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1C1AF5C6" w:rsidR="00742BB6" w:rsidRPr="00C52CD3" w:rsidRDefault="00C52CD3" w:rsidP="00C52CD3">
      <w:pPr>
        <w:contextualSpacing w:val="0"/>
        <w:jc w:val="center"/>
        <w:rPr>
          <w:b/>
          <w:bCs/>
          <w:sz w:val="32"/>
          <w:szCs w:val="32"/>
        </w:rPr>
      </w:pPr>
      <w:r w:rsidRPr="00C52CD3">
        <w:rPr>
          <w:b/>
          <w:bCs/>
          <w:sz w:val="32"/>
          <w:szCs w:val="32"/>
        </w:rPr>
        <w:t>95%</w:t>
      </w:r>
    </w:p>
    <w:p w14:paraId="07B05E3D" w14:textId="77777777" w:rsidR="00C52CD3" w:rsidRDefault="00C52CD3" w:rsidP="006703A4">
      <w:pPr>
        <w:contextualSpacing w:val="0"/>
      </w:pPr>
    </w:p>
    <w:p w14:paraId="10DE27E4" w14:textId="77777777" w:rsidR="00C52CD3" w:rsidRDefault="00C52CD3" w:rsidP="006703A4">
      <w:pPr>
        <w:contextualSpacing w:val="0"/>
      </w:pPr>
    </w:p>
    <w:p w14:paraId="1561775E" w14:textId="2CF4E05F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C52CD3">
        <w:rPr>
          <w:b/>
          <w:bCs/>
          <w:color w:val="FF0000"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0FF10" w14:textId="77777777" w:rsidR="00D57D8C" w:rsidRDefault="00D57D8C">
      <w:pPr>
        <w:spacing w:line="240" w:lineRule="auto"/>
      </w:pPr>
      <w:r>
        <w:separator/>
      </w:r>
    </w:p>
  </w:endnote>
  <w:endnote w:type="continuationSeparator" w:id="0">
    <w:p w14:paraId="58C39E4F" w14:textId="77777777" w:rsidR="00D57D8C" w:rsidRDefault="00D57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3ADB9" w14:textId="77777777" w:rsidR="00D57D8C" w:rsidRDefault="00D57D8C">
      <w:pPr>
        <w:spacing w:line="240" w:lineRule="auto"/>
      </w:pPr>
      <w:r>
        <w:separator/>
      </w:r>
    </w:p>
  </w:footnote>
  <w:footnote w:type="continuationSeparator" w:id="0">
    <w:p w14:paraId="04B4FE3F" w14:textId="77777777" w:rsidR="00D57D8C" w:rsidRDefault="00D57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5F4E6A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52CD3"/>
    <w:rsid w:val="00C610E3"/>
    <w:rsid w:val="00C81F4E"/>
    <w:rsid w:val="00CD4184"/>
    <w:rsid w:val="00CF5BB6"/>
    <w:rsid w:val="00D14DC9"/>
    <w:rsid w:val="00D57D8C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2024-11-22T15:17:00Z</dcterms:modified>
</cp:coreProperties>
</file>