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10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exercises/ch10/apply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554-555: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exercises/ch10/extend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555-556: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exercises/ch10/analyze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557-558: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567: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Adding a Table and Form to the Strike a Chord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558-561: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Adding a Table and Form to the Wild Rescues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561-566: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