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75E2E0" w14:textId="02901437" w:rsidR="005D5033" w:rsidRDefault="005D5033">
      <w:pPr>
        <w:rPr>
          <w:b/>
        </w:rPr>
      </w:pPr>
      <w:r>
        <w:rPr>
          <w:b/>
        </w:rPr>
        <w:t xml:space="preserve">95% - Nicely done! </w:t>
      </w:r>
    </w:p>
    <w:p w14:paraId="675AF982" w14:textId="7C8F4C7A" w:rsidR="00067743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2822EF28" w14:textId="77777777" w:rsidR="00067743" w:rsidRDefault="00067743">
      <w:pPr>
        <w:rPr>
          <w:b/>
        </w:rPr>
      </w:pPr>
    </w:p>
    <w:p w14:paraId="5F3D9FD4" w14:textId="77777777" w:rsidR="00067743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5A298119" w14:textId="77777777" w:rsidR="00067743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054A8A4E" w14:textId="77777777" w:rsidR="00067743" w:rsidRDefault="00000000">
      <w:pPr>
        <w:spacing w:line="360" w:lineRule="auto"/>
      </w:pPr>
      <w:r>
        <w:t>The application should have the following features:</w:t>
      </w:r>
    </w:p>
    <w:p w14:paraId="17A88D3B" w14:textId="77777777" w:rsidR="00067743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383EE16F" w14:textId="77777777" w:rsidR="00067743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5F5B205C" w14:textId="77777777" w:rsidR="00067743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45F55CBD" w14:textId="77777777" w:rsidR="00067743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70F3870A" w14:textId="77777777" w:rsidR="00067743" w:rsidRDefault="00000000">
      <w:pPr>
        <w:spacing w:before="120" w:line="360" w:lineRule="auto"/>
      </w:pPr>
      <w:r>
        <w:t>For this test, the database should have two tables:</w:t>
      </w:r>
    </w:p>
    <w:p w14:paraId="4990764E" w14:textId="77777777" w:rsidR="00067743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461768ED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0B2116BB" w14:textId="77777777" w:rsidR="00067743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0F71B41E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18178E82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5AC2E020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011D0FBC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52F1462F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0D1E5D55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60EF462A" w14:textId="77777777" w:rsidR="00067743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5663B39D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49EE7FA0" w14:textId="77777777" w:rsidR="00067743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5DA3050D" w14:textId="77777777" w:rsidR="00067743" w:rsidRDefault="00067743">
      <w:pPr>
        <w:spacing w:line="360" w:lineRule="auto"/>
        <w:rPr>
          <w:b/>
          <w:sz w:val="48"/>
          <w:szCs w:val="48"/>
        </w:rPr>
      </w:pPr>
    </w:p>
    <w:p w14:paraId="52059B17" w14:textId="77777777" w:rsidR="00067743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3C1B9341" w14:textId="77777777" w:rsidR="00067743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08ECEC8C" w14:textId="77777777" w:rsidR="00067743" w:rsidRDefault="00067743">
      <w:pPr>
        <w:spacing w:line="360" w:lineRule="auto"/>
        <w:jc w:val="both"/>
        <w:rPr>
          <w:b/>
          <w:sz w:val="44"/>
          <w:szCs w:val="44"/>
        </w:rPr>
      </w:pPr>
    </w:p>
    <w:p w14:paraId="043B78BA" w14:textId="77777777" w:rsidR="00067743" w:rsidRDefault="00000000">
      <w:pPr>
        <w:spacing w:line="360" w:lineRule="auto"/>
      </w:pPr>
      <w:r>
        <w:br w:type="page"/>
      </w:r>
    </w:p>
    <w:p w14:paraId="78931E15" w14:textId="77777777" w:rsidR="00067743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07F3E056" wp14:editId="31F1F200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5F368" w14:textId="77777777" w:rsidR="00067743" w:rsidRDefault="00067743">
      <w:pPr>
        <w:spacing w:line="360" w:lineRule="auto"/>
      </w:pPr>
    </w:p>
    <w:p w14:paraId="7C87A648" w14:textId="77777777" w:rsidR="00067743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7B031FA0" w14:textId="77777777" w:rsidR="00067743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29DDAAAA" wp14:editId="37E90C3B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1268D" w14:textId="77777777" w:rsidR="00067743" w:rsidRDefault="00067743"/>
    <w:p w14:paraId="7590B893" w14:textId="77777777" w:rsidR="00067743" w:rsidRDefault="00067743"/>
    <w:p w14:paraId="4C05D8F0" w14:textId="77777777" w:rsidR="00067743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17603AA5" w14:textId="77777777" w:rsidR="00067743" w:rsidRDefault="00000000">
      <w:r>
        <w:br w:type="page"/>
      </w:r>
    </w:p>
    <w:p w14:paraId="61B67C0B" w14:textId="77777777" w:rsidR="00067743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287106C" wp14:editId="128DC2AC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1A35D" w14:textId="77777777" w:rsidR="00067743" w:rsidRDefault="00067743">
      <w:pPr>
        <w:jc w:val="center"/>
      </w:pPr>
    </w:p>
    <w:p w14:paraId="0FA4F9CF" w14:textId="77777777" w:rsidR="00067743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47103791" w14:textId="77777777" w:rsidR="00067743" w:rsidRDefault="00067743">
      <w:pPr>
        <w:jc w:val="center"/>
      </w:pPr>
    </w:p>
    <w:p w14:paraId="54308673" w14:textId="77777777" w:rsidR="00067743" w:rsidRDefault="00000000">
      <w:r>
        <w:br w:type="page"/>
      </w:r>
    </w:p>
    <w:p w14:paraId="64A2BC45" w14:textId="77777777" w:rsidR="00067743" w:rsidRDefault="00067743">
      <w:pPr>
        <w:jc w:val="center"/>
      </w:pPr>
    </w:p>
    <w:p w14:paraId="521DA2BE" w14:textId="77777777" w:rsidR="00067743" w:rsidRDefault="00067743">
      <w:pPr>
        <w:jc w:val="center"/>
      </w:pPr>
    </w:p>
    <w:p w14:paraId="55F940A4" w14:textId="77777777" w:rsidR="00067743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72063E" wp14:editId="28666D7D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1C9D0" w14:textId="77777777" w:rsidR="00067743" w:rsidRDefault="00067743">
      <w:pPr>
        <w:spacing w:line="360" w:lineRule="auto"/>
        <w:jc w:val="center"/>
      </w:pPr>
    </w:p>
    <w:p w14:paraId="4F182287" w14:textId="77777777" w:rsidR="0006774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6BF17972" w14:textId="77777777" w:rsidR="00067743" w:rsidRDefault="00000000">
      <w:r>
        <w:br w:type="page"/>
      </w:r>
    </w:p>
    <w:p w14:paraId="29CCF38A" w14:textId="77777777" w:rsidR="00067743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831CA3" wp14:editId="4CEE9D50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7C8FA" w14:textId="77777777" w:rsidR="00067743" w:rsidRDefault="00067743">
      <w:pPr>
        <w:spacing w:line="360" w:lineRule="auto"/>
        <w:jc w:val="center"/>
      </w:pPr>
    </w:p>
    <w:p w14:paraId="5DD60279" w14:textId="77777777" w:rsidR="00067743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629CC1F" w14:textId="77777777" w:rsidR="00067743" w:rsidRDefault="00067743">
      <w:pPr>
        <w:spacing w:line="360" w:lineRule="auto"/>
        <w:jc w:val="center"/>
      </w:pPr>
    </w:p>
    <w:p w14:paraId="3C88BE3E" w14:textId="77777777" w:rsidR="00067743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4F72976" w14:textId="77777777" w:rsidR="00067743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78FE8501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57418234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072CF510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62C21711" w14:textId="77777777" w:rsidR="000677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4AFBC01E" w14:textId="77777777" w:rsidR="000677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370609AE" w14:textId="77777777" w:rsidR="000677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7DAE1653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migration and create the database with </w:t>
      </w:r>
      <w:r>
        <w:rPr>
          <w:b/>
        </w:rPr>
        <w:t xml:space="preserve">only </w:t>
      </w:r>
      <w:r>
        <w:t>a Product table (5pts)</w:t>
      </w:r>
    </w:p>
    <w:p w14:paraId="1A9B5E3F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557B6689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7A1972D4" w14:textId="77777777" w:rsidR="00067743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3D571FC8" w14:textId="77777777" w:rsidR="00067743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526B23BB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7346A23C" w14:textId="77777777" w:rsidR="000677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77CAC7D0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396065AF" w14:textId="77777777" w:rsidR="00067743" w:rsidRDefault="00000000">
      <w:pPr>
        <w:numPr>
          <w:ilvl w:val="0"/>
          <w:numId w:val="6"/>
        </w:numPr>
        <w:spacing w:line="360" w:lineRule="auto"/>
      </w:pPr>
      <w:r>
        <w:t>Add a second migration and reflect those changes in your database. (5pts)</w:t>
      </w:r>
    </w:p>
    <w:p w14:paraId="4229AC70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53C91190" w14:textId="77777777" w:rsidR="00067743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63B3A916" w14:textId="2FA029C8" w:rsidR="00067743" w:rsidRPr="00612432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Adds new Products to the database </w:t>
      </w:r>
      <w:r w:rsidRPr="00612432">
        <w:rPr>
          <w:color w:val="EE0000"/>
        </w:rPr>
        <w:t>(5pts)</w:t>
      </w:r>
      <w:r w:rsidR="00612432">
        <w:rPr>
          <w:color w:val="EE0000"/>
        </w:rPr>
        <w:t xml:space="preserve"> Errors out – see below</w:t>
      </w:r>
    </w:p>
    <w:p w14:paraId="5D0F1704" w14:textId="129AE462" w:rsidR="00612432" w:rsidRDefault="0061243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612432">
        <w:drawing>
          <wp:inline distT="0" distB="0" distL="0" distR="0" wp14:anchorId="5B384293" wp14:editId="5224B1CA">
            <wp:extent cx="5504180" cy="1239036"/>
            <wp:effectExtent l="0" t="0" r="1270" b="0"/>
            <wp:docPr id="195613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9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760" cy="12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A0C8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5BA71928" w14:textId="77777777" w:rsidR="00067743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347D0127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3AA2050B" w14:textId="77777777" w:rsidR="00067743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74A84299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760FCBFC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57116BAC" w14:textId="77777777" w:rsidR="00067743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525C7954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Removes a product from the database (5tps)</w:t>
      </w:r>
    </w:p>
    <w:p w14:paraId="40A76F2C" w14:textId="77777777" w:rsidR="00067743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7260B4C9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03048001" w14:textId="77777777" w:rsidR="0006774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</w:t>
      </w:r>
      <w:r>
        <w:t>5</w:t>
      </w:r>
      <w:r>
        <w:rPr>
          <w:color w:val="000000"/>
        </w:rPr>
        <w:t xml:space="preserve"> points)</w:t>
      </w:r>
    </w:p>
    <w:p w14:paraId="5EAF58F0" w14:textId="77777777" w:rsidR="00067743" w:rsidRDefault="00067743">
      <w:pPr>
        <w:spacing w:line="360" w:lineRule="auto"/>
      </w:pPr>
    </w:p>
    <w:sectPr w:rsidR="00067743">
      <w:headerReference w:type="default" r:id="rId14"/>
      <w:footerReference w:type="default" r:id="rId15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8F82C" w14:textId="77777777" w:rsidR="0072042A" w:rsidRDefault="0072042A">
      <w:pPr>
        <w:spacing w:line="240" w:lineRule="auto"/>
      </w:pPr>
      <w:r>
        <w:separator/>
      </w:r>
    </w:p>
  </w:endnote>
  <w:endnote w:type="continuationSeparator" w:id="0">
    <w:p w14:paraId="4352D615" w14:textId="77777777" w:rsidR="0072042A" w:rsidRDefault="00720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4FDAE" w14:textId="77777777" w:rsidR="0006774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1243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12432">
      <w:rPr>
        <w:noProof/>
      </w:rPr>
      <w:t>2</w:t>
    </w:r>
    <w:r>
      <w:fldChar w:fldCharType="end"/>
    </w:r>
  </w:p>
  <w:p w14:paraId="5C44E363" w14:textId="77777777" w:rsidR="00067743" w:rsidRDefault="000677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4170A" w14:textId="77777777" w:rsidR="0072042A" w:rsidRDefault="0072042A">
      <w:pPr>
        <w:spacing w:line="240" w:lineRule="auto"/>
      </w:pPr>
      <w:r>
        <w:separator/>
      </w:r>
    </w:p>
  </w:footnote>
  <w:footnote w:type="continuationSeparator" w:id="0">
    <w:p w14:paraId="3688A45C" w14:textId="77777777" w:rsidR="0072042A" w:rsidRDefault="007204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C31B" w14:textId="77777777" w:rsidR="00067743" w:rsidRDefault="00067743"/>
  <w:p w14:paraId="49A4BDB2" w14:textId="77777777" w:rsidR="00067743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500E3C2A" w14:textId="77777777" w:rsidR="00067743" w:rsidRDefault="000677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1EEC"/>
    <w:multiLevelType w:val="multilevel"/>
    <w:tmpl w:val="D20A5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0DC6"/>
    <w:multiLevelType w:val="multilevel"/>
    <w:tmpl w:val="2862960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02FF4"/>
    <w:multiLevelType w:val="multilevel"/>
    <w:tmpl w:val="B8E22A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5A2421"/>
    <w:multiLevelType w:val="multilevel"/>
    <w:tmpl w:val="78DC0A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7E57BA"/>
    <w:multiLevelType w:val="multilevel"/>
    <w:tmpl w:val="67D83E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9153A1"/>
    <w:multiLevelType w:val="multilevel"/>
    <w:tmpl w:val="373C43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439685059">
    <w:abstractNumId w:val="2"/>
  </w:num>
  <w:num w:numId="2" w16cid:durableId="818575479">
    <w:abstractNumId w:val="3"/>
  </w:num>
  <w:num w:numId="3" w16cid:durableId="1559242428">
    <w:abstractNumId w:val="4"/>
  </w:num>
  <w:num w:numId="4" w16cid:durableId="726295498">
    <w:abstractNumId w:val="5"/>
  </w:num>
  <w:num w:numId="5" w16cid:durableId="1079133760">
    <w:abstractNumId w:val="1"/>
  </w:num>
  <w:num w:numId="6" w16cid:durableId="44010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743"/>
    <w:rsid w:val="00067743"/>
    <w:rsid w:val="005D5033"/>
    <w:rsid w:val="00612432"/>
    <w:rsid w:val="0072042A"/>
    <w:rsid w:val="00A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5A32"/>
  <w15:docId w15:val="{911A4741-26B3-4D38-996F-C653431A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2025-09-25T19:38:00Z</dcterms:modified>
</cp:coreProperties>
</file>