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贪吃蛇时钟  房润琦</w:t>
      </w:r>
    </w:p>
    <w:p>
      <w:pPr>
        <w:spacing w:line="360" w:lineRule="auto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文字说明</w:t>
      </w:r>
    </w:p>
    <w:p>
      <w:p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作品灵感源自于贪吃蛇的小游戏，同时联想到生命轮洄和时间的关系，两者结合产生了这样一个有趣的结合体。贪吃蛇的路线作为秒针的行走轨迹，它的身体节数作为分钟，每当走完一圈即吃完一圈豆豆增加一节身</w:t>
      </w:r>
      <w:bookmarkStart w:id="0" w:name="_GoBack"/>
      <w:bookmarkEnd w:id="0"/>
      <w:r>
        <w:rPr>
          <w:rFonts w:hint="eastAsia"/>
          <w:sz w:val="20"/>
          <w:szCs w:val="22"/>
        </w:rPr>
        <w:t>体，而身体增加到60节则记为一小时，每一小时蛇会生出一个宝宝并出现在画面中间。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nting">
    <w:altName w:val="Noto Sans La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Lao">
    <w:panose1 w:val="02000500000000000000"/>
    <w:charset w:val="00"/>
    <w:family w:val="auto"/>
    <w:pitch w:val="default"/>
    <w:sig w:usb0="83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2MGJhODJlZDdiMmVlOTQ1YmE3Y2I5NDI1ZWM3NGIifQ=="/>
  </w:docVars>
  <w:rsids>
    <w:rsidRoot w:val="35BA2506"/>
    <w:rsid w:val="35B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2022-05-16T01:40:00Z</dcterms:created>
  <dc:creator>小房子</dc:creator>
  <cp:lastModifiedBy>小房子</cp:lastModifiedBy>
  <dcterms:modified xsi:type="dcterms:W3CDTF">2022-05-16T01:42:46Z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540000C48EEF4571B481281B8812D3AF</vt:lpwstr>
  </property>
</Properties>
</file>