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7385" w14:textId="77777777" w:rsidR="001700BD" w:rsidRDefault="001700BD" w:rsidP="001700BD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40B9A0FD" w14:textId="210732FA" w:rsidR="001700BD" w:rsidRDefault="007A5BB3" w:rsidP="001700BD">
      <w:pPr>
        <w:ind w:left="720" w:hanging="360"/>
        <w:jc w:val="center"/>
        <w:rPr>
          <w:bCs/>
        </w:rPr>
      </w:pPr>
      <w:proofErr w:type="spellStart"/>
      <w:r>
        <w:rPr>
          <w:rFonts w:hint="eastAsia"/>
          <w:b/>
          <w:lang w:eastAsia="zh-CN"/>
        </w:rPr>
        <w:t>Assg</w:t>
      </w:r>
      <w:proofErr w:type="spellEnd"/>
      <w:r w:rsidR="001700BD">
        <w:rPr>
          <w:b/>
        </w:rPr>
        <w:t xml:space="preserve"> – Answer Book</w:t>
      </w:r>
    </w:p>
    <w:p w14:paraId="2C61E46D" w14:textId="7F7BA8D5" w:rsidR="001700BD" w:rsidRDefault="001700BD" w:rsidP="001700BD">
      <w:pPr>
        <w:ind w:left="720" w:hanging="360"/>
        <w:rPr>
          <w:b/>
        </w:rPr>
      </w:pPr>
      <w:r>
        <w:rPr>
          <w:b/>
        </w:rPr>
        <w:t xml:space="preserve">Submission Deadline: Saturday </w:t>
      </w:r>
      <w:r w:rsidR="007A5BB3">
        <w:rPr>
          <w:rFonts w:hint="eastAsia"/>
          <w:b/>
          <w:lang w:eastAsia="zh-CN"/>
        </w:rPr>
        <w:t>7</w:t>
      </w:r>
      <w:r>
        <w:rPr>
          <w:b/>
        </w:rPr>
        <w:t xml:space="preserve"> July 2024 2359</w:t>
      </w:r>
    </w:p>
    <w:p w14:paraId="4284ED42" w14:textId="7698A77C" w:rsidR="001700BD" w:rsidRDefault="001700BD" w:rsidP="001700BD">
      <w:pPr>
        <w:rPr>
          <w:rFonts w:hint="eastAsia"/>
          <w:bCs/>
          <w:lang w:eastAsia="zh-CN"/>
        </w:rPr>
      </w:pPr>
      <w:r>
        <w:rPr>
          <w:bCs/>
        </w:rPr>
        <w:t>Name 1:</w:t>
      </w:r>
      <w:r w:rsidR="007A5BB3">
        <w:rPr>
          <w:rFonts w:hint="eastAsia"/>
          <w:bCs/>
          <w:lang w:eastAsia="zh-CN"/>
        </w:rPr>
        <w:t xml:space="preserve"> YANG RUNKANG</w:t>
      </w:r>
    </w:p>
    <w:p w14:paraId="008ED7A5" w14:textId="2A773E52" w:rsidR="001700BD" w:rsidRDefault="001700BD" w:rsidP="001700BD">
      <w:pPr>
        <w:rPr>
          <w:rFonts w:hint="eastAsia"/>
          <w:bCs/>
          <w:lang w:eastAsia="zh-CN"/>
        </w:rPr>
      </w:pPr>
      <w:r>
        <w:rPr>
          <w:bCs/>
        </w:rPr>
        <w:t>Name 2:</w:t>
      </w:r>
      <w:r w:rsidR="007A5BB3">
        <w:rPr>
          <w:rFonts w:hint="eastAsia"/>
          <w:bCs/>
          <w:lang w:eastAsia="zh-CN"/>
        </w:rPr>
        <w:t xml:space="preserve"> WEN SIJIE</w:t>
      </w:r>
    </w:p>
    <w:p w14:paraId="02F3802E" w14:textId="4F0C3673" w:rsidR="001700BD" w:rsidRDefault="001700BD" w:rsidP="001700BD">
      <w:pPr>
        <w:rPr>
          <w:bCs/>
          <w:lang w:eastAsia="zh-CN"/>
        </w:rPr>
      </w:pPr>
      <w:r>
        <w:rPr>
          <w:bCs/>
        </w:rPr>
        <w:t>Name 3:</w:t>
      </w:r>
      <w:r w:rsidR="007A5BB3">
        <w:rPr>
          <w:rFonts w:hint="eastAsia"/>
          <w:bCs/>
          <w:lang w:eastAsia="zh-CN"/>
        </w:rPr>
        <w:t xml:space="preserve"> HE JUNHANG</w:t>
      </w:r>
    </w:p>
    <w:p w14:paraId="3671D00A" w14:textId="55F776DB" w:rsidR="007A5BB3" w:rsidRDefault="007A5BB3" w:rsidP="001700BD">
      <w:pPr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Name 4: ZHANG CHENHAN</w:t>
      </w:r>
    </w:p>
    <w:p w14:paraId="627FB8A5" w14:textId="2291B38B" w:rsidR="001700BD" w:rsidRPr="006B566B" w:rsidRDefault="001700BD" w:rsidP="006B566B">
      <w:pPr>
        <w:pStyle w:val="a7"/>
        <w:rPr>
          <w:lang w:eastAsia="zh-CN"/>
        </w:rPr>
      </w:pPr>
      <w:r w:rsidRPr="006B566B">
        <w:t>Introduction</w:t>
      </w:r>
      <w:r w:rsidR="007A5BB3" w:rsidRPr="006B566B">
        <w:rPr>
          <w:lang w:eastAsia="zh-CN"/>
        </w:rPr>
        <w:t xml:space="preserve"> </w:t>
      </w:r>
    </w:p>
    <w:p w14:paraId="765DB6D5" w14:textId="1B91200F" w:rsidR="001700BD" w:rsidRDefault="001700BD" w:rsidP="001700BD">
      <w:pPr>
        <w:rPr>
          <w:rFonts w:hint="eastAsia"/>
          <w:lang w:eastAsia="zh-CN"/>
        </w:rPr>
      </w:pPr>
      <w:r>
        <w:t>In this project, we aimed to build a remotely piloted vehicle to identify various species of cats by recognizing pictures of cats placed along a maze. The objective was to collect images of specific cat breeds, train a convolutional neural network (CNN) using transfer learning, and deploy the trained model to classify images accurately.</w:t>
      </w:r>
    </w:p>
    <w:p w14:paraId="043BFB46" w14:textId="77777777" w:rsidR="001700BD" w:rsidRDefault="001700BD" w:rsidP="006B566B">
      <w:pPr>
        <w:pStyle w:val="a7"/>
      </w:pPr>
      <w:r>
        <w:t>Image Collection</w:t>
      </w:r>
    </w:p>
    <w:p w14:paraId="44AD12BF" w14:textId="298792A0" w:rsidR="001700BD" w:rsidRDefault="001700BD" w:rsidP="001700BD">
      <w:pPr>
        <w:rPr>
          <w:rFonts w:hint="eastAsia"/>
          <w:lang w:eastAsia="zh-CN"/>
        </w:rPr>
      </w:pPr>
      <w:r>
        <w:t>We collected images of five cat breeds from the internet:</w:t>
      </w:r>
    </w:p>
    <w:p w14:paraId="3EB4FCC8" w14:textId="77777777" w:rsidR="001700BD" w:rsidRDefault="001700BD" w:rsidP="006B566B">
      <w:pPr>
        <w:pStyle w:val="a9"/>
        <w:numPr>
          <w:ilvl w:val="0"/>
          <w:numId w:val="1"/>
        </w:numPr>
        <w:ind w:firstLineChars="0"/>
      </w:pPr>
      <w:r>
        <w:t>Ragdolls</w:t>
      </w:r>
    </w:p>
    <w:p w14:paraId="405264DD" w14:textId="77777777" w:rsidR="001700BD" w:rsidRDefault="001700BD" w:rsidP="006B566B">
      <w:pPr>
        <w:pStyle w:val="a9"/>
        <w:numPr>
          <w:ilvl w:val="0"/>
          <w:numId w:val="1"/>
        </w:numPr>
        <w:ind w:firstLineChars="0"/>
      </w:pPr>
      <w:r>
        <w:t>Singapura cats</w:t>
      </w:r>
    </w:p>
    <w:p w14:paraId="33F454D1" w14:textId="77777777" w:rsidR="001700BD" w:rsidRDefault="001700BD" w:rsidP="006B566B">
      <w:pPr>
        <w:pStyle w:val="a9"/>
        <w:numPr>
          <w:ilvl w:val="0"/>
          <w:numId w:val="1"/>
        </w:numPr>
        <w:ind w:firstLineChars="0"/>
      </w:pPr>
      <w:r>
        <w:t>Persian cats</w:t>
      </w:r>
    </w:p>
    <w:p w14:paraId="3F66AA4C" w14:textId="77777777" w:rsidR="001700BD" w:rsidRDefault="001700BD" w:rsidP="006B566B">
      <w:pPr>
        <w:pStyle w:val="a9"/>
        <w:numPr>
          <w:ilvl w:val="0"/>
          <w:numId w:val="1"/>
        </w:numPr>
        <w:ind w:firstLineChars="0"/>
      </w:pPr>
      <w:r>
        <w:t>Sphynx cats</w:t>
      </w:r>
    </w:p>
    <w:p w14:paraId="609FED50" w14:textId="77777777" w:rsidR="001700BD" w:rsidRDefault="001700BD" w:rsidP="006B566B">
      <w:pPr>
        <w:pStyle w:val="a9"/>
        <w:numPr>
          <w:ilvl w:val="0"/>
          <w:numId w:val="1"/>
        </w:numPr>
        <w:ind w:firstLineChars="0"/>
      </w:pPr>
      <w:r>
        <w:t>Pallas cats</w:t>
      </w:r>
    </w:p>
    <w:p w14:paraId="6A48EBA0" w14:textId="5110E049" w:rsidR="001700BD" w:rsidRDefault="001700BD" w:rsidP="001700BD">
      <w:pPr>
        <w:rPr>
          <w:rFonts w:hint="eastAsia"/>
          <w:lang w:eastAsia="zh-CN"/>
        </w:rPr>
      </w:pPr>
      <w:r>
        <w:t>The images were divided into 85% training images and 15% validation images, ensuring an equal number of pictures for each breed. We aimed for a dataset comprising over 1,000 images to achieve a balanced representation for each class.</w:t>
      </w:r>
    </w:p>
    <w:p w14:paraId="0A843FDB" w14:textId="77777777" w:rsidR="001700BD" w:rsidRDefault="001700BD" w:rsidP="006B566B">
      <w:pPr>
        <w:pStyle w:val="a7"/>
      </w:pPr>
      <w:r>
        <w:t>Selecting and Training the Deep Learning Network</w:t>
      </w:r>
    </w:p>
    <w:p w14:paraId="21D91101" w14:textId="0F793A66" w:rsidR="001700BD" w:rsidRDefault="001700BD" w:rsidP="001700BD">
      <w:pPr>
        <w:rPr>
          <w:rFonts w:hint="eastAsia"/>
          <w:lang w:eastAsia="zh-CN"/>
        </w:rPr>
      </w:pPr>
      <w:r>
        <w:t>We chose to use a CNN architecture for this task due to its proven effectiveness in image recognition tasks. Specifically, we utilized the InceptionV3 architecture, a well-known model pre-trained on the ImageNet dataset. The choice of InceptionV3 was based on its strong performance in handling diverse and complex image data.</w:t>
      </w:r>
    </w:p>
    <w:p w14:paraId="1F6E154D" w14:textId="77777777" w:rsidR="001700BD" w:rsidRDefault="001700BD" w:rsidP="006B566B">
      <w:pPr>
        <w:pStyle w:val="a7"/>
      </w:pPr>
      <w:r>
        <w:t>Model Architecture</w:t>
      </w:r>
    </w:p>
    <w:p w14:paraId="2EC37B95" w14:textId="1C175588" w:rsidR="001700BD" w:rsidRDefault="001700BD" w:rsidP="001700BD">
      <w:pPr>
        <w:rPr>
          <w:rFonts w:hint="eastAsia"/>
          <w:lang w:eastAsia="zh-CN"/>
        </w:rPr>
      </w:pPr>
      <w:r>
        <w:lastRenderedPageBreak/>
        <w:t>The architecture of our model involved the following steps:</w:t>
      </w:r>
    </w:p>
    <w:p w14:paraId="1C68CCF0" w14:textId="77777777" w:rsidR="001700BD" w:rsidRDefault="001700BD" w:rsidP="006B566B">
      <w:pPr>
        <w:pStyle w:val="a9"/>
        <w:numPr>
          <w:ilvl w:val="0"/>
          <w:numId w:val="2"/>
        </w:numPr>
        <w:ind w:firstLineChars="0"/>
      </w:pPr>
      <w:r w:rsidRPr="006B566B">
        <w:rPr>
          <w:b/>
          <w:bCs/>
        </w:rPr>
        <w:t xml:space="preserve">Base Model: </w:t>
      </w:r>
      <w:r>
        <w:t>We used the InceptionV3 model without the top classification layer. The model was initialized with weights pre-trained on ImageNet.</w:t>
      </w:r>
    </w:p>
    <w:p w14:paraId="7B8AC370" w14:textId="77777777" w:rsidR="001700BD" w:rsidRDefault="001700BD" w:rsidP="006B566B">
      <w:pPr>
        <w:pStyle w:val="a9"/>
        <w:numPr>
          <w:ilvl w:val="0"/>
          <w:numId w:val="2"/>
        </w:numPr>
        <w:ind w:firstLineChars="0"/>
      </w:pPr>
      <w:r w:rsidRPr="006B566B">
        <w:rPr>
          <w:b/>
          <w:bCs/>
        </w:rPr>
        <w:t xml:space="preserve">Global Average Pooling: </w:t>
      </w:r>
      <w:r>
        <w:t>The output of the InceptionV3 base model was fed into a global average pooling layer to reduce the dimensionality and aggregate the feature maps.</w:t>
      </w:r>
    </w:p>
    <w:p w14:paraId="15789EFE" w14:textId="77777777" w:rsidR="001700BD" w:rsidRDefault="001700BD" w:rsidP="006B566B">
      <w:pPr>
        <w:pStyle w:val="a9"/>
        <w:numPr>
          <w:ilvl w:val="0"/>
          <w:numId w:val="2"/>
        </w:numPr>
        <w:ind w:firstLineChars="0"/>
      </w:pPr>
      <w:r w:rsidRPr="006B566B">
        <w:rPr>
          <w:b/>
          <w:bCs/>
        </w:rPr>
        <w:t xml:space="preserve">Fully Connected Layers: </w:t>
      </w:r>
      <w:r>
        <w:t xml:space="preserve">A dense layer with 200 neurons and </w:t>
      </w:r>
      <w:proofErr w:type="spellStart"/>
      <w:r>
        <w:t>ReLU</w:t>
      </w:r>
      <w:proofErr w:type="spellEnd"/>
      <w:r>
        <w:t xml:space="preserve"> activation was added, followed by a final dense layer with </w:t>
      </w:r>
      <w:proofErr w:type="spellStart"/>
      <w:r>
        <w:t>softmax</w:t>
      </w:r>
      <w:proofErr w:type="spellEnd"/>
      <w:r>
        <w:t xml:space="preserve"> activation to produce probability distributions for the five cat breeds.</w:t>
      </w:r>
    </w:p>
    <w:p w14:paraId="4F784120" w14:textId="77777777" w:rsidR="001700BD" w:rsidRDefault="001700BD" w:rsidP="00292787">
      <w:pPr>
        <w:pStyle w:val="a7"/>
      </w:pPr>
      <w:r>
        <w:t>Transfer Learning Process</w:t>
      </w:r>
    </w:p>
    <w:p w14:paraId="3E112283" w14:textId="66FD2BA4" w:rsidR="001700BD" w:rsidRDefault="001700BD" w:rsidP="001700BD">
      <w:pPr>
        <w:rPr>
          <w:rFonts w:hint="eastAsia"/>
          <w:lang w:eastAsia="zh-CN"/>
        </w:rPr>
      </w:pPr>
      <w:r>
        <w:t>We implemented transfer learning to adapt the pre-trained InceptionV3 model to our specific task:</w:t>
      </w:r>
    </w:p>
    <w:p w14:paraId="3265CB9D" w14:textId="77777777" w:rsidR="001700BD" w:rsidRDefault="001700BD" w:rsidP="00BD79B8">
      <w:pPr>
        <w:pStyle w:val="a9"/>
        <w:numPr>
          <w:ilvl w:val="0"/>
          <w:numId w:val="3"/>
        </w:numPr>
        <w:ind w:firstLineChars="0"/>
      </w:pPr>
      <w:r w:rsidRPr="00BD79B8">
        <w:rPr>
          <w:b/>
          <w:bCs/>
        </w:rPr>
        <w:t>Freezing Layers:</w:t>
      </w:r>
      <w:r>
        <w:t xml:space="preserve"> Initially, all layers of the InceptionV3 base model were set to be non-trainable to preserve the learned weights from ImageNet.</w:t>
      </w:r>
    </w:p>
    <w:p w14:paraId="06411F94" w14:textId="77777777" w:rsidR="001700BD" w:rsidRDefault="001700BD" w:rsidP="00BD79B8">
      <w:pPr>
        <w:pStyle w:val="a9"/>
        <w:numPr>
          <w:ilvl w:val="0"/>
          <w:numId w:val="3"/>
        </w:numPr>
        <w:ind w:firstLineChars="0"/>
      </w:pPr>
      <w:r w:rsidRPr="00BD79B8">
        <w:rPr>
          <w:b/>
          <w:bCs/>
        </w:rPr>
        <w:t xml:space="preserve">Training New Layers: </w:t>
      </w:r>
      <w:r>
        <w:t>The newly added dense layers were trained using our cat breed images.</w:t>
      </w:r>
    </w:p>
    <w:p w14:paraId="0B652691" w14:textId="77777777" w:rsidR="001700BD" w:rsidRDefault="001700BD" w:rsidP="00BD79B8">
      <w:pPr>
        <w:pStyle w:val="a9"/>
        <w:numPr>
          <w:ilvl w:val="0"/>
          <w:numId w:val="3"/>
        </w:numPr>
        <w:ind w:firstLineChars="0"/>
      </w:pPr>
      <w:r w:rsidRPr="00BD79B8">
        <w:rPr>
          <w:b/>
          <w:bCs/>
        </w:rPr>
        <w:t>Fine-tuning:</w:t>
      </w:r>
      <w:r>
        <w:t xml:space="preserve"> After training the dense layers, we fine-tuned the entire model by unfreezing the last three layers of the InceptionV3 base model. This allowed us to adapt the high-level features to our dataset while maintaining the robustness of the pre-trained weights.</w:t>
      </w:r>
    </w:p>
    <w:p w14:paraId="42854C30" w14:textId="77777777" w:rsidR="001700BD" w:rsidRDefault="001700BD" w:rsidP="00BD79B8">
      <w:pPr>
        <w:pStyle w:val="a7"/>
      </w:pPr>
      <w:r>
        <w:t>Training Process</w:t>
      </w:r>
    </w:p>
    <w:p w14:paraId="40CF1719" w14:textId="15D122BD" w:rsidR="001700BD" w:rsidRDefault="001700BD" w:rsidP="001700BD">
      <w:pPr>
        <w:rPr>
          <w:rFonts w:hint="eastAsia"/>
          <w:lang w:eastAsia="zh-CN"/>
        </w:rPr>
      </w:pPr>
      <w:r>
        <w:t>The training process was implemented in two stages:</w:t>
      </w:r>
    </w:p>
    <w:p w14:paraId="63B5EBC1" w14:textId="77777777" w:rsidR="001700BD" w:rsidRDefault="001700BD" w:rsidP="00BD79B8">
      <w:pPr>
        <w:pStyle w:val="a9"/>
        <w:numPr>
          <w:ilvl w:val="0"/>
          <w:numId w:val="4"/>
        </w:numPr>
        <w:ind w:firstLineChars="0"/>
      </w:pPr>
      <w:r w:rsidRPr="00BD79B8">
        <w:rPr>
          <w:b/>
          <w:bCs/>
        </w:rPr>
        <w:t>Initial Training:</w:t>
      </w:r>
      <w:r>
        <w:t xml:space="preserve"> We trained the dense layers for 20 epochs using the RMSprop optimizer with categorical cross-entropy loss.</w:t>
      </w:r>
    </w:p>
    <w:p w14:paraId="55222480" w14:textId="77777777" w:rsidR="001700BD" w:rsidRDefault="001700BD" w:rsidP="00BD79B8">
      <w:pPr>
        <w:pStyle w:val="a9"/>
        <w:numPr>
          <w:ilvl w:val="0"/>
          <w:numId w:val="4"/>
        </w:numPr>
        <w:ind w:firstLineChars="0"/>
      </w:pPr>
      <w:r w:rsidRPr="00BD79B8">
        <w:rPr>
          <w:b/>
          <w:bCs/>
        </w:rPr>
        <w:t xml:space="preserve">Fine-tuning: </w:t>
      </w:r>
      <w:r>
        <w:t>The model was further trained for another 20 epochs using the SGD optimizer with a very low learning rate to fine-tune the entire network.</w:t>
      </w:r>
    </w:p>
    <w:p w14:paraId="6EED6D4D" w14:textId="19DF3717" w:rsidR="00D32BEB" w:rsidRDefault="001700BD" w:rsidP="001700BD">
      <w:r>
        <w:t>We used data augmentation techniques, such as rescaling, shear range, zoom range, and horizontal flip, to enhance the robustness of our model by generating varied training samples.</w:t>
      </w:r>
    </w:p>
    <w:sectPr w:rsidR="00D3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6F34E" w14:textId="77777777" w:rsidR="00E33167" w:rsidRDefault="00E33167" w:rsidP="001700BD">
      <w:pPr>
        <w:spacing w:after="0" w:line="240" w:lineRule="auto"/>
      </w:pPr>
      <w:r>
        <w:separator/>
      </w:r>
    </w:p>
  </w:endnote>
  <w:endnote w:type="continuationSeparator" w:id="0">
    <w:p w14:paraId="5601A023" w14:textId="77777777" w:rsidR="00E33167" w:rsidRDefault="00E33167" w:rsidP="0017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A80D5" w14:textId="77777777" w:rsidR="00E33167" w:rsidRDefault="00E33167" w:rsidP="001700BD">
      <w:pPr>
        <w:spacing w:after="0" w:line="240" w:lineRule="auto"/>
      </w:pPr>
      <w:r>
        <w:separator/>
      </w:r>
    </w:p>
  </w:footnote>
  <w:footnote w:type="continuationSeparator" w:id="0">
    <w:p w14:paraId="0C5EADE1" w14:textId="77777777" w:rsidR="00E33167" w:rsidRDefault="00E33167" w:rsidP="00170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23D2C"/>
    <w:multiLevelType w:val="hybridMultilevel"/>
    <w:tmpl w:val="082A8B36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4D2253F"/>
    <w:multiLevelType w:val="hybridMultilevel"/>
    <w:tmpl w:val="10DAE6EA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62BC062C"/>
    <w:multiLevelType w:val="hybridMultilevel"/>
    <w:tmpl w:val="1022337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4BE1D30"/>
    <w:multiLevelType w:val="hybridMultilevel"/>
    <w:tmpl w:val="DCF8D2D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76495018">
    <w:abstractNumId w:val="2"/>
  </w:num>
  <w:num w:numId="2" w16cid:durableId="2070688663">
    <w:abstractNumId w:val="3"/>
  </w:num>
  <w:num w:numId="3" w16cid:durableId="578295002">
    <w:abstractNumId w:val="1"/>
  </w:num>
  <w:num w:numId="4" w16cid:durableId="19771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14"/>
    <w:rsid w:val="001700BD"/>
    <w:rsid w:val="00292787"/>
    <w:rsid w:val="0056226C"/>
    <w:rsid w:val="00691046"/>
    <w:rsid w:val="006B566B"/>
    <w:rsid w:val="00700E42"/>
    <w:rsid w:val="007A5BB3"/>
    <w:rsid w:val="00864D14"/>
    <w:rsid w:val="008E33DE"/>
    <w:rsid w:val="00A57279"/>
    <w:rsid w:val="00BD79B8"/>
    <w:rsid w:val="00D32BEB"/>
    <w:rsid w:val="00E33167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1179B"/>
  <w15:chartTrackingRefBased/>
  <w15:docId w15:val="{8D0680B8-0B3A-4FB3-AB56-F1A527F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BD"/>
    <w:pPr>
      <w:spacing w:line="256" w:lineRule="auto"/>
    </w:pPr>
    <w:rPr>
      <w:kern w:val="0"/>
      <w:szCs w:val="2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0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0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0BD"/>
    <w:rPr>
      <w:sz w:val="18"/>
      <w:szCs w:val="18"/>
    </w:rPr>
  </w:style>
  <w:style w:type="paragraph" w:customStyle="1" w:styleId="a7">
    <w:name w:val="二级标题"/>
    <w:basedOn w:val="a"/>
    <w:link w:val="a8"/>
    <w:qFormat/>
    <w:rsid w:val="006B566B"/>
    <w:rPr>
      <w:rFonts w:ascii="Georgia" w:hAnsi="Georgia"/>
      <w:b/>
      <w:bCs/>
      <w:sz w:val="30"/>
      <w:szCs w:val="30"/>
    </w:rPr>
  </w:style>
  <w:style w:type="character" w:customStyle="1" w:styleId="a8">
    <w:name w:val="二级标题 字符"/>
    <w:basedOn w:val="a0"/>
    <w:link w:val="a7"/>
    <w:rsid w:val="006B566B"/>
    <w:rPr>
      <w:rFonts w:ascii="Georgia" w:hAnsi="Georgia"/>
      <w:b/>
      <w:bCs/>
      <w:kern w:val="0"/>
      <w:sz w:val="30"/>
      <w:szCs w:val="30"/>
      <w:lang w:eastAsia="en-US"/>
      <w14:ligatures w14:val="none"/>
    </w:rPr>
  </w:style>
  <w:style w:type="paragraph" w:styleId="a9">
    <w:name w:val="List Paragraph"/>
    <w:basedOn w:val="a"/>
    <w:uiPriority w:val="34"/>
    <w:qFormat/>
    <w:rsid w:val="006B5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润康 杨</dc:creator>
  <cp:keywords/>
  <dc:description/>
  <cp:lastModifiedBy>润康 杨</cp:lastModifiedBy>
  <cp:revision>8</cp:revision>
  <dcterms:created xsi:type="dcterms:W3CDTF">2024-07-07T01:00:00Z</dcterms:created>
  <dcterms:modified xsi:type="dcterms:W3CDTF">2024-07-07T01:06:00Z</dcterms:modified>
</cp:coreProperties>
</file>