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E65B0">
      <w:r>
        <w:rPr>
          <w:rFonts w:hint="eastAsia"/>
        </w:rPr>
        <w:t>Extendible Hash Table</w:t>
      </w:r>
    </w:p>
    <w:p w14:paraId="62343338">
      <w:pPr>
        <w:rPr>
          <w:rFonts w:hint="eastAsia"/>
        </w:rPr>
      </w:pPr>
      <w:r>
        <w:drawing>
          <wp:inline distT="0" distB="0" distL="114300" distR="114300">
            <wp:extent cx="5268595" cy="4605020"/>
            <wp:effectExtent l="0" t="0" r="14605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0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B23E4">
      <w:r>
        <w:rPr>
          <w:rFonts w:hint="eastAsia"/>
        </w:rPr>
        <w:t>LRU-K Replacer</w:t>
      </w:r>
    </w:p>
    <w:p w14:paraId="4D476946">
      <w:r>
        <w:drawing>
          <wp:inline distT="0" distB="0" distL="114300" distR="114300">
            <wp:extent cx="5270500" cy="2846070"/>
            <wp:effectExtent l="0" t="0" r="12700" b="241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E5771">
      <w:pPr>
        <w:rPr>
          <w:rFonts w:hint="eastAsia"/>
        </w:rPr>
      </w:pPr>
      <w:r>
        <w:rPr>
          <w:rFonts w:hint="eastAsia"/>
        </w:rPr>
        <w:t>Buffer Pool Manager Instance</w:t>
      </w:r>
    </w:p>
    <w:p w14:paraId="6074090C">
      <w:pPr>
        <w:rPr>
          <w:rFonts w:hint="eastAsia"/>
        </w:rPr>
      </w:pPr>
      <w:r>
        <w:drawing>
          <wp:inline distT="0" distB="0" distL="114300" distR="114300">
            <wp:extent cx="5269230" cy="4122420"/>
            <wp:effectExtent l="0" t="0" r="13970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ED897E"/>
    <w:rsid w:val="3E79AF46"/>
    <w:rsid w:val="A6FF4A05"/>
    <w:rsid w:val="ABFBCC0E"/>
    <w:rsid w:val="D7ED8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2025-11-08T16:43:00Z</dcterms:created>
  <dc:creator>。。。。</dc:creator>
  <cp:lastModifiedBy>。。。。</cp:lastModifiedBy>
  <dcterms:modified xsi:type="dcterms:W3CDTF">2025-11-08T16:52:20Z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FB8286AC7F0B52DAB7020F690AF096E0_41</vt:lpwstr>
  </property>
</Properties>
</file>