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8C99" w14:textId="18BBAB7E" w:rsidR="00C7210D" w:rsidRPr="00C7210D" w:rsidRDefault="00C7210D" w:rsidP="00C7210D">
      <w:pPr>
        <w:jc w:val="center"/>
        <w:rPr>
          <w:b/>
          <w:bCs/>
          <w:sz w:val="28"/>
          <w:szCs w:val="28"/>
        </w:rPr>
      </w:pPr>
      <w:r>
        <w:rPr>
          <w:b/>
          <w:bCs/>
          <w:sz w:val="28"/>
          <w:szCs w:val="28"/>
        </w:rPr>
        <w:t xml:space="preserve">Digital </w:t>
      </w:r>
      <w:r w:rsidRPr="00C7210D">
        <w:rPr>
          <w:b/>
          <w:bCs/>
          <w:sz w:val="28"/>
          <w:szCs w:val="28"/>
        </w:rPr>
        <w:t>Nomad Visa to Portugal</w:t>
      </w:r>
    </w:p>
    <w:p w14:paraId="10126ECA" w14:textId="15CF469E" w:rsidR="00602F9A" w:rsidRDefault="00602F9A" w:rsidP="00602F9A">
      <w:pPr>
        <w:rPr>
          <w:sz w:val="24"/>
          <w:szCs w:val="24"/>
        </w:rPr>
      </w:pPr>
      <w:r w:rsidRPr="00602F9A">
        <w:rPr>
          <w:sz w:val="24"/>
          <w:szCs w:val="24"/>
        </w:rPr>
        <w:t>People working outside of Portugal who can present a contract of employment, tax residency documents, and evidence of an average monthly income will be eligible for the digital-nomad visa and residence permit.</w:t>
      </w:r>
    </w:p>
    <w:p w14:paraId="4BD4C86E" w14:textId="0D6513E5" w:rsidR="00602F9A" w:rsidRPr="00602F9A" w:rsidRDefault="00602F9A" w:rsidP="00602F9A">
      <w:pPr>
        <w:rPr>
          <w:sz w:val="24"/>
          <w:szCs w:val="24"/>
        </w:rPr>
      </w:pPr>
      <w:r w:rsidRPr="00602F9A">
        <w:rPr>
          <w:sz w:val="24"/>
          <w:szCs w:val="24"/>
        </w:rPr>
        <w:t>Understand all the requirements for the Nomad visa to Portugal, along with the help of our talented and experienced team. The Nomad visa benefits those who w</w:t>
      </w:r>
      <w:r>
        <w:rPr>
          <w:sz w:val="24"/>
          <w:szCs w:val="24"/>
        </w:rPr>
        <w:t>ant to work from home and</w:t>
      </w:r>
      <w:r w:rsidRPr="00602F9A">
        <w:rPr>
          <w:sz w:val="24"/>
          <w:szCs w:val="24"/>
        </w:rPr>
        <w:t xml:space="preserve"> move to Portugal. Along with our team, applying for the Nomad Visa will become </w:t>
      </w:r>
      <w:r>
        <w:rPr>
          <w:sz w:val="24"/>
          <w:szCs w:val="24"/>
        </w:rPr>
        <w:t>more accessible</w:t>
      </w:r>
      <w:r w:rsidRPr="00602F9A">
        <w:rPr>
          <w:sz w:val="24"/>
          <w:szCs w:val="24"/>
        </w:rPr>
        <w:t xml:space="preserve">, effortless, and </w:t>
      </w:r>
      <w:proofErr w:type="gramStart"/>
      <w:r w:rsidRPr="00602F9A">
        <w:rPr>
          <w:sz w:val="24"/>
          <w:szCs w:val="24"/>
        </w:rPr>
        <w:t>time-saving</w:t>
      </w:r>
      <w:proofErr w:type="gramEnd"/>
      <w:r w:rsidRPr="00602F9A">
        <w:rPr>
          <w:sz w:val="24"/>
          <w:szCs w:val="24"/>
        </w:rPr>
        <w:t>.</w:t>
      </w:r>
    </w:p>
    <w:p w14:paraId="00757F30" w14:textId="77777777" w:rsidR="00C7210D" w:rsidRPr="00602F9A" w:rsidRDefault="00C7210D" w:rsidP="00602F9A">
      <w:pPr>
        <w:pStyle w:val="ListParagraph"/>
        <w:numPr>
          <w:ilvl w:val="0"/>
          <w:numId w:val="1"/>
        </w:numPr>
        <w:rPr>
          <w:b/>
          <w:bCs/>
          <w:sz w:val="24"/>
          <w:szCs w:val="24"/>
        </w:rPr>
      </w:pPr>
      <w:r w:rsidRPr="00602F9A">
        <w:rPr>
          <w:b/>
          <w:bCs/>
          <w:sz w:val="24"/>
          <w:szCs w:val="24"/>
        </w:rPr>
        <w:t>Why Choose Us?</w:t>
      </w:r>
    </w:p>
    <w:p w14:paraId="42568165" w14:textId="03E2462E" w:rsidR="00C7210D" w:rsidRPr="00602F9A" w:rsidRDefault="00C7210D" w:rsidP="00602F9A">
      <w:pPr>
        <w:rPr>
          <w:sz w:val="24"/>
          <w:szCs w:val="24"/>
        </w:rPr>
      </w:pPr>
      <w:r w:rsidRPr="00602F9A">
        <w:rPr>
          <w:sz w:val="24"/>
          <w:szCs w:val="24"/>
        </w:rPr>
        <w:t xml:space="preserve">Start a new life while staying in Portugal along with the Nomad visa. Moreover, it is an option beneficial </w:t>
      </w:r>
      <w:r w:rsidR="00602F9A">
        <w:rPr>
          <w:sz w:val="24"/>
          <w:szCs w:val="24"/>
        </w:rPr>
        <w:t>for</w:t>
      </w:r>
      <w:r w:rsidRPr="00602F9A">
        <w:rPr>
          <w:sz w:val="24"/>
          <w:szCs w:val="24"/>
        </w:rPr>
        <w:t xml:space="preserve"> earning passive income while staying in Portugal.</w:t>
      </w:r>
    </w:p>
    <w:p w14:paraId="0BAEDCAE" w14:textId="489376EB" w:rsidR="00C7210D" w:rsidRPr="00602F9A" w:rsidRDefault="00C7210D" w:rsidP="00C7210D">
      <w:pPr>
        <w:rPr>
          <w:sz w:val="24"/>
          <w:szCs w:val="24"/>
        </w:rPr>
      </w:pPr>
      <w:r w:rsidRPr="00602F9A">
        <w:rPr>
          <w:sz w:val="24"/>
          <w:szCs w:val="24"/>
        </w:rPr>
        <w:t xml:space="preserve">Start a new life while staying in Portugal along with the Nomad visa. Moreover, it is an option beneficial </w:t>
      </w:r>
      <w:r w:rsidR="00602F9A">
        <w:rPr>
          <w:sz w:val="24"/>
          <w:szCs w:val="24"/>
        </w:rPr>
        <w:t>for</w:t>
      </w:r>
      <w:r w:rsidRPr="00602F9A">
        <w:rPr>
          <w:sz w:val="24"/>
          <w:szCs w:val="24"/>
        </w:rPr>
        <w:t xml:space="preserve"> earning passive income while staying in Portugal.</w:t>
      </w:r>
    </w:p>
    <w:p w14:paraId="24BC2011" w14:textId="3AE4B6E8" w:rsidR="00C7210D" w:rsidRPr="00602F9A" w:rsidRDefault="00602F9A" w:rsidP="00602F9A">
      <w:pPr>
        <w:pStyle w:val="ListParagraph"/>
        <w:numPr>
          <w:ilvl w:val="0"/>
          <w:numId w:val="2"/>
        </w:numPr>
        <w:rPr>
          <w:b/>
          <w:bCs/>
          <w:sz w:val="24"/>
          <w:szCs w:val="24"/>
        </w:rPr>
      </w:pPr>
      <w:r w:rsidRPr="00602F9A">
        <w:rPr>
          <w:b/>
          <w:bCs/>
          <w:sz w:val="24"/>
          <w:szCs w:val="24"/>
        </w:rPr>
        <w:t>Comprehensive</w:t>
      </w:r>
      <w:r w:rsidR="00C7210D" w:rsidRPr="00602F9A">
        <w:rPr>
          <w:b/>
          <w:bCs/>
          <w:sz w:val="24"/>
          <w:szCs w:val="24"/>
        </w:rPr>
        <w:t xml:space="preserve"> </w:t>
      </w:r>
      <w:r w:rsidRPr="00602F9A">
        <w:rPr>
          <w:b/>
          <w:bCs/>
          <w:sz w:val="24"/>
          <w:szCs w:val="24"/>
        </w:rPr>
        <w:t>R</w:t>
      </w:r>
      <w:r w:rsidR="00C7210D" w:rsidRPr="00602F9A">
        <w:rPr>
          <w:b/>
          <w:bCs/>
          <w:sz w:val="24"/>
          <w:szCs w:val="24"/>
        </w:rPr>
        <w:t>equirements</w:t>
      </w:r>
    </w:p>
    <w:p w14:paraId="4EFCF43A" w14:textId="7349BA78" w:rsidR="00C7210D" w:rsidRPr="00602F9A" w:rsidRDefault="00C7210D" w:rsidP="00602F9A">
      <w:pPr>
        <w:rPr>
          <w:sz w:val="24"/>
          <w:szCs w:val="24"/>
        </w:rPr>
      </w:pPr>
      <w:r w:rsidRPr="00602F9A">
        <w:rPr>
          <w:sz w:val="24"/>
          <w:szCs w:val="24"/>
        </w:rPr>
        <w:t>While you are opting for the nomad visa to Portugal, then you get a chance to stay in Portugal. It is the only country option where you can make yourself and your kids safe. With minimal requirements, Portugal is the best option to stay for a whole life.</w:t>
      </w:r>
    </w:p>
    <w:p w14:paraId="593231FB" w14:textId="77777777" w:rsidR="00C7210D" w:rsidRPr="00602F9A" w:rsidRDefault="00C7210D" w:rsidP="00602F9A">
      <w:pPr>
        <w:pStyle w:val="ListParagraph"/>
        <w:numPr>
          <w:ilvl w:val="0"/>
          <w:numId w:val="2"/>
        </w:numPr>
        <w:rPr>
          <w:b/>
          <w:bCs/>
          <w:sz w:val="24"/>
          <w:szCs w:val="24"/>
        </w:rPr>
      </w:pPr>
      <w:r w:rsidRPr="00602F9A">
        <w:rPr>
          <w:b/>
          <w:bCs/>
          <w:sz w:val="24"/>
          <w:szCs w:val="24"/>
        </w:rPr>
        <w:t>What are the different benefits of choosing a Nomad Visa to Portugal?</w:t>
      </w:r>
    </w:p>
    <w:p w14:paraId="20FB5C56" w14:textId="5CD6906E" w:rsidR="00C7210D" w:rsidRPr="00602F9A" w:rsidRDefault="00C7210D" w:rsidP="00602F9A">
      <w:pPr>
        <w:rPr>
          <w:sz w:val="24"/>
          <w:szCs w:val="24"/>
        </w:rPr>
      </w:pPr>
      <w:r w:rsidRPr="00602F9A">
        <w:rPr>
          <w:sz w:val="24"/>
          <w:szCs w:val="24"/>
        </w:rPr>
        <w:t>There are many reasons to work remotely while grabbing the advantage of the Nomad Visa to Portugal, and here we have a few of them.</w:t>
      </w:r>
    </w:p>
    <w:p w14:paraId="66DF9D70" w14:textId="6009A515" w:rsidR="004C1C8E" w:rsidRDefault="00C7210D" w:rsidP="00C7210D">
      <w:pPr>
        <w:rPr>
          <w:sz w:val="24"/>
          <w:szCs w:val="24"/>
        </w:rPr>
      </w:pPr>
      <w:r w:rsidRPr="00602F9A">
        <w:rPr>
          <w:sz w:val="24"/>
          <w:szCs w:val="24"/>
        </w:rPr>
        <w:t>Ease the process of applying for the Nomad Visa to Portugal along with the Migrant Group. Meet or call our experts today.</w:t>
      </w:r>
    </w:p>
    <w:p w14:paraId="70E7005E" w14:textId="111E3707" w:rsidR="00BB29CD" w:rsidRPr="00D9748C" w:rsidRDefault="00BB29CD" w:rsidP="00BB29CD">
      <w:pPr>
        <w:pStyle w:val="ListParagraph"/>
        <w:numPr>
          <w:ilvl w:val="0"/>
          <w:numId w:val="3"/>
        </w:numPr>
        <w:rPr>
          <w:b/>
          <w:bCs/>
          <w:sz w:val="28"/>
          <w:szCs w:val="28"/>
        </w:rPr>
      </w:pPr>
      <w:r w:rsidRPr="00D9748C">
        <w:rPr>
          <w:b/>
          <w:bCs/>
          <w:sz w:val="28"/>
          <w:szCs w:val="28"/>
        </w:rPr>
        <w:t xml:space="preserve">We are </w:t>
      </w:r>
      <w:r>
        <w:rPr>
          <w:b/>
          <w:bCs/>
          <w:sz w:val="28"/>
          <w:szCs w:val="28"/>
        </w:rPr>
        <w:t>C</w:t>
      </w:r>
      <w:r w:rsidRPr="00D9748C">
        <w:rPr>
          <w:b/>
          <w:bCs/>
          <w:sz w:val="28"/>
          <w:szCs w:val="28"/>
        </w:rPr>
        <w:t xml:space="preserve">ertified, </w:t>
      </w:r>
      <w:r>
        <w:rPr>
          <w:b/>
          <w:bCs/>
          <w:sz w:val="28"/>
          <w:szCs w:val="28"/>
        </w:rPr>
        <w:t>Qualified</w:t>
      </w:r>
      <w:r w:rsidRPr="00D9748C">
        <w:rPr>
          <w:b/>
          <w:bCs/>
          <w:sz w:val="28"/>
          <w:szCs w:val="28"/>
        </w:rPr>
        <w:t>, and Top-</w:t>
      </w:r>
      <w:r>
        <w:rPr>
          <w:b/>
          <w:bCs/>
          <w:sz w:val="28"/>
          <w:szCs w:val="28"/>
        </w:rPr>
        <w:t>R</w:t>
      </w:r>
      <w:r w:rsidRPr="00D9748C">
        <w:rPr>
          <w:b/>
          <w:bCs/>
          <w:sz w:val="28"/>
          <w:szCs w:val="28"/>
        </w:rPr>
        <w:t xml:space="preserve">ated Immigration </w:t>
      </w:r>
      <w:r>
        <w:rPr>
          <w:b/>
          <w:bCs/>
          <w:sz w:val="28"/>
          <w:szCs w:val="28"/>
        </w:rPr>
        <w:t>C</w:t>
      </w:r>
      <w:r w:rsidRPr="00D9748C">
        <w:rPr>
          <w:b/>
          <w:bCs/>
          <w:sz w:val="28"/>
          <w:szCs w:val="28"/>
        </w:rPr>
        <w:t>onsultant</w:t>
      </w:r>
      <w:r>
        <w:rPr>
          <w:b/>
          <w:bCs/>
          <w:sz w:val="28"/>
          <w:szCs w:val="28"/>
        </w:rPr>
        <w:t>s</w:t>
      </w:r>
    </w:p>
    <w:p w14:paraId="690605DD" w14:textId="77777777" w:rsidR="00BB29CD" w:rsidRDefault="00BB29CD" w:rsidP="00BB29CD">
      <w:pPr>
        <w:rPr>
          <w:sz w:val="24"/>
          <w:szCs w:val="24"/>
        </w:rPr>
      </w:pPr>
      <w:r w:rsidRPr="00D9748C">
        <w:rPr>
          <w:sz w:val="24"/>
          <w:szCs w:val="24"/>
        </w:rPr>
        <w:t>Reach out to the team of Migrant Group, ha</w:t>
      </w:r>
      <w:r>
        <w:rPr>
          <w:sz w:val="24"/>
          <w:szCs w:val="24"/>
        </w:rPr>
        <w:t>ving</w:t>
      </w:r>
      <w:r w:rsidRPr="00D9748C">
        <w:rPr>
          <w:sz w:val="24"/>
          <w:szCs w:val="24"/>
        </w:rPr>
        <w:t xml:space="preserve"> </w:t>
      </w:r>
      <w:r>
        <w:rPr>
          <w:sz w:val="24"/>
          <w:szCs w:val="24"/>
        </w:rPr>
        <w:t xml:space="preserve">immense </w:t>
      </w:r>
      <w:r w:rsidRPr="00D9748C">
        <w:rPr>
          <w:sz w:val="24"/>
          <w:szCs w:val="24"/>
        </w:rPr>
        <w:t xml:space="preserve">experience </w:t>
      </w:r>
      <w:r>
        <w:rPr>
          <w:sz w:val="24"/>
          <w:szCs w:val="24"/>
        </w:rPr>
        <w:t xml:space="preserve">in </w:t>
      </w:r>
      <w:r w:rsidRPr="00D9748C">
        <w:rPr>
          <w:sz w:val="24"/>
          <w:szCs w:val="24"/>
        </w:rPr>
        <w:t xml:space="preserve">handling all the general and </w:t>
      </w:r>
      <w:r>
        <w:rPr>
          <w:sz w:val="24"/>
          <w:szCs w:val="24"/>
        </w:rPr>
        <w:t xml:space="preserve">critical </w:t>
      </w:r>
      <w:r w:rsidRPr="00D9748C">
        <w:rPr>
          <w:sz w:val="24"/>
          <w:szCs w:val="24"/>
        </w:rPr>
        <w:t>issues of migrants. Whether you want to live,</w:t>
      </w:r>
      <w:r>
        <w:rPr>
          <w:sz w:val="24"/>
          <w:szCs w:val="24"/>
        </w:rPr>
        <w:t xml:space="preserve"> work</w:t>
      </w:r>
      <w:r w:rsidRPr="00D9748C">
        <w:rPr>
          <w:sz w:val="24"/>
          <w:szCs w:val="24"/>
        </w:rPr>
        <w:t>, or st</w:t>
      </w:r>
      <w:r>
        <w:rPr>
          <w:sz w:val="24"/>
          <w:szCs w:val="24"/>
        </w:rPr>
        <w:t>udy</w:t>
      </w:r>
      <w:r w:rsidRPr="00D9748C">
        <w:rPr>
          <w:sz w:val="24"/>
          <w:szCs w:val="24"/>
        </w:rPr>
        <w:t xml:space="preserve"> in </w:t>
      </w:r>
      <w:r>
        <w:rPr>
          <w:sz w:val="24"/>
          <w:szCs w:val="24"/>
        </w:rPr>
        <w:t>Portugal, Migrant Group always ensures the best immigration and study abroad consultancy services.</w:t>
      </w:r>
    </w:p>
    <w:p w14:paraId="6D0EEEAB" w14:textId="77777777" w:rsidR="00BB29CD" w:rsidRPr="00602F9A" w:rsidRDefault="00BB29CD" w:rsidP="00C7210D">
      <w:pPr>
        <w:rPr>
          <w:sz w:val="24"/>
          <w:szCs w:val="24"/>
        </w:rPr>
      </w:pPr>
    </w:p>
    <w:sectPr w:rsidR="00BB29CD" w:rsidRPr="0060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4118"/>
    <w:multiLevelType w:val="hybridMultilevel"/>
    <w:tmpl w:val="DC728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407D3"/>
    <w:multiLevelType w:val="hybridMultilevel"/>
    <w:tmpl w:val="959E3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C7BA2"/>
    <w:multiLevelType w:val="hybridMultilevel"/>
    <w:tmpl w:val="9AFE8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199989">
    <w:abstractNumId w:val="0"/>
  </w:num>
  <w:num w:numId="2" w16cid:durableId="1072505263">
    <w:abstractNumId w:val="1"/>
  </w:num>
  <w:num w:numId="3" w16cid:durableId="210090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TEwMDG0tDAzMzVU0lEKTi0uzszPAykwrAUAT5GgMywAAAA="/>
  </w:docVars>
  <w:rsids>
    <w:rsidRoot w:val="00A75EFD"/>
    <w:rsid w:val="004C1C8E"/>
    <w:rsid w:val="00602F9A"/>
    <w:rsid w:val="00A75EFD"/>
    <w:rsid w:val="00BB29CD"/>
    <w:rsid w:val="00C72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106F"/>
  <w15:chartTrackingRefBased/>
  <w15:docId w15:val="{8178E6F9-01C1-4D75-9CC7-D7D9D5A5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21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210D"/>
    <w:rPr>
      <w:rFonts w:ascii="Times New Roman" w:eastAsia="Times New Roman" w:hAnsi="Times New Roman" w:cs="Times New Roman"/>
      <w:b/>
      <w:bCs/>
      <w:sz w:val="24"/>
      <w:szCs w:val="24"/>
    </w:rPr>
  </w:style>
  <w:style w:type="paragraph" w:styleId="ListParagraph">
    <w:name w:val="List Paragraph"/>
    <w:basedOn w:val="Normal"/>
    <w:uiPriority w:val="34"/>
    <w:qFormat/>
    <w:rsid w:val="00602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3</cp:revision>
  <dcterms:created xsi:type="dcterms:W3CDTF">2022-10-13T14:13:00Z</dcterms:created>
  <dcterms:modified xsi:type="dcterms:W3CDTF">2022-10-13T14:35:00Z</dcterms:modified>
</cp:coreProperties>
</file>