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640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>Rohit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Bhosale</w:t>
      </w:r>
      <w:r>
        <w:rPr>
          <w:b/>
          <w:sz w:val="24"/>
          <w:szCs w:val="24"/>
        </w:rPr>
        <w:tab/>
      </w:r>
    </w:p>
    <w:p>
      <w:pPr>
        <w:pStyle w:val="style0"/>
        <w:tabs>
          <w:tab w:val="left" w:leader="none" w:pos="7640"/>
        </w:tabs>
        <w:rPr>
          <w:rFonts w:ascii="Tahoma" w:eastAsia="Tahoma" w:hAnsi="Tahoma"/>
          <w:b/>
          <w:sz w:val="18"/>
          <w:szCs w:val="18"/>
        </w:rPr>
      </w:pPr>
      <w:r>
        <w:rPr>
          <w:rFonts w:ascii="Tahoma" w:eastAsia="Tahoma" w:hAnsi="Tahoma"/>
          <w:b/>
          <w:sz w:val="18"/>
          <w:szCs w:val="18"/>
        </w:rPr>
        <w:t>Mobile</w:t>
      </w:r>
      <w:r>
        <w:rPr>
          <w:rFonts w:ascii="Tahoma" w:eastAsia="Tahoma" w:hAnsi="Tahoma"/>
          <w:b/>
          <w:sz w:val="18"/>
          <w:szCs w:val="18"/>
        </w:rPr>
        <w:t>:</w:t>
      </w:r>
      <w:r>
        <w:rPr>
          <w:sz w:val="22"/>
          <w:szCs w:val="22"/>
        </w:rPr>
        <w:t>7387229691</w:t>
      </w:r>
    </w:p>
    <w:p>
      <w:pPr>
        <w:pStyle w:val="style0"/>
        <w:rPr/>
      </w:pPr>
      <w:r>
        <w:rPr>
          <w:rFonts w:ascii="Tahoma" w:eastAsia="Tahoma" w:hAnsi="Tahoma"/>
          <w:b/>
          <w:sz w:val="18"/>
          <w:szCs w:val="18"/>
        </w:rPr>
        <w:t>Email ID</w:t>
      </w:r>
      <w:r>
        <w:rPr>
          <w:rFonts w:ascii="Tahoma" w:eastAsia="Tahoma" w:hAnsi="Tahoma"/>
          <w:sz w:val="18"/>
          <w:szCs w:val="18"/>
        </w:rPr>
        <w:t>:</w:t>
      </w:r>
      <w:r>
        <w:rPr>
          <w:color w:val="0000ff"/>
          <w:sz w:val="22"/>
          <w:szCs w:val="22"/>
        </w:rPr>
        <w:t xml:space="preserve"> rohitmbhosale22@gmail.com</w:t>
      </w:r>
    </w:p>
    <w:p>
      <w:pPr>
        <w:pStyle w:val="style0"/>
        <w:jc w:val="center"/>
        <w:rPr>
          <w:rFonts w:ascii="Arial" w:eastAsia="Arial" w:hAnsi="Arial"/>
          <w:sz w:val="18"/>
          <w:szCs w:val="18"/>
        </w:rPr>
      </w:pPr>
    </w:p>
    <w:p>
      <w:pPr>
        <w:pStyle w:val="style0"/>
        <w:jc w:val="center"/>
        <w:rPr>
          <w:rFonts w:ascii="Arial" w:eastAsia="Arial" w:hAnsi="Arial"/>
          <w:sz w:val="18"/>
          <w:szCs w:val="18"/>
        </w:rPr>
      </w:pPr>
    </w:p>
    <w:p>
      <w:pPr>
        <w:pStyle w:val="style0"/>
        <w:jc w:val="both"/>
        <w:rPr>
          <w:rFonts w:ascii="Arial" w:eastAsia="Arial" w:hAnsi="Arial"/>
          <w:sz w:val="18"/>
          <w:szCs w:val="18"/>
        </w:rPr>
      </w:pPr>
    </w:p>
    <w:p>
      <w:pPr>
        <w:pStyle w:val="style0"/>
        <w:jc w:val="both"/>
        <w:rPr>
          <w:rFonts w:ascii="Arial" w:eastAsia="Arial" w:hAnsi="Arial"/>
          <w:sz w:val="18"/>
          <w:szCs w:val="18"/>
        </w:rPr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hidden;">
            <v:fill/>
            <v:path o:connecttype="none" fillok="f" arrowok="t"/>
          </v:shape>
        </w:pict>
      </w:r>
      <w:r>
        <w:rPr>
          <w:noProof/>
        </w:rPr>
        <w:pict>
          <v:shape id="1028" type="#_x0000_t32" filled="f" style="position:absolute;margin-left:-9.0pt;margin-top:0.0pt;width:531.0pt;height:0.0pt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jc w:val="center"/>
        <w:rPr>
          <w:rFonts w:ascii="Arial" w:eastAsia="Arial" w:hAnsi="Arial"/>
          <w:b/>
          <w:i/>
          <w:sz w:val="18"/>
          <w:szCs w:val="18"/>
        </w:rPr>
      </w:pPr>
    </w:p>
    <w:p>
      <w:pPr>
        <w:pStyle w:val="style0"/>
        <w:rPr>
          <w:rFonts w:ascii="Arial"/>
          <w:b/>
          <w:i/>
          <w:sz w:val="18"/>
          <w:szCs w:val="18"/>
        </w:rPr>
      </w:pPr>
      <w:r>
        <w:rPr>
          <w:rFonts w:ascii="Arial"/>
          <w:b/>
          <w:i/>
          <w:sz w:val="18"/>
          <w:szCs w:val="18"/>
        </w:rPr>
        <w:t>Looking forward to work in progressive and challenging environments, which demands extra analytical skills accelerating my professional growth, where I can enhance my skills and potentials to the best to create new avenues.</w:t>
      </w:r>
    </w:p>
    <w:p>
      <w:pPr>
        <w:pStyle w:val="style0"/>
        <w:jc w:val="both"/>
        <w:rPr>
          <w:rFonts w:ascii="Arial" w:eastAsia="Arial" w:hAnsi="Arial"/>
          <w:b/>
          <w:sz w:val="18"/>
          <w:szCs w:val="18"/>
        </w:rPr>
      </w:pPr>
    </w:p>
    <w:p>
      <w:pPr>
        <w:pStyle w:val="style0"/>
        <w:pBdr>
          <w:bottom w:val="single" w:sz="4" w:space="1" w:color="000000"/>
        </w:pBdr>
        <w:shd w:val="clear" w:color="000000" w:fill="b3b3b3"/>
        <w:jc w:val="center"/>
        <w:rPr>
          <w:rFonts w:ascii="Tahoma" w:eastAsia="Tahoma" w:hAnsi="Tahoma"/>
          <w:b/>
          <w:i/>
          <w:sz w:val="18"/>
          <w:szCs w:val="18"/>
        </w:rPr>
      </w:pPr>
      <w:r>
        <w:rPr>
          <w:rFonts w:ascii="Tahoma" w:eastAsia="Tahoma" w:hAnsi="Tahoma"/>
          <w:b/>
          <w:i/>
          <w:sz w:val="18"/>
          <w:szCs w:val="18"/>
        </w:rPr>
        <w:t>Career Highlights</w:t>
      </w:r>
    </w:p>
    <w:p>
      <w:pPr>
        <w:pStyle w:val="style0"/>
        <w:spacing w:after="60"/>
        <w:jc w:val="both"/>
        <w:rPr>
          <w:rFonts w:ascii="Tahoma" w:eastAsia="Tahoma" w:hAnsi="Tahoma"/>
          <w:sz w:val="18"/>
          <w:szCs w:val="18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WORK EXPERIENCE </w:t>
      </w:r>
      <w:r>
        <w:rPr>
          <w:b/>
          <w:u w:val="single"/>
        </w:rPr>
        <w:t>HISTORY :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rFonts w:ascii="Tahoma"/>
          <w:sz w:val="18"/>
          <w:szCs w:val="18"/>
        </w:rPr>
      </w:pPr>
    </w:p>
    <w:p>
      <w:pPr>
        <w:pStyle w:val="style0"/>
        <w:rPr>
          <w:rFonts w:ascii="Tahoma"/>
          <w:sz w:val="18"/>
          <w:szCs w:val="18"/>
        </w:rPr>
      </w:pPr>
      <w:r>
        <w:rPr>
          <w:rFonts w:ascii="Tahoma"/>
          <w:sz w:val="18"/>
          <w:szCs w:val="18"/>
        </w:rPr>
        <w:t xml:space="preserve">1) </w:t>
      </w:r>
      <w:r>
        <w:rPr>
          <w:rFonts w:ascii="Tahoma"/>
          <w:sz w:val="18"/>
          <w:szCs w:val="18"/>
        </w:rPr>
        <w:t>Current</w:t>
      </w:r>
      <w:r>
        <w:rPr>
          <w:rFonts w:ascii="Tahoma"/>
          <w:sz w:val="18"/>
          <w:szCs w:val="18"/>
        </w:rPr>
        <w:t xml:space="preserve"> </w:t>
      </w:r>
      <w:r>
        <w:rPr>
          <w:rFonts w:ascii="Tahoma"/>
          <w:sz w:val="18"/>
          <w:szCs w:val="18"/>
        </w:rPr>
        <w:t>Organization:</w:t>
      </w:r>
      <w:r>
        <w:rPr>
          <w:rFonts w:ascii="Tahoma"/>
          <w:sz w:val="18"/>
          <w:szCs w:val="18"/>
        </w:rPr>
        <w:t xml:space="preserve"> </w:t>
      </w:r>
      <w:r>
        <w:rPr>
          <w:rFonts w:ascii="Tahoma"/>
          <w:b/>
          <w:sz w:val="18"/>
          <w:szCs w:val="18"/>
        </w:rPr>
        <w:t>Miles Software Pvt. Ltd</w:t>
      </w:r>
      <w:r>
        <w:rPr>
          <w:rFonts w:ascii="Tahoma"/>
          <w:sz w:val="18"/>
          <w:szCs w:val="18"/>
        </w:rPr>
        <w:t>.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Designation:</w:t>
      </w:r>
      <w:r>
        <w:rPr>
          <w:rFonts w:ascii="Tahoma" w:eastAsia="Tahoma" w:hAnsi="Tahoma"/>
          <w:sz w:val="18"/>
          <w:szCs w:val="18"/>
        </w:rPr>
        <w:t xml:space="preserve"> Senior Technical Support Engineer.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Team:</w:t>
      </w:r>
      <w:r>
        <w:rPr>
          <w:rFonts w:ascii="Tahoma" w:eastAsia="Tahoma" w:hAnsi="Tahoma"/>
          <w:sz w:val="18"/>
          <w:szCs w:val="18"/>
        </w:rPr>
        <w:t xml:space="preserve"> Technical Support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Period:</w:t>
      </w:r>
      <w:r>
        <w:rPr>
          <w:rFonts w:ascii="Tahoma" w:eastAsia="Tahoma" w:hAnsi="Tahoma"/>
          <w:sz w:val="18"/>
          <w:szCs w:val="18"/>
        </w:rPr>
        <w:t xml:space="preserve"> July 2018 to till date</w:t>
      </w:r>
    </w:p>
    <w:p>
      <w:pPr>
        <w:pStyle w:val="style0"/>
        <w:rPr/>
      </w:pP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Job </w:t>
      </w:r>
      <w:r>
        <w:rPr>
          <w:rFonts w:ascii="Tahoma" w:eastAsia="Tahoma" w:hAnsi="Tahoma"/>
          <w:sz w:val="18"/>
          <w:szCs w:val="18"/>
        </w:rPr>
        <w:t>Profile :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● Patch deployment on different environments of client using tool and manually 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● Fresh application installation process implementation that inclu</w:t>
      </w:r>
      <w:bookmarkStart w:id="0" w:name="_GoBack"/>
      <w:bookmarkEnd w:id="0"/>
      <w:r>
        <w:rPr>
          <w:rFonts w:ascii="Tahoma" w:eastAsia="Tahoma" w:hAnsi="Tahoma"/>
          <w:sz w:val="18"/>
          <w:szCs w:val="18"/>
        </w:rPr>
        <w:t>des SI</w:t>
      </w:r>
      <w:r>
        <w:rPr>
          <w:rFonts w:ascii="Tahoma" w:eastAsia="Tahoma" w:hAnsi="Tahoma"/>
          <w:sz w:val="18"/>
          <w:szCs w:val="18"/>
        </w:rPr>
        <w:t>R</w:t>
      </w:r>
      <w:r>
        <w:rPr>
          <w:rFonts w:ascii="Tahoma" w:eastAsia="Tahoma" w:hAnsi="Tahoma"/>
          <w:sz w:val="18"/>
          <w:szCs w:val="18"/>
        </w:rPr>
        <w:t xml:space="preserve"> </w:t>
      </w:r>
      <w:r>
        <w:rPr>
          <w:rFonts w:ascii="Tahoma" w:eastAsia="Tahoma" w:hAnsi="Tahoma"/>
          <w:sz w:val="18"/>
          <w:szCs w:val="18"/>
        </w:rPr>
        <w:t>verification</w:t>
      </w:r>
      <w:r>
        <w:rPr>
          <w:rFonts w:ascii="Tahoma" w:eastAsia="Tahoma" w:hAnsi="Tahoma"/>
          <w:sz w:val="18"/>
          <w:szCs w:val="18"/>
        </w:rPr>
        <w:t xml:space="preserve"> </w:t>
      </w:r>
      <w:r>
        <w:rPr>
          <w:rFonts w:ascii="Tahoma" w:eastAsia="Tahoma" w:hAnsi="Tahoma"/>
          <w:sz w:val="18"/>
          <w:szCs w:val="18"/>
        </w:rPr>
        <w:t>,prerequisites</w:t>
      </w:r>
      <w:r>
        <w:rPr>
          <w:rFonts w:ascii="Tahoma" w:eastAsia="Tahoma" w:hAnsi="Tahoma"/>
          <w:sz w:val="18"/>
          <w:szCs w:val="18"/>
        </w:rPr>
        <w:t xml:space="preserve"> </w:t>
      </w:r>
      <w:r>
        <w:rPr>
          <w:rFonts w:ascii="Tahoma" w:eastAsia="Tahoma" w:hAnsi="Tahoma"/>
          <w:sz w:val="18"/>
          <w:szCs w:val="18"/>
        </w:rPr>
        <w:t>,deployment checklist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● BARS configuration and SAPBO installation on BARs server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● CMS issue handling and patch sharing with client through FTP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● Installation of third party tools on client portal.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● </w:t>
      </w:r>
      <w:r>
        <w:rPr>
          <w:rFonts w:ascii="Tahoma" w:eastAsia="Tahoma" w:hAnsi="Tahoma"/>
          <w:sz w:val="18"/>
          <w:szCs w:val="18"/>
        </w:rPr>
        <w:t>Creating</w:t>
      </w:r>
      <w:r>
        <w:rPr>
          <w:rFonts w:ascii="Tahoma" w:eastAsia="Tahoma" w:hAnsi="Tahoma"/>
          <w:sz w:val="18"/>
          <w:szCs w:val="18"/>
        </w:rPr>
        <w:t xml:space="preserve"> multiple instances of application from existing one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● </w:t>
      </w:r>
      <w:r>
        <w:rPr>
          <w:rFonts w:ascii="Tahoma" w:eastAsia="Tahoma" w:hAnsi="Tahoma"/>
          <w:sz w:val="18"/>
          <w:szCs w:val="18"/>
        </w:rPr>
        <w:t>Providing</w:t>
      </w:r>
      <w:r>
        <w:rPr>
          <w:rFonts w:ascii="Tahoma" w:eastAsia="Tahoma" w:hAnsi="Tahoma"/>
          <w:sz w:val="18"/>
          <w:szCs w:val="18"/>
        </w:rPr>
        <w:t xml:space="preserve"> resolution after analyzing the issue reported by client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● Perform restoration of databases on different environments as per client request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● Deployment of SAP BO related objects like universe, reports and other relevant object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● Deployment of build and weekly release that received from release </w:t>
      </w:r>
      <w:r>
        <w:rPr>
          <w:rFonts w:ascii="Tahoma" w:eastAsia="Tahoma" w:hAnsi="Tahoma"/>
          <w:sz w:val="18"/>
          <w:szCs w:val="18"/>
        </w:rPr>
        <w:t xml:space="preserve">team 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● Creating different services that required for application functioning.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● </w:t>
      </w:r>
      <w:r>
        <w:rPr>
          <w:rFonts w:ascii="Tahoma" w:eastAsia="Tahoma" w:hAnsi="Tahoma"/>
          <w:sz w:val="18"/>
          <w:szCs w:val="18"/>
        </w:rPr>
        <w:t>Performed DC DR activities whenever scheduled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● </w:t>
      </w:r>
      <w:r>
        <w:rPr>
          <w:rFonts w:ascii="Tahoma" w:eastAsia="Tahoma" w:hAnsi="Tahoma"/>
          <w:sz w:val="18"/>
          <w:szCs w:val="18"/>
        </w:rPr>
        <w:t>Providing</w:t>
      </w:r>
      <w:r>
        <w:rPr>
          <w:rFonts w:ascii="Tahoma" w:eastAsia="Tahoma" w:hAnsi="Tahoma"/>
          <w:sz w:val="18"/>
          <w:szCs w:val="18"/>
        </w:rPr>
        <w:t xml:space="preserve"> training </w:t>
      </w:r>
      <w:r>
        <w:rPr>
          <w:rFonts w:ascii="Tahoma" w:eastAsia="Tahoma" w:hAnsi="Tahoma"/>
          <w:sz w:val="18"/>
          <w:szCs w:val="18"/>
        </w:rPr>
        <w:t>to client</w:t>
      </w:r>
    </w:p>
    <w:p>
      <w:pPr>
        <w:pStyle w:val="style0"/>
        <w:spacing w:after="160" w:lineRule="auto" w:line="259"/>
        <w:rPr>
          <w:rFonts w:ascii="Tahoma" w:eastAsia="Tahoma" w:hAnsi="Tahoma"/>
          <w:sz w:val="18"/>
          <w:szCs w:val="18"/>
        </w:rPr>
      </w:pPr>
    </w:p>
    <w:p>
      <w:pPr>
        <w:pStyle w:val="style0"/>
        <w:rPr>
          <w:rFonts w:ascii="Tahoma"/>
          <w:b/>
          <w:sz w:val="18"/>
          <w:szCs w:val="18"/>
        </w:rPr>
      </w:pPr>
      <w:r>
        <w:rPr>
          <w:b/>
        </w:rPr>
        <w:t>2)</w:t>
      </w:r>
      <w:r>
        <w:rPr>
          <w:rFonts w:ascii="Tahoma"/>
          <w:b/>
          <w:sz w:val="18"/>
          <w:szCs w:val="18"/>
        </w:rPr>
        <w:t>HDFC</w:t>
      </w:r>
      <w:r>
        <w:rPr>
          <w:rFonts w:ascii="Tahoma"/>
          <w:b/>
          <w:sz w:val="18"/>
          <w:szCs w:val="18"/>
        </w:rPr>
        <w:t xml:space="preserve"> Bank Ltd.</w:t>
      </w:r>
    </w:p>
    <w:p>
      <w:pPr>
        <w:pStyle w:val="style0"/>
        <w:rPr>
          <w:color w:val="000000"/>
        </w:rPr>
      </w:pPr>
    </w:p>
    <w:p>
      <w:pPr>
        <w:pStyle w:val="style0"/>
        <w:wordWrap w:val="false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Tahoma" w:eastAsia="Tahoma" w:hAnsi="Tahoma"/>
          <w:color w:val="000000"/>
          <w:sz w:val="18"/>
          <w:szCs w:val="18"/>
        </w:rPr>
        <w:t xml:space="preserve">Job </w:t>
      </w:r>
      <w:r>
        <w:rPr>
          <w:rFonts w:ascii="Tahoma" w:eastAsia="Tahoma" w:hAnsi="Tahoma"/>
          <w:color w:val="000000"/>
          <w:sz w:val="18"/>
          <w:szCs w:val="18"/>
        </w:rPr>
        <w:t>Profile :</w:t>
      </w:r>
      <w:r>
        <w:rPr>
          <w:rFonts w:ascii="Tahoma" w:eastAsia="Tahoma" w:hAnsi="Tahoma"/>
          <w:color w:val="000000"/>
          <w:sz w:val="18"/>
          <w:szCs w:val="18"/>
        </w:rPr>
        <w:t xml:space="preserve"> 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Designation :</w:t>
      </w:r>
      <w:r>
        <w:rPr>
          <w:rFonts w:ascii="Tahoma" w:eastAsia="Tahoma" w:hAnsi="Tahoma"/>
          <w:sz w:val="18"/>
          <w:szCs w:val="18"/>
        </w:rPr>
        <w:t xml:space="preserve"> Asst. Manager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Department :</w:t>
      </w:r>
      <w:r>
        <w:rPr>
          <w:rFonts w:ascii="Tahoma" w:eastAsia="Tahoma" w:hAnsi="Tahoma"/>
          <w:sz w:val="18"/>
          <w:szCs w:val="18"/>
        </w:rPr>
        <w:t xml:space="preserve"> BPRG (Business Process Re-Engineering Group)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Team :</w:t>
      </w:r>
      <w:r>
        <w:rPr>
          <w:rFonts w:ascii="Tahoma" w:eastAsia="Tahoma" w:hAnsi="Tahoma"/>
          <w:sz w:val="18"/>
          <w:szCs w:val="18"/>
        </w:rPr>
        <w:t xml:space="preserve"> Technical Support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Period :</w:t>
      </w:r>
      <w:r>
        <w:rPr>
          <w:rFonts w:ascii="Tahoma" w:eastAsia="Tahoma" w:hAnsi="Tahoma"/>
          <w:sz w:val="18"/>
          <w:szCs w:val="18"/>
        </w:rPr>
        <w:t xml:space="preserve"> </w:t>
      </w:r>
      <w:r>
        <w:rPr>
          <w:rFonts w:ascii="Tahoma" w:eastAsia="Tahoma" w:hAnsi="Tahoma"/>
          <w:sz w:val="18"/>
          <w:szCs w:val="18"/>
        </w:rPr>
        <w:t>Dec 2016 to July 2018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 xml:space="preserve">Job </w:t>
      </w:r>
      <w:r>
        <w:rPr>
          <w:rFonts w:ascii="Tahoma" w:eastAsia="Tahoma" w:hAnsi="Tahoma"/>
          <w:sz w:val="18"/>
          <w:szCs w:val="18"/>
        </w:rPr>
        <w:t>Profile :</w:t>
      </w:r>
      <w:r>
        <w:rPr>
          <w:rFonts w:ascii="Tahoma" w:eastAsia="Tahoma" w:hAnsi="Tahoma"/>
          <w:sz w:val="18"/>
          <w:szCs w:val="18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Creating application release version with application and database part.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Responsible for Deployment of Application with Proper version (Live &amp; UAT)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Responsible for working with team, product and branch users and make sure that all</w:t>
      </w:r>
      <w:r>
        <w:rPr>
          <w:rFonts w:ascii="Tahoma" w:eastAsia="Tahoma" w:hAnsi="Tahoma"/>
          <w:sz w:val="18"/>
          <w:szCs w:val="18"/>
        </w:rPr>
        <w:t xml:space="preserve"> areas of the releases </w:t>
      </w:r>
      <w:r>
        <w:rPr>
          <w:rFonts w:ascii="Tahoma" w:eastAsia="Tahoma" w:hAnsi="Tahoma"/>
          <w:sz w:val="18"/>
          <w:szCs w:val="18"/>
        </w:rPr>
        <w:t>managed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 xml:space="preserve">        </w:t>
      </w:r>
      <w:r>
        <w:rPr>
          <w:rFonts w:ascii="Tahoma" w:eastAsia="Tahoma" w:hAnsi="Tahoma"/>
          <w:sz w:val="18"/>
          <w:szCs w:val="18"/>
        </w:rPr>
        <w:t>Resolving</w:t>
      </w:r>
      <w:r>
        <w:rPr>
          <w:rFonts w:ascii="Tahoma" w:eastAsia="Tahoma" w:hAnsi="Tahoma"/>
          <w:sz w:val="18"/>
          <w:szCs w:val="18"/>
        </w:rPr>
        <w:t xml:space="preserve"> the application and database issues.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 xml:space="preserve">        Implementing full databases and application releases. Applying patches at various </w:t>
      </w:r>
      <w:r>
        <w:rPr>
          <w:rFonts w:ascii="Tahoma" w:eastAsia="Tahoma" w:hAnsi="Tahoma"/>
          <w:sz w:val="18"/>
          <w:szCs w:val="18"/>
        </w:rPr>
        <w:t xml:space="preserve">  environments (UAT, UAT to Live) 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Responsible of Database support and IIS 6/7 support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Experience in Web Site hosting and Virtual directory setting in IIS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Daily monitoring of database size and disk space in UAT, staging &amp; development environments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Setup backup &amp; restoration jobs for UAT, LIVE, Staging &amp; Development environments.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 xml:space="preserve">        </w:t>
      </w:r>
      <w:r>
        <w:rPr>
          <w:rFonts w:ascii="Tahoma" w:eastAsia="Tahoma" w:hAnsi="Tahoma"/>
          <w:sz w:val="18"/>
          <w:szCs w:val="18"/>
        </w:rPr>
        <w:t>Troubleshooting</w:t>
      </w:r>
      <w:r>
        <w:rPr>
          <w:rFonts w:ascii="Tahoma" w:eastAsia="Tahoma" w:hAnsi="Tahoma"/>
          <w:sz w:val="18"/>
          <w:szCs w:val="18"/>
        </w:rPr>
        <w:t xml:space="preserve"> various job failures 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Creating database and table in SQL 2005 &amp; 2008 as per requirements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Performed server installation and configurations for SQL server 2008 R2 and SQL Server 2005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Providing support &amp; timely resolution f issues raised by branches users for effective functioning application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 xml:space="preserve">        Helping branch users regarding process level issue (Functional Support) and providing guidance on the same. </w:t>
      </w:r>
    </w:p>
    <w:p>
      <w:pPr>
        <w:pStyle w:val="style0"/>
        <w:rPr/>
      </w:pPr>
      <w:r>
        <w:rPr>
          <w:rFonts w:ascii="Tahoma" w:eastAsia="Tahoma" w:hAnsi="Tahoma"/>
          <w:sz w:val="18"/>
          <w:szCs w:val="18"/>
        </w:rPr>
        <w:t>        Scheduling latest window security patches with the help of Server team</w:t>
      </w:r>
    </w:p>
    <w:p>
      <w:pPr>
        <w:pStyle w:val="style0"/>
        <w:rPr/>
      </w:pPr>
    </w:p>
    <w:p>
      <w:pPr>
        <w:pStyle w:val="style0"/>
        <w:spacing w:after="60"/>
        <w:jc w:val="both"/>
        <w:rPr>
          <w:rFonts w:ascii="Tahoma"/>
          <w:b/>
          <w:sz w:val="18"/>
          <w:szCs w:val="18"/>
        </w:rPr>
      </w:pPr>
    </w:p>
    <w:p>
      <w:pPr>
        <w:pStyle w:val="style0"/>
        <w:spacing w:after="60"/>
        <w:jc w:val="both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b/>
          <w:sz w:val="18"/>
          <w:szCs w:val="18"/>
        </w:rPr>
        <w:t xml:space="preserve">3) National Payments Corporation of India. (On Rolls of </w:t>
      </w:r>
      <w:r>
        <w:rPr>
          <w:rFonts w:ascii="Tahoma" w:eastAsia="Tahoma" w:hAnsi="Tahoma"/>
          <w:b/>
          <w:sz w:val="18"/>
          <w:szCs w:val="18"/>
        </w:rPr>
        <w:t>Manek</w:t>
      </w:r>
      <w:r>
        <w:rPr>
          <w:rFonts w:ascii="Tahoma" w:eastAsia="Tahoma" w:hAnsi="Tahoma"/>
          <w:b/>
          <w:sz w:val="18"/>
          <w:szCs w:val="18"/>
        </w:rPr>
        <w:t xml:space="preserve"> Consulting)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Dept: Financial Inclusion and New Business</w:t>
      </w:r>
    </w:p>
    <w:p>
      <w:pPr>
        <w:pStyle w:val="style0"/>
        <w:rPr>
          <w:u w:val="single"/>
        </w:rPr>
      </w:pPr>
      <w:r>
        <w:rPr>
          <w:sz w:val="22"/>
          <w:szCs w:val="22"/>
        </w:rPr>
        <w:t>Designation: Associate Consultant</w:t>
      </w:r>
    </w:p>
    <w:p>
      <w:pPr>
        <w:pStyle w:val="style0"/>
        <w:spacing w:after="60"/>
        <w:jc w:val="both"/>
        <w:rPr>
          <w:rFonts w:ascii="Tahoma" w:eastAsia="Tahoma" w:hAnsi="Tahoma"/>
          <w:strike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Period :</w:t>
      </w:r>
      <w:r>
        <w:rPr>
          <w:rFonts w:ascii="Tahoma" w:eastAsia="Tahoma" w:hAnsi="Tahoma"/>
          <w:sz w:val="18"/>
          <w:szCs w:val="18"/>
        </w:rPr>
        <w:t xml:space="preserve">  July 2015 - Nov 2016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</w:rPr>
      </w:pPr>
      <w:r>
        <w:rPr>
          <w:b/>
        </w:rPr>
        <w:t>Roles and Responsibilities: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1"/>
        </w:numPr>
        <w:contextualSpacing/>
        <w:rPr/>
      </w:pPr>
      <w:r>
        <w:t>Liaise with various internal teams including Network, Technology, PMO, etc. for Ensuring certification timelines are met.</w:t>
      </w:r>
    </w:p>
    <w:p>
      <w:pPr>
        <w:pStyle w:val="style179"/>
        <w:numPr>
          <w:ilvl w:val="0"/>
          <w:numId w:val="1"/>
        </w:numPr>
        <w:contextualSpacing/>
        <w:rPr/>
      </w:pPr>
      <w:r>
        <w:t>Communicate with banks as and when necessary and will be responsible for hassle and Quality service deliver to member banks</w:t>
      </w:r>
    </w:p>
    <w:p>
      <w:pPr>
        <w:pStyle w:val="style179"/>
        <w:numPr>
          <w:ilvl w:val="0"/>
          <w:numId w:val="1"/>
        </w:numPr>
        <w:contextualSpacing/>
        <w:rPr/>
      </w:pPr>
      <w:r>
        <w:t>Ensure proper documentation related activities are met as per NPCI policies and guidelines</w:t>
      </w:r>
    </w:p>
    <w:p>
      <w:pPr>
        <w:pStyle w:val="style179"/>
        <w:numPr>
          <w:ilvl w:val="0"/>
          <w:numId w:val="1"/>
        </w:numPr>
        <w:contextualSpacing/>
        <w:rPr/>
      </w:pPr>
      <w:r>
        <w:t>Manage exceptions on daily basis and proactively provide resolution work with the different stakeholders</w:t>
      </w:r>
    </w:p>
    <w:p>
      <w:pPr>
        <w:pStyle w:val="style179"/>
        <w:numPr>
          <w:ilvl w:val="0"/>
          <w:numId w:val="1"/>
        </w:numPr>
        <w:contextualSpacing/>
        <w:rPr/>
      </w:pPr>
      <w:r>
        <w:t>To figure out the reason behind the technical and business declines and update the status to banks/ third party vendors</w:t>
      </w:r>
    </w:p>
    <w:p>
      <w:pPr>
        <w:pStyle w:val="style179"/>
        <w:numPr>
          <w:ilvl w:val="0"/>
          <w:numId w:val="1"/>
        </w:numPr>
        <w:contextualSpacing/>
        <w:rPr/>
      </w:pPr>
      <w:r>
        <w:t>Checking the transaction status in DMS DB to find out the root cause of declined transactions and updating the same to the banks.</w:t>
      </w:r>
    </w:p>
    <w:p>
      <w:pPr>
        <w:pStyle w:val="style179"/>
        <w:numPr>
          <w:ilvl w:val="0"/>
          <w:numId w:val="1"/>
        </w:numPr>
        <w:contextualSpacing/>
        <w:rPr/>
      </w:pPr>
      <w:r>
        <w:t xml:space="preserve">Handling overall certification &amp; on boarding of the Banks on different channels &amp; Products like ATM, </w:t>
      </w:r>
      <w:r>
        <w:t>PoS</w:t>
      </w:r>
      <w:r>
        <w:t>, ECOM, IMPS and EMV.</w:t>
      </w:r>
    </w:p>
    <w:p>
      <w:pPr>
        <w:pStyle w:val="style179"/>
        <w:numPr>
          <w:ilvl w:val="0"/>
          <w:numId w:val="1"/>
        </w:numPr>
        <w:contextualSpacing/>
        <w:rPr/>
      </w:pPr>
      <w:r>
        <w:t xml:space="preserve">Coordinating with ASP and Bank to </w:t>
      </w:r>
    </w:p>
    <w:p>
      <w:pPr>
        <w:pStyle w:val="style179"/>
        <w:numPr>
          <w:ilvl w:val="0"/>
          <w:numId w:val="1"/>
        </w:numPr>
        <w:contextualSpacing/>
        <w:rPr/>
      </w:pPr>
      <w:r>
        <w:t>Share embosser file, IPK file, CAIPK and white plastic result with bank and concern teams.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</w:t>
      </w:r>
      <w:r>
        <w:t xml:space="preserve">) </w:t>
      </w:r>
      <w:r>
        <w:rPr>
          <w:b/>
        </w:rPr>
        <w:t xml:space="preserve">SAGGEZZA India </w:t>
      </w:r>
      <w:r>
        <w:rPr>
          <w:b/>
        </w:rPr>
        <w:t>Pvt</w:t>
      </w:r>
      <w:r>
        <w:rPr>
          <w:b/>
        </w:rPr>
        <w:t xml:space="preserve"> Ltd (Hp Franchisee) </w:t>
      </w:r>
      <w:r>
        <w:t xml:space="preserve">as an </w:t>
      </w:r>
      <w:r>
        <w:rPr>
          <w:b/>
        </w:rPr>
        <w:t>“L1 Support”</w:t>
      </w:r>
    </w:p>
    <w:p>
      <w:pPr>
        <w:pStyle w:val="style0"/>
        <w:rPr>
          <w:b/>
          <w:i/>
          <w:u w:val="single"/>
        </w:rPr>
      </w:pPr>
    </w:p>
    <w:p>
      <w:pPr>
        <w:pStyle w:val="style0"/>
        <w:ind w:firstLine="720"/>
        <w:rPr>
          <w:b/>
          <w:i/>
          <w:u w:val="single"/>
        </w:rPr>
      </w:pPr>
      <w:r>
        <w:rPr>
          <w:b/>
          <w:i/>
          <w:u w:val="single"/>
        </w:rPr>
        <w:t>Job Profile:</w:t>
      </w:r>
    </w:p>
    <w:p>
      <w:pPr>
        <w:pStyle w:val="style0"/>
        <w:ind w:left="720"/>
        <w:rPr>
          <w:i/>
          <w:u w:val="single"/>
        </w:rPr>
      </w:pPr>
    </w:p>
    <w:p>
      <w:pPr>
        <w:pStyle w:val="style0"/>
        <w:ind w:left="720"/>
        <w:rPr>
          <w:b/>
        </w:rPr>
      </w:pPr>
      <w:r>
        <w:rPr>
          <w:b/>
        </w:rPr>
        <w:t>Organisation</w:t>
      </w:r>
      <w:r>
        <w:rPr>
          <w:b/>
        </w:rPr>
        <w:tab/>
      </w:r>
      <w:r>
        <w:rPr>
          <w:b/>
        </w:rPr>
        <w:t xml:space="preserve">: “SAGGEZZA </w:t>
      </w:r>
      <w:r>
        <w:rPr>
          <w:b/>
        </w:rPr>
        <w:t xml:space="preserve">India  </w:t>
      </w:r>
      <w:r>
        <w:rPr>
          <w:b/>
        </w:rPr>
        <w:t>Pvt</w:t>
      </w:r>
      <w:r>
        <w:rPr>
          <w:b/>
        </w:rPr>
        <w:t xml:space="preserve"> Ltd” (Hp Franchisee)</w:t>
      </w:r>
    </w:p>
    <w:p>
      <w:pPr>
        <w:pStyle w:val="style0"/>
        <w:ind w:left="72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>:  Feb2014 to July 2015</w:t>
      </w:r>
    </w:p>
    <w:p>
      <w:pPr>
        <w:pStyle w:val="style0"/>
        <w:ind w:left="720"/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>:  L1 Support Engineer</w:t>
      </w:r>
    </w:p>
    <w:p>
      <w:pPr>
        <w:pStyle w:val="style0"/>
        <w:ind w:left="720"/>
        <w:rPr>
          <w:b/>
        </w:rPr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>:  BKC</w:t>
      </w:r>
    </w:p>
    <w:p>
      <w:pPr>
        <w:pStyle w:val="style0"/>
        <w:ind w:left="720"/>
        <w:rPr>
          <w:b/>
        </w:rPr>
      </w:pPr>
      <w:r>
        <w:rPr>
          <w:b/>
        </w:rPr>
        <w:t>Client Site</w:t>
      </w:r>
      <w:r>
        <w:rPr>
          <w:b/>
        </w:rPr>
        <w:tab/>
      </w:r>
      <w:r>
        <w:rPr>
          <w:b/>
        </w:rPr>
        <w:t xml:space="preserve">:  Bank </w:t>
      </w:r>
      <w:r>
        <w:rPr>
          <w:b/>
        </w:rPr>
        <w:t>Of</w:t>
      </w:r>
      <w:r>
        <w:rPr>
          <w:b/>
        </w:rPr>
        <w:t xml:space="preserve"> Baroda</w:t>
      </w:r>
    </w:p>
    <w:p>
      <w:pPr>
        <w:pStyle w:val="style0"/>
        <w:ind w:left="720"/>
        <w:rPr>
          <w:b/>
        </w:rPr>
      </w:pPr>
    </w:p>
    <w:p>
      <w:pPr>
        <w:pStyle w:val="style2"/>
        <w:ind w:left="720"/>
        <w:rPr>
          <w:b/>
        </w:rPr>
      </w:pPr>
      <w:r>
        <w:rPr>
          <w:b/>
        </w:rPr>
        <w:t>Responsibilities Include:</w:t>
      </w:r>
    </w:p>
    <w:p>
      <w:pPr>
        <w:pStyle w:val="style0"/>
        <w:rPr>
          <w:b/>
        </w:rPr>
      </w:pPr>
    </w:p>
    <w:p>
      <w:pPr>
        <w:pStyle w:val="style0"/>
        <w:ind w:left="720"/>
        <w:rPr>
          <w:rFonts w:ascii="Verdana" w:eastAsia="Verdana" w:hAnsi="Verdana"/>
          <w:b/>
        </w:rPr>
      </w:pPr>
      <w:r>
        <w:rPr>
          <w:b/>
        </w:rPr>
        <w:t xml:space="preserve">Application Support </w:t>
      </w:r>
      <w:r>
        <w:rPr>
          <w:rFonts w:ascii="Verdana" w:eastAsia="Tahoma" w:hAnsi="Tahoma"/>
          <w:b/>
        </w:rPr>
        <w:t>with BANK OF BARODA EBANKING,</w:t>
      </w:r>
    </w:p>
    <w:p>
      <w:pPr>
        <w:pStyle w:val="style0"/>
        <w:ind w:left="720"/>
        <w:rPr>
          <w:rFonts w:ascii="Verdana" w:eastAsia="Verdana" w:hAnsi="Verdana"/>
          <w:b/>
        </w:rPr>
      </w:pPr>
    </w:p>
    <w:p>
      <w:pPr>
        <w:pStyle w:val="style0"/>
        <w:tabs>
          <w:tab w:val="left" w:leader="none" w:pos="720"/>
        </w:tabs>
        <w:spacing w:before="30" w:after="30"/>
        <w:ind w:left="720"/>
        <w:rPr>
          <w:b/>
        </w:rPr>
      </w:pPr>
      <w:r>
        <w:rPr>
          <w:b/>
        </w:rPr>
        <w:t xml:space="preserve">Application Support Activity </w:t>
      </w:r>
      <w:r>
        <w:rPr>
          <w:b/>
        </w:rPr>
        <w:t>For</w:t>
      </w:r>
      <w:r>
        <w:rPr>
          <w:b/>
        </w:rPr>
        <w:t xml:space="preserve"> Internet Banking</w:t>
      </w:r>
    </w:p>
    <w:p>
      <w:pPr>
        <w:pStyle w:val="style0"/>
        <w:tabs>
          <w:tab w:val="left" w:leader="none" w:pos="720"/>
        </w:tabs>
        <w:spacing w:before="30" w:after="30"/>
        <w:ind w:left="720"/>
        <w:rPr>
          <w:b/>
        </w:rPr>
      </w:pPr>
      <w:r>
        <w:rPr>
          <w:b/>
        </w:rPr>
        <w:t>Fixing the Bugs &amp; Implementing new modules in Internet Banking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Co-ordinate with Banking Team to resolved live issues.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Enhancement, Testing and Deployments.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Coordinating with Infosys Team for any critical issues and for bug fixing.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Working on Live Issues raised by Bank Team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Co-ordinate with Infosys Team for Any SR/CR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 xml:space="preserve">Providing the solution for </w:t>
      </w:r>
      <w:r>
        <w:t>Finacle</w:t>
      </w:r>
      <w:r>
        <w:t xml:space="preserve"> (banking software).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 xml:space="preserve">Support for </w:t>
      </w:r>
      <w:r>
        <w:t>Ebanking</w:t>
      </w:r>
      <w:r>
        <w:t xml:space="preserve"> functionality.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 xml:space="preserve">Uploading files for </w:t>
      </w:r>
      <w:r>
        <w:t>Ebanking</w:t>
      </w:r>
      <w:r>
        <w:t>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Configuration of SMS alert on the server.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Testing &amp; simulating the issues for SMS Alerts and fixing the bugs.</w:t>
      </w:r>
    </w:p>
    <w:p>
      <w:pPr>
        <w:pStyle w:val="style0"/>
        <w:tabs>
          <w:tab w:val="left" w:leader="none" w:pos="360"/>
          <w:tab w:val="left" w:leader="none" w:pos="720"/>
        </w:tabs>
        <w:spacing w:before="30" w:after="30"/>
        <w:ind w:left="720"/>
        <w:rPr>
          <w:b/>
        </w:rPr>
      </w:pPr>
      <w:r>
        <w:rPr>
          <w:b/>
        </w:rPr>
        <w:t xml:space="preserve">Fine tuning the SQL </w:t>
      </w:r>
      <w:r>
        <w:rPr>
          <w:b/>
        </w:rPr>
        <w:t>queries.Firing</w:t>
      </w:r>
      <w:r>
        <w:rPr>
          <w:b/>
        </w:rPr>
        <w:t xml:space="preserve"> the queries</w:t>
      </w:r>
    </w:p>
    <w:p>
      <w:pPr>
        <w:pStyle w:val="style0"/>
        <w:tabs>
          <w:tab w:val="left" w:leader="none" w:pos="360"/>
          <w:tab w:val="left" w:leader="none" w:pos="720"/>
        </w:tabs>
        <w:spacing w:before="30" w:after="30"/>
        <w:ind w:left="720"/>
        <w:rPr>
          <w:b/>
        </w:rPr>
      </w:pPr>
    </w:p>
    <w:p>
      <w:pPr>
        <w:pStyle w:val="style0"/>
        <w:tabs>
          <w:tab w:val="left" w:leader="none" w:pos="720"/>
        </w:tabs>
        <w:spacing w:before="30" w:after="30"/>
        <w:ind w:left="720"/>
        <w:rPr>
          <w:b/>
        </w:rPr>
      </w:pPr>
      <w:r>
        <w:rPr>
          <w:b/>
        </w:rPr>
        <w:t>Responsibilities as a System Administrator involve: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Installation &amp; configuration of IIS.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>Configuring the Web and application server.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720"/>
        </w:tabs>
        <w:spacing w:before="30" w:after="30"/>
        <w:ind w:left="1440" w:hanging="360"/>
        <w:rPr/>
      </w:pPr>
      <w:r>
        <w:t xml:space="preserve">Doing the DC-DR activity for an </w:t>
      </w:r>
      <w:r>
        <w:t>Ebanking</w:t>
      </w:r>
      <w:r>
        <w:t xml:space="preserve"> application and </w:t>
      </w:r>
      <w:r>
        <w:t>Finacle</w:t>
      </w:r>
      <w:r>
        <w:t xml:space="preserve"> application.</w:t>
      </w:r>
    </w:p>
    <w:p>
      <w:pPr>
        <w:pStyle w:val="style0"/>
        <w:numPr>
          <w:ilvl w:val="0"/>
          <w:numId w:val="7"/>
        </w:numPr>
        <w:tabs>
          <w:tab w:val="left" w:leader="none" w:pos="360"/>
        </w:tabs>
        <w:ind w:left="1440" w:hanging="360"/>
        <w:rPr/>
      </w:pPr>
      <w:r>
        <w:t>Maintaining various systems files, logs etc.</w:t>
      </w:r>
    </w:p>
    <w:p>
      <w:pPr>
        <w:pStyle w:val="style0"/>
        <w:numPr>
          <w:ilvl w:val="0"/>
          <w:numId w:val="7"/>
        </w:numPr>
        <w:tabs>
          <w:tab w:val="left" w:leader="none" w:pos="360"/>
        </w:tabs>
        <w:ind w:left="1440" w:hanging="360"/>
        <w:rPr/>
      </w:pPr>
      <w:r>
        <w:t>Generation of various reports on daily, weekly &amp; monthly basis.</w:t>
      </w:r>
    </w:p>
    <w:p>
      <w:pPr>
        <w:pStyle w:val="style0"/>
        <w:tabs>
          <w:tab w:val="left" w:leader="none" w:pos="360"/>
          <w:tab w:val="left" w:leader="none" w:pos="720"/>
        </w:tabs>
        <w:spacing w:before="30" w:after="30"/>
        <w:ind w:left="720"/>
        <w:rPr>
          <w:b/>
        </w:rPr>
      </w:pPr>
    </w:p>
    <w:p>
      <w:pPr>
        <w:pStyle w:val="style0"/>
        <w:tabs>
          <w:tab w:val="left" w:leader="none" w:pos="360"/>
          <w:tab w:val="left" w:leader="none" w:pos="720"/>
        </w:tabs>
        <w:spacing w:before="30" w:after="30"/>
        <w:ind w:left="720"/>
        <w:rPr/>
      </w:pPr>
    </w:p>
    <w:p>
      <w:pPr>
        <w:pStyle w:val="style0"/>
        <w:tabs>
          <w:tab w:val="left" w:leader="none" w:pos="720"/>
        </w:tabs>
        <w:ind w:left="720"/>
        <w:rPr>
          <w:b/>
        </w:rPr>
      </w:pPr>
      <w:r>
        <w:rPr>
          <w:b/>
        </w:rPr>
        <w:t xml:space="preserve">Application Support Activity </w:t>
      </w:r>
      <w:r>
        <w:rPr>
          <w:b/>
        </w:rPr>
        <w:t>For</w:t>
      </w:r>
      <w:r>
        <w:rPr>
          <w:b/>
        </w:rPr>
        <w:t xml:space="preserve"> SMS Alert</w:t>
      </w:r>
    </w:p>
    <w:p>
      <w:pPr>
        <w:pStyle w:val="style0"/>
        <w:tabs>
          <w:tab w:val="left" w:leader="none" w:pos="720"/>
        </w:tabs>
        <w:ind w:left="720"/>
        <w:rPr>
          <w:b/>
        </w:rPr>
      </w:pPr>
    </w:p>
    <w:p>
      <w:pPr>
        <w:pStyle w:val="style0"/>
        <w:numPr>
          <w:ilvl w:val="0"/>
          <w:numId w:val="8"/>
        </w:numPr>
        <w:tabs>
          <w:tab w:val="left" w:leader="none" w:pos="360"/>
        </w:tabs>
        <w:ind w:left="1440"/>
        <w:rPr/>
      </w:pPr>
      <w:r>
        <w:t>Providing end to end support for resolving the issues raised by bank team.</w:t>
      </w:r>
    </w:p>
    <w:p>
      <w:pPr>
        <w:pStyle w:val="style0"/>
        <w:numPr>
          <w:ilvl w:val="0"/>
          <w:numId w:val="8"/>
        </w:numPr>
        <w:tabs>
          <w:tab w:val="left" w:leader="none" w:pos="720"/>
        </w:tabs>
        <w:ind w:left="1440"/>
        <w:rPr/>
      </w:pPr>
      <w:r>
        <w:t xml:space="preserve">Simulating the scenario for SMS in </w:t>
      </w:r>
      <w:r>
        <w:t>Finacle</w:t>
      </w:r>
      <w:r>
        <w:t>.</w:t>
      </w:r>
    </w:p>
    <w:p>
      <w:pPr>
        <w:pStyle w:val="style0"/>
        <w:numPr>
          <w:ilvl w:val="0"/>
          <w:numId w:val="8"/>
        </w:numPr>
        <w:tabs>
          <w:tab w:val="left" w:leader="none" w:pos="720"/>
        </w:tabs>
        <w:ind w:left="1440"/>
        <w:rPr/>
      </w:pPr>
      <w:r>
        <w:t xml:space="preserve">Trouble shooting for SMS alerts as the same is flowing thru </w:t>
      </w:r>
      <w:r>
        <w:rPr>
          <w:b/>
        </w:rPr>
        <w:t>Air2web</w:t>
      </w:r>
      <w:r>
        <w:t xml:space="preserve"> (service provider).</w:t>
      </w:r>
    </w:p>
    <w:p>
      <w:pPr>
        <w:pStyle w:val="style0"/>
        <w:numPr>
          <w:ilvl w:val="0"/>
          <w:numId w:val="8"/>
        </w:numPr>
        <w:ind w:left="1440"/>
        <w:rPr>
          <w:rFonts w:ascii="Arial" w:eastAsia="Arial" w:hAnsi="Arial"/>
        </w:rPr>
      </w:pPr>
      <w:r>
        <w:rPr>
          <w:rFonts w:ascii="Arial" w:eastAsia="Arial" w:hAnsi="Arial"/>
        </w:rPr>
        <w:t>Handling Complaints from branches all across India.</w:t>
      </w:r>
    </w:p>
    <w:p>
      <w:pPr>
        <w:pStyle w:val="style0"/>
        <w:numPr>
          <w:ilvl w:val="0"/>
          <w:numId w:val="8"/>
        </w:numPr>
        <w:ind w:left="1440"/>
        <w:rPr>
          <w:rFonts w:ascii="Arial" w:eastAsia="Arial" w:hAnsi="Arial"/>
        </w:rPr>
      </w:pPr>
      <w:r>
        <w:rPr>
          <w:rFonts w:ascii="Arial" w:eastAsia="Arial" w:hAnsi="Arial"/>
        </w:rPr>
        <w:t>Maintaining Records of response to problem with resolution time, solution to the problem and customer acceptance for solution.</w:t>
      </w:r>
    </w:p>
    <w:p>
      <w:pPr>
        <w:pStyle w:val="style0"/>
        <w:jc w:val="both"/>
        <w:rPr>
          <w:rFonts w:ascii="Arial" w:eastAsia="Arial" w:hAnsi="Arial"/>
        </w:rPr>
      </w:pPr>
    </w:p>
    <w:p>
      <w:pPr>
        <w:pStyle w:val="style0"/>
        <w:tabs>
          <w:tab w:val="left" w:leader="none" w:pos="2880"/>
        </w:tabs>
        <w:spacing w:after="60"/>
        <w:jc w:val="both"/>
        <w:rPr>
          <w:rFonts w:ascii="Tahoma" w:eastAsia="Tahoma" w:hAnsi="Tahoma"/>
          <w:b/>
          <w:sz w:val="18"/>
          <w:szCs w:val="18"/>
        </w:rPr>
      </w:pPr>
    </w:p>
    <w:p>
      <w:pPr>
        <w:pStyle w:val="style0"/>
        <w:pBdr>
          <w:bottom w:val="single" w:sz="4" w:space="1" w:color="000000"/>
        </w:pBdr>
        <w:shd w:val="clear" w:color="000000" w:fill="b3b3b3"/>
        <w:spacing w:after="60"/>
        <w:jc w:val="center"/>
        <w:rPr>
          <w:rFonts w:ascii="Tahoma" w:eastAsia="Tahoma" w:hAnsi="Tahoma"/>
          <w:i/>
          <w:sz w:val="18"/>
          <w:szCs w:val="18"/>
        </w:rPr>
      </w:pPr>
      <w:r>
        <w:rPr>
          <w:rFonts w:ascii="Tahoma" w:eastAsia="Tahoma" w:hAnsi="Tahoma"/>
          <w:i/>
          <w:sz w:val="18"/>
          <w:szCs w:val="18"/>
        </w:rPr>
        <w:t xml:space="preserve">Academia </w:t>
      </w:r>
    </w:p>
    <w:p>
      <w:pPr>
        <w:pStyle w:val="style0"/>
        <w:rPr>
          <w:rFonts w:ascii="Tahoma" w:eastAsia="Tahoma" w:hAnsi="Tahoma"/>
          <w:sz w:val="18"/>
          <w:szCs w:val="18"/>
        </w:rPr>
      </w:pPr>
    </w:p>
    <w:p>
      <w:pPr>
        <w:pStyle w:val="style0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M.C.M WITH 65.81% </w:t>
      </w:r>
      <w:r>
        <w:rPr>
          <w:rFonts w:ascii="Tahoma" w:eastAsia="Tahoma" w:hAnsi="Tahoma"/>
          <w:sz w:val="18"/>
          <w:szCs w:val="18"/>
        </w:rPr>
        <w:t>From</w:t>
      </w:r>
      <w:r>
        <w:rPr>
          <w:rFonts w:ascii="Tahoma" w:eastAsia="Tahoma" w:hAnsi="Tahoma"/>
          <w:sz w:val="18"/>
          <w:szCs w:val="18"/>
        </w:rPr>
        <w:t xml:space="preserve"> Pune University.</w:t>
      </w:r>
    </w:p>
    <w:p>
      <w:pPr>
        <w:pStyle w:val="style0"/>
        <w:tabs>
          <w:tab w:val="left" w:leader="none" w:pos="360"/>
          <w:tab w:val="left" w:leader="none" w:pos="1260"/>
        </w:tabs>
        <w:jc w:val="both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B.C.A with 57% from </w:t>
      </w:r>
      <w:r>
        <w:rPr>
          <w:rFonts w:ascii="Tahoma" w:eastAsia="Tahoma" w:hAnsi="Tahoma"/>
          <w:sz w:val="18"/>
          <w:szCs w:val="18"/>
        </w:rPr>
        <w:t>Tilak</w:t>
      </w:r>
      <w:r>
        <w:rPr>
          <w:rFonts w:ascii="Tahoma" w:eastAsia="Tahoma" w:hAnsi="Tahoma"/>
          <w:sz w:val="18"/>
          <w:szCs w:val="18"/>
        </w:rPr>
        <w:t xml:space="preserve"> Maharashtra </w:t>
      </w:r>
      <w:r>
        <w:rPr>
          <w:rFonts w:ascii="Tahoma" w:eastAsia="Tahoma" w:hAnsi="Tahoma"/>
          <w:sz w:val="18"/>
          <w:szCs w:val="18"/>
        </w:rPr>
        <w:t>Vidyapeeth</w:t>
      </w:r>
      <w:r>
        <w:rPr>
          <w:rFonts w:ascii="Tahoma" w:eastAsia="Tahoma" w:hAnsi="Tahoma"/>
          <w:sz w:val="18"/>
          <w:szCs w:val="18"/>
        </w:rPr>
        <w:t>.</w:t>
      </w:r>
    </w:p>
    <w:p>
      <w:pPr>
        <w:pStyle w:val="style0"/>
        <w:tabs>
          <w:tab w:val="left" w:leader="none" w:pos="1260"/>
        </w:tabs>
        <w:spacing w:before="40" w:after="40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H.S.C with 47% from Mumbai University.</w:t>
      </w:r>
      <w:r>
        <w:rPr>
          <w:rFonts w:ascii="Tahoma" w:eastAsia="Tahoma" w:hAnsi="Tahoma"/>
          <w:sz w:val="18"/>
          <w:szCs w:val="18"/>
        </w:rPr>
        <w:tab/>
      </w:r>
    </w:p>
    <w:p>
      <w:pPr>
        <w:pStyle w:val="style0"/>
        <w:tabs>
          <w:tab w:val="left" w:leader="none" w:pos="1260"/>
          <w:tab w:val="left" w:leader="none" w:pos="7095"/>
        </w:tabs>
        <w:spacing w:before="40" w:after="40"/>
        <w:rPr>
          <w:rFonts w:ascii="Tahoma" w:eastAsia="Tahoma" w:hAnsi="Tahoma"/>
          <w:b/>
          <w:i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S.S.C from with 62% from Maharashtra Board.</w:t>
      </w:r>
    </w:p>
    <w:p>
      <w:pPr>
        <w:pStyle w:val="style0"/>
        <w:spacing w:after="60"/>
        <w:jc w:val="both"/>
        <w:rPr>
          <w:rFonts w:ascii="Arial" w:eastAsia="Arial" w:hAnsi="Arial"/>
          <w:sz w:val="18"/>
          <w:szCs w:val="18"/>
        </w:rPr>
      </w:pPr>
    </w:p>
    <w:p>
      <w:pPr>
        <w:pStyle w:val="style0"/>
        <w:pBdr>
          <w:bottom w:val="single" w:sz="4" w:space="1" w:color="000000"/>
        </w:pBdr>
        <w:shd w:val="clear" w:color="000000" w:fill="b3b3b3"/>
        <w:spacing w:after="60"/>
        <w:jc w:val="center"/>
        <w:rPr>
          <w:rFonts w:ascii="Arial" w:eastAsia="Arial" w:hAnsi="Arial"/>
          <w:b/>
          <w:i/>
          <w:sz w:val="18"/>
          <w:szCs w:val="18"/>
        </w:rPr>
      </w:pPr>
      <w:r>
        <w:rPr>
          <w:rFonts w:ascii="Arial" w:eastAsia="Arial" w:hAnsi="Arial"/>
          <w:b/>
          <w:i/>
          <w:sz w:val="18"/>
          <w:szCs w:val="18"/>
        </w:rPr>
        <w:t>Personal Details</w:t>
      </w:r>
    </w:p>
    <w:p>
      <w:pPr>
        <w:pStyle w:val="style31"/>
        <w:spacing w:after="60"/>
        <w:jc w:val="both"/>
        <w:rPr>
          <w:rFonts w:ascii="Tahoma"/>
          <w:sz w:val="18"/>
          <w:szCs w:val="18"/>
        </w:rPr>
      </w:pPr>
    </w:p>
    <w:p>
      <w:pPr>
        <w:pStyle w:val="style31"/>
        <w:spacing w:after="60"/>
        <w:jc w:val="both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Date of Birth           </w:t>
      </w:r>
      <w:r>
        <w:rPr>
          <w:rFonts w:ascii="Tahoma" w:eastAsia="Tahoma" w:hAnsi="Tahoma"/>
          <w:sz w:val="18"/>
          <w:szCs w:val="18"/>
        </w:rPr>
        <w:t>: 22/08/1988</w:t>
      </w:r>
    </w:p>
    <w:p>
      <w:pPr>
        <w:pStyle w:val="style31"/>
        <w:spacing w:after="60"/>
        <w:jc w:val="both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Languages Known</w:t>
      </w:r>
      <w:r>
        <w:rPr>
          <w:rFonts w:ascii="Tahoma" w:eastAsia="Tahoma" w:hAnsi="Tahoma"/>
          <w:sz w:val="18"/>
          <w:szCs w:val="18"/>
        </w:rPr>
        <w:t>:</w:t>
      </w:r>
      <w:r>
        <w:rPr>
          <w:rFonts w:ascii="Tahoma" w:eastAsia="Tahoma" w:hAnsi="Tahoma"/>
          <w:sz w:val="18"/>
          <w:szCs w:val="18"/>
        </w:rPr>
        <w:t>English</w:t>
      </w:r>
      <w:r>
        <w:rPr>
          <w:rFonts w:ascii="Tahoma" w:eastAsia="Tahoma" w:hAnsi="Tahoma"/>
          <w:sz w:val="18"/>
          <w:szCs w:val="18"/>
        </w:rPr>
        <w:t>, Hindi and Marathi</w:t>
      </w:r>
    </w:p>
    <w:p>
      <w:pPr>
        <w:pStyle w:val="style31"/>
        <w:spacing w:after="60"/>
        <w:jc w:val="both"/>
        <w:rPr>
          <w:rFonts w:ascii="Tahoma" w:eastAsia="Tahoma" w:hAnsi="Tahoma"/>
          <w:strike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Marital Status          </w:t>
      </w:r>
      <w:r>
        <w:rPr>
          <w:rFonts w:ascii="Tahoma" w:eastAsia="Tahoma" w:hAnsi="Tahoma"/>
          <w:sz w:val="18"/>
          <w:szCs w:val="18"/>
        </w:rPr>
        <w:t xml:space="preserve">: </w:t>
      </w:r>
      <w:r>
        <w:rPr>
          <w:rFonts w:ascii="Tahoma" w:eastAsia="Tahoma" w:hAnsi="Tahoma"/>
          <w:sz w:val="18"/>
          <w:szCs w:val="18"/>
        </w:rPr>
        <w:t xml:space="preserve">   Married</w:t>
      </w:r>
    </w:p>
    <w:p>
      <w:pPr>
        <w:pStyle w:val="style31"/>
        <w:spacing w:after="60"/>
        <w:jc w:val="both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Contact No: </w:t>
      </w:r>
      <w:r>
        <w:rPr>
          <w:sz w:val="18"/>
          <w:szCs w:val="18"/>
        </w:rPr>
        <w:t>7387229691</w:t>
      </w:r>
      <w:r>
        <w:rPr>
          <w:rFonts w:ascii="Tahoma" w:eastAsia="Tahoma" w:hAnsi="Tahoma"/>
          <w:sz w:val="18"/>
          <w:szCs w:val="18"/>
        </w:rPr>
        <w:tab/>
      </w:r>
      <w:r>
        <w:rPr>
          <w:rFonts w:ascii="Tahoma" w:eastAsia="Tahoma" w:hAnsi="Tahoma"/>
          <w:sz w:val="18"/>
          <w:szCs w:val="18"/>
        </w:rPr>
        <w:tab/>
      </w:r>
      <w:r>
        <w:rPr>
          <w:rFonts w:ascii="Tahoma" w:eastAsia="Tahoma" w:hAnsi="Tahoma"/>
          <w:sz w:val="18"/>
          <w:szCs w:val="18"/>
        </w:rPr>
        <w:tab/>
      </w:r>
    </w:p>
    <w:p>
      <w:pPr>
        <w:pStyle w:val="style31"/>
        <w:spacing w:after="60"/>
        <w:jc w:val="both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Email</w:t>
      </w:r>
      <w:r>
        <w:rPr>
          <w:rFonts w:ascii="Tahoma" w:eastAsia="Tahoma" w:hAnsi="Tahoma"/>
          <w:sz w:val="18"/>
          <w:szCs w:val="18"/>
        </w:rPr>
        <w:t xml:space="preserve">:   </w:t>
      </w:r>
      <w:r>
        <w:rPr>
          <w:color w:val="0000ff"/>
          <w:sz w:val="22"/>
          <w:szCs w:val="22"/>
          <w:u w:val="single"/>
        </w:rPr>
        <w:t>rohitmbhosale22@gmail.com</w:t>
      </w:r>
    </w:p>
    <w:p>
      <w:pPr>
        <w:pStyle w:val="style31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 xml:space="preserve">Residential </w:t>
      </w:r>
      <w:r>
        <w:rPr>
          <w:rFonts w:ascii="Tahoma" w:eastAsia="Tahoma" w:hAnsi="Tahoma"/>
          <w:sz w:val="18"/>
          <w:szCs w:val="18"/>
        </w:rPr>
        <w:t xml:space="preserve">Address: </w:t>
      </w:r>
      <w:r>
        <w:rPr>
          <w:rFonts w:ascii="Tahoma" w:eastAsia="Tahoma" w:hAnsi="Tahoma"/>
          <w:sz w:val="18"/>
          <w:szCs w:val="18"/>
        </w:rPr>
        <w:t xml:space="preserve">  B</w:t>
      </w:r>
      <w:r>
        <w:rPr>
          <w:rFonts w:ascii="Tahoma" w:eastAsia="Tahoma" w:hAnsi="Tahoma"/>
          <w:sz w:val="18"/>
          <w:szCs w:val="18"/>
        </w:rPr>
        <w:t>/</w:t>
      </w:r>
      <w:r>
        <w:rPr>
          <w:rFonts w:ascii="Tahoma" w:eastAsia="Tahoma" w:hAnsi="Tahoma"/>
          <w:sz w:val="18"/>
          <w:szCs w:val="18"/>
        </w:rPr>
        <w:t>105</w:t>
      </w:r>
      <w:r>
        <w:rPr>
          <w:rFonts w:ascii="Tahoma" w:eastAsia="Tahoma" w:hAnsi="Tahoma"/>
          <w:sz w:val="18"/>
          <w:szCs w:val="18"/>
        </w:rPr>
        <w:t xml:space="preserve">, </w:t>
      </w:r>
      <w:r>
        <w:rPr>
          <w:rFonts w:ascii="Tahoma" w:eastAsia="Tahoma" w:hAnsi="Tahoma"/>
          <w:sz w:val="18"/>
          <w:szCs w:val="18"/>
        </w:rPr>
        <w:t>Sai</w:t>
      </w:r>
      <w:r>
        <w:rPr>
          <w:rFonts w:ascii="Tahoma" w:eastAsia="Tahoma" w:hAnsi="Tahoma"/>
          <w:sz w:val="18"/>
          <w:szCs w:val="18"/>
        </w:rPr>
        <w:t xml:space="preserve"> </w:t>
      </w:r>
      <w:r>
        <w:rPr>
          <w:rFonts w:ascii="Tahoma" w:eastAsia="Tahoma" w:hAnsi="Tahoma"/>
          <w:sz w:val="18"/>
          <w:szCs w:val="18"/>
        </w:rPr>
        <w:t>Mauli</w:t>
      </w:r>
      <w:r>
        <w:rPr>
          <w:rFonts w:ascii="Tahoma" w:eastAsia="Tahoma" w:hAnsi="Tahoma"/>
          <w:sz w:val="18"/>
          <w:szCs w:val="18"/>
        </w:rPr>
        <w:t xml:space="preserve"> CHS, </w:t>
      </w:r>
      <w:r>
        <w:rPr>
          <w:rFonts w:ascii="Tahoma" w:eastAsia="Tahoma" w:hAnsi="Tahoma"/>
          <w:sz w:val="18"/>
          <w:szCs w:val="18"/>
        </w:rPr>
        <w:t xml:space="preserve">Near </w:t>
      </w:r>
      <w:r>
        <w:rPr>
          <w:rFonts w:ascii="Tahoma" w:eastAsia="Tahoma" w:hAnsi="Tahoma"/>
          <w:sz w:val="18"/>
          <w:szCs w:val="18"/>
        </w:rPr>
        <w:t>Matoshree</w:t>
      </w:r>
      <w:r>
        <w:rPr>
          <w:rFonts w:ascii="Tahoma" w:eastAsia="Tahoma" w:hAnsi="Tahoma"/>
          <w:sz w:val="18"/>
          <w:szCs w:val="18"/>
        </w:rPr>
        <w:t xml:space="preserve"> School, </w:t>
      </w:r>
    </w:p>
    <w:p>
      <w:pPr>
        <w:pStyle w:val="style31"/>
        <w:rPr>
          <w:rFonts w:ascii="Tahoma" w:eastAsia="Tahoma" w:hAnsi="Tahoma"/>
          <w:sz w:val="18"/>
          <w:szCs w:val="18"/>
        </w:rPr>
      </w:pPr>
      <w:r>
        <w:rPr>
          <w:rFonts w:ascii="Tahoma" w:eastAsia="Tahoma" w:hAnsi="Tahoma"/>
          <w:sz w:val="18"/>
          <w:szCs w:val="18"/>
        </w:rPr>
        <w:t>AzadePada</w:t>
      </w:r>
      <w:r>
        <w:rPr>
          <w:rFonts w:ascii="Tahoma" w:eastAsia="Tahoma" w:hAnsi="Tahoma"/>
          <w:sz w:val="18"/>
          <w:szCs w:val="18"/>
        </w:rPr>
        <w:t>,Dombivali</w:t>
      </w:r>
      <w:r>
        <w:rPr>
          <w:rFonts w:ascii="Tahoma" w:eastAsia="Tahoma" w:hAnsi="Tahoma"/>
          <w:sz w:val="18"/>
          <w:szCs w:val="18"/>
        </w:rPr>
        <w:t xml:space="preserve"> (East), </w:t>
      </w:r>
      <w:r>
        <w:rPr>
          <w:rFonts w:ascii="Tahoma" w:eastAsia="Tahoma" w:hAnsi="Tahoma"/>
          <w:sz w:val="18"/>
          <w:szCs w:val="18"/>
        </w:rPr>
        <w:t xml:space="preserve">Maharashtra </w:t>
      </w:r>
      <w:r>
        <w:rPr>
          <w:rFonts w:ascii="Tahoma" w:eastAsia="Tahoma" w:hAnsi="Tahoma"/>
          <w:sz w:val="18"/>
          <w:szCs w:val="18"/>
        </w:rPr>
        <w:t xml:space="preserve">- </w:t>
      </w:r>
      <w:r>
        <w:rPr>
          <w:rFonts w:ascii="Tahoma" w:eastAsia="Tahoma" w:hAnsi="Tahoma"/>
          <w:sz w:val="18"/>
          <w:szCs w:val="18"/>
        </w:rPr>
        <w:t>421203</w:t>
      </w:r>
    </w:p>
    <w:p>
      <w:pPr>
        <w:pStyle w:val="style31"/>
        <w:spacing w:after="60"/>
        <w:jc w:val="both"/>
        <w:rPr>
          <w:rFonts w:ascii="Tahoma" w:eastAsia="Tahoma" w:hAnsi="Tahoma"/>
          <w:sz w:val="18"/>
          <w:szCs w:val="18"/>
        </w:rPr>
      </w:pPr>
    </w:p>
    <w:p>
      <w:pPr>
        <w:pStyle w:val="style31"/>
        <w:spacing w:after="60"/>
        <w:jc w:val="both"/>
        <w:rPr>
          <w:rFonts w:ascii="Tahoma" w:eastAsia="Tahoma" w:hAnsi="Tahoma"/>
          <w:sz w:val="18"/>
          <w:szCs w:val="18"/>
        </w:rPr>
      </w:pPr>
    </w:p>
    <w:sectPr>
      <w:pgSz w:w="11909" w:h="16834" w:orient="portrait" w:code="9"/>
      <w:pgMar w:top="720" w:right="720" w:bottom="720" w:left="72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Arial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001010101"/>
    <w:charset w:val="81"/>
    <w:family w:val="swiss"/>
    <w:pitch w:val="variable"/>
    <w:sig w:usb0="B00002AF" w:usb1="69D77CFB" w:usb2="00000030" w:usb3="00000000" w:csb0="0008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1A514E"/>
    <w:lvl w:ilvl="0" w:tplc="5D5603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DF4AE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7B066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5A257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4A450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E2CC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07A26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DE75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196AB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1D1EAA2A"/>
    <w:lvl w:ilvl="0" w:tplc="135E63C2">
      <w:start w:val="1"/>
      <w:numFmt w:val="bullet"/>
      <w:lvlText w:val="*"/>
      <w:lvlJc w:val="left"/>
      <w:pPr/>
    </w:lvl>
    <w:lvl w:ilvl="1" w:tplc="7B0AAD40">
      <w:start w:val="1"/>
      <w:numFmt w:val="bullet"/>
      <w:lvlText w:val="*"/>
      <w:lvlJc w:val="left"/>
      <w:pPr/>
    </w:lvl>
    <w:lvl w:ilvl="2" w:tplc="EDC8B668">
      <w:start w:val="1"/>
      <w:numFmt w:val="bullet"/>
      <w:lvlText w:val="*"/>
      <w:lvlJc w:val="left"/>
      <w:pPr/>
    </w:lvl>
    <w:lvl w:ilvl="3" w:tplc="64847526">
      <w:start w:val="1"/>
      <w:numFmt w:val="bullet"/>
      <w:lvlText w:val="*"/>
      <w:lvlJc w:val="left"/>
      <w:pPr/>
    </w:lvl>
    <w:lvl w:ilvl="4" w:tplc="AC04C302">
      <w:start w:val="1"/>
      <w:numFmt w:val="bullet"/>
      <w:lvlText w:val="*"/>
      <w:lvlJc w:val="left"/>
      <w:pPr/>
    </w:lvl>
    <w:lvl w:ilvl="5" w:tplc="C360C7D2">
      <w:start w:val="1"/>
      <w:numFmt w:val="bullet"/>
      <w:lvlText w:val="*"/>
      <w:lvlJc w:val="left"/>
      <w:pPr/>
    </w:lvl>
    <w:lvl w:ilvl="6" w:tplc="4180502E">
      <w:start w:val="1"/>
      <w:numFmt w:val="bullet"/>
      <w:lvlText w:val="*"/>
      <w:lvlJc w:val="left"/>
      <w:pPr/>
    </w:lvl>
    <w:lvl w:ilvl="7" w:tplc="83AC0122">
      <w:start w:val="1"/>
      <w:numFmt w:val="bullet"/>
      <w:lvlText w:val="*"/>
      <w:lvlJc w:val="left"/>
      <w:pPr/>
    </w:lvl>
    <w:lvl w:ilvl="8" w:tplc="DF72A7A6">
      <w:start w:val="1"/>
      <w:numFmt w:val="bullet"/>
      <w:lvlText w:val="*"/>
      <w:lvlJc w:val="left"/>
      <w:pPr/>
    </w:lvl>
  </w:abstractNum>
  <w:abstractNum w:abstractNumId="2">
    <w:nsid w:val="00000002"/>
    <w:multiLevelType w:val="hybridMultilevel"/>
    <w:tmpl w:val="196872DC"/>
    <w:lvl w:ilvl="0" w:tplc="BBC6347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978BC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E3026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45C77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6E6E9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E323A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E2CC0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7C6FC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03036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5D157DF8"/>
    <w:lvl w:ilvl="0" w:tplc="B138589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6E493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18440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D0CCD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4284B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EE422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B2264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69838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D38B6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0554BEC0"/>
    <w:lvl w:ilvl="0" w:tplc="6B565200">
      <w:start w:val="1"/>
      <w:numFmt w:val="decimal"/>
      <w:lvlText w:val="%1"/>
      <w:lvlJc w:val="left"/>
      <w:pPr/>
      <w:rPr>
        <w:rFonts w:ascii="Verdana" w:eastAsia="Verdana" w:hAnsi="Verdana"/>
        <w:w w:val="100"/>
        <w:sz w:val="20"/>
        <w:szCs w:val="20"/>
        <w:shd w:val="clear" w:color="auto" w:fill="auto"/>
      </w:rPr>
    </w:lvl>
    <w:lvl w:ilvl="1" w:tplc="639A959A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CF7E905E">
      <w:start w:val="1"/>
      <w:numFmt w:val="none"/>
      <w:lvlText w:val=""/>
      <w:lvlJc w:val="left"/>
      <w:pPr>
        <w:tabs>
          <w:tab w:val="left" w:leader="none" w:pos="360"/>
        </w:tabs>
      </w:pPr>
    </w:lvl>
    <w:lvl w:ilvl="3" w:tplc="135E7C80">
      <w:start w:val="1"/>
      <w:numFmt w:val="none"/>
      <w:lvlText w:val=""/>
      <w:lvlJc w:val="left"/>
      <w:pPr>
        <w:tabs>
          <w:tab w:val="left" w:leader="none" w:pos="360"/>
        </w:tabs>
      </w:pPr>
    </w:lvl>
    <w:lvl w:ilvl="4" w:tplc="C42C65E0">
      <w:start w:val="1"/>
      <w:numFmt w:val="none"/>
      <w:lvlText w:val=""/>
      <w:lvlJc w:val="left"/>
      <w:pPr>
        <w:tabs>
          <w:tab w:val="left" w:leader="none" w:pos="360"/>
        </w:tabs>
      </w:pPr>
    </w:lvl>
    <w:lvl w:ilvl="5" w:tplc="A074F78E">
      <w:start w:val="1"/>
      <w:numFmt w:val="none"/>
      <w:lvlText w:val=""/>
      <w:lvlJc w:val="left"/>
      <w:pPr>
        <w:tabs>
          <w:tab w:val="left" w:leader="none" w:pos="360"/>
        </w:tabs>
      </w:pPr>
    </w:lvl>
    <w:lvl w:ilvl="6" w:tplc="9090742A">
      <w:start w:val="1"/>
      <w:numFmt w:val="none"/>
      <w:lvlText w:val=""/>
      <w:lvlJc w:val="left"/>
      <w:pPr>
        <w:tabs>
          <w:tab w:val="left" w:leader="none" w:pos="360"/>
        </w:tabs>
      </w:pPr>
    </w:lvl>
    <w:lvl w:ilvl="7" w:tplc="0344B894">
      <w:start w:val="1"/>
      <w:numFmt w:val="none"/>
      <w:lvlText w:val=""/>
      <w:lvlJc w:val="left"/>
      <w:pPr>
        <w:tabs>
          <w:tab w:val="left" w:leader="none" w:pos="360"/>
        </w:tabs>
      </w:pPr>
    </w:lvl>
    <w:lvl w:ilvl="8" w:tplc="84E6CC66">
      <w:start w:val="1"/>
      <w:numFmt w:val="none"/>
      <w:lvlText w:val=""/>
      <w:lvlJc w:val="left"/>
      <w:pPr>
        <w:tabs>
          <w:tab w:val="left" w:leader="none" w:pos="360"/>
        </w:tabs>
      </w:pPr>
    </w:lvl>
  </w:abstractNum>
  <w:abstractNum w:abstractNumId="5">
    <w:nsid w:val="00000005"/>
    <w:multiLevelType w:val="hybridMultilevel"/>
    <w:tmpl w:val="53A04A91"/>
    <w:lvl w:ilvl="0" w:tplc="43243A6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9729DBC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830A91E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7B0D46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E7A563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1F89D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585B3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64A4B3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60C723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68B5FB73"/>
    <w:lvl w:ilvl="0" w:tplc="484CDA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D2A048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A1610B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024B52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6CC9F22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58C0112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93E821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2A46E7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9CF524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7AAA2E8E"/>
    <w:lvl w:ilvl="0" w:tplc="783042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14E2B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26CE8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1AA1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8AE35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6B82F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2C4CE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30E4A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6CE4B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hybridMultilevel"/>
    <w:tmpl w:val="7790D57C"/>
    <w:lvl w:ilvl="0" w:tplc="7098F8CC">
      <w:start w:val="1"/>
      <w:numFmt w:val="decimal"/>
      <w:lvlText w:val="%1)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6644B86C">
      <w:start w:val="1"/>
      <w:numFmt w:val="lowerLetter"/>
      <w:lvlText w:val="%2."/>
      <w:lvlJc w:val="left"/>
      <w:pPr>
        <w:ind w:left="1440" w:hanging="360"/>
      </w:pPr>
    </w:lvl>
    <w:lvl w:ilvl="2" w:tplc="89285336">
      <w:start w:val="1"/>
      <w:numFmt w:val="lowerRoman"/>
      <w:lvlText w:val="%3."/>
      <w:lvlJc w:val="right"/>
      <w:pPr>
        <w:ind w:left="2160" w:hanging="180"/>
      </w:pPr>
    </w:lvl>
    <w:lvl w:ilvl="3" w:tplc="CFDCEB20">
      <w:start w:val="1"/>
      <w:numFmt w:val="decimal"/>
      <w:lvlText w:val="%4."/>
      <w:lvlJc w:val="left"/>
      <w:pPr>
        <w:ind w:left="2880" w:hanging="360"/>
      </w:pPr>
    </w:lvl>
    <w:lvl w:ilvl="4" w:tplc="BA76E448">
      <w:start w:val="1"/>
      <w:numFmt w:val="lowerLetter"/>
      <w:lvlText w:val="%5."/>
      <w:lvlJc w:val="left"/>
      <w:pPr>
        <w:ind w:left="3600" w:hanging="360"/>
      </w:pPr>
    </w:lvl>
    <w:lvl w:ilvl="5" w:tplc="33E401A2">
      <w:start w:val="1"/>
      <w:numFmt w:val="lowerRoman"/>
      <w:lvlText w:val="%6."/>
      <w:lvlJc w:val="right"/>
      <w:pPr>
        <w:ind w:left="4320" w:hanging="180"/>
      </w:pPr>
    </w:lvl>
    <w:lvl w:ilvl="6" w:tplc="139C941C">
      <w:start w:val="1"/>
      <w:numFmt w:val="decimal"/>
      <w:lvlText w:val="%7."/>
      <w:lvlJc w:val="left"/>
      <w:pPr>
        <w:ind w:left="5040" w:hanging="360"/>
      </w:pPr>
    </w:lvl>
    <w:lvl w:ilvl="7" w:tplc="96E66FD2">
      <w:start w:val="1"/>
      <w:numFmt w:val="lowerLetter"/>
      <w:lvlText w:val="%8."/>
      <w:lvlJc w:val="left"/>
      <w:pPr>
        <w:ind w:left="5760" w:hanging="360"/>
      </w:pPr>
    </w:lvl>
    <w:lvl w:ilvl="8" w:tplc="451C985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790751FA"/>
    <w:lvl w:ilvl="0" w:tplc="E86AEE94">
      <w:start w:val="1"/>
      <w:numFmt w:val="bullet"/>
      <w:lvlText w:val="Ø"/>
      <w:lvlJc w:val="left"/>
      <w:pPr>
        <w:tabs>
          <w:tab w:val="left" w:leader="none" w:pos="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C7CFE34">
      <w:start w:val="1"/>
      <w:numFmt w:val="bullet"/>
      <w:lvlText w:val="o"/>
      <w:lvlJc w:val="left"/>
      <w:pPr>
        <w:tabs>
          <w:tab w:val="left" w:leader="none" w:pos="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E69ABE">
      <w:start w:val="1"/>
      <w:numFmt w:val="bullet"/>
      <w:lvlText w:val="§"/>
      <w:lvlJc w:val="left"/>
      <w:pPr>
        <w:tabs>
          <w:tab w:val="left" w:leader="none" w:pos="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BC4D6E">
      <w:start w:val="1"/>
      <w:numFmt w:val="bullet"/>
      <w:lvlText w:val="·"/>
      <w:lvlJc w:val="left"/>
      <w:pPr>
        <w:tabs>
          <w:tab w:val="left" w:leader="none" w:pos="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D84A3EC">
      <w:start w:val="1"/>
      <w:numFmt w:val="bullet"/>
      <w:lvlText w:val="o"/>
      <w:lvlJc w:val="left"/>
      <w:pPr>
        <w:tabs>
          <w:tab w:val="left" w:leader="none" w:pos="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C413AC">
      <w:start w:val="1"/>
      <w:numFmt w:val="bullet"/>
      <w:lvlText w:val="§"/>
      <w:lvlJc w:val="left"/>
      <w:pPr>
        <w:tabs>
          <w:tab w:val="left" w:leader="none" w:pos="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5723AD8">
      <w:start w:val="1"/>
      <w:numFmt w:val="bullet"/>
      <w:lvlText w:val="·"/>
      <w:lvlJc w:val="left"/>
      <w:pPr>
        <w:tabs>
          <w:tab w:val="left" w:leader="none" w:pos="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905B4A">
      <w:start w:val="1"/>
      <w:numFmt w:val="bullet"/>
      <w:lvlText w:val="o"/>
      <w:lvlJc w:val="left"/>
      <w:pPr>
        <w:tabs>
          <w:tab w:val="left" w:leader="none" w:pos="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B8C302">
      <w:start w:val="1"/>
      <w:numFmt w:val="bullet"/>
      <w:lvlText w:val="§"/>
      <w:lvlJc w:val="left"/>
      <w:pPr>
        <w:tabs>
          <w:tab w:val="left" w:leader="none" w:pos="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A"/>
    <w:multiLevelType w:val="hybridMultilevel"/>
    <w:tmpl w:val="6EA1C544"/>
    <w:lvl w:ilvl="0" w:tplc="FDE4BCB8">
      <w:start w:val="1"/>
      <w:numFmt w:val="bullet"/>
      <w:lvlText w:val="Ø"/>
      <w:lvlJc w:val="left"/>
      <w:pPr>
        <w:tabs>
          <w:tab w:val="left" w:leader="none" w:pos="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F14644E">
      <w:start w:val="1"/>
      <w:numFmt w:val="bullet"/>
      <w:lvlText w:val="o"/>
      <w:lvlJc w:val="left"/>
      <w:pPr>
        <w:tabs>
          <w:tab w:val="left" w:leader="none" w:pos="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C9C77F6">
      <w:start w:val="1"/>
      <w:numFmt w:val="bullet"/>
      <w:lvlText w:val="§"/>
      <w:lvlJc w:val="left"/>
      <w:pPr>
        <w:tabs>
          <w:tab w:val="left" w:leader="none" w:pos="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C8A347C">
      <w:start w:val="1"/>
      <w:numFmt w:val="bullet"/>
      <w:lvlText w:val="·"/>
      <w:lvlJc w:val="left"/>
      <w:pPr>
        <w:tabs>
          <w:tab w:val="left" w:leader="none" w:pos="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92A7D90">
      <w:start w:val="1"/>
      <w:numFmt w:val="bullet"/>
      <w:lvlText w:val="o"/>
      <w:lvlJc w:val="left"/>
      <w:pPr>
        <w:tabs>
          <w:tab w:val="left" w:leader="none" w:pos="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2AC41A8">
      <w:start w:val="1"/>
      <w:numFmt w:val="bullet"/>
      <w:lvlText w:val="§"/>
      <w:lvlJc w:val="left"/>
      <w:pPr>
        <w:tabs>
          <w:tab w:val="left" w:leader="none" w:pos="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79CA420">
      <w:start w:val="1"/>
      <w:numFmt w:val="bullet"/>
      <w:lvlText w:val="·"/>
      <w:lvlJc w:val="left"/>
      <w:pPr>
        <w:tabs>
          <w:tab w:val="left" w:leader="none" w:pos="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80311E">
      <w:start w:val="1"/>
      <w:numFmt w:val="bullet"/>
      <w:lvlText w:val="o"/>
      <w:lvlJc w:val="left"/>
      <w:pPr>
        <w:tabs>
          <w:tab w:val="left" w:leader="none" w:pos="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CA8C444">
      <w:start w:val="1"/>
      <w:numFmt w:val="bullet"/>
      <w:lvlText w:val="§"/>
      <w:lvlJc w:val="left"/>
      <w:pPr>
        <w:tabs>
          <w:tab w:val="left" w:leader="none" w:pos="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B"/>
    <w:multiLevelType w:val="hybridMultilevel"/>
    <w:tmpl w:val="AC06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CCE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69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426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C90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2DA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FBA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1F2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1B05F38"/>
    <w:lvl w:ilvl="0" w:tplc="931C2750">
      <w:start w:val="1"/>
      <w:numFmt w:val="decimal"/>
      <w:lvlText w:val="%1)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A56C914C">
      <w:start w:val="1"/>
      <w:numFmt w:val="lowerLetter"/>
      <w:lvlText w:val="%2."/>
      <w:lvlJc w:val="left"/>
      <w:pPr>
        <w:ind w:left="1440" w:hanging="360"/>
      </w:pPr>
    </w:lvl>
    <w:lvl w:ilvl="2" w:tplc="9BB88092">
      <w:start w:val="1"/>
      <w:numFmt w:val="lowerRoman"/>
      <w:lvlText w:val="%3."/>
      <w:lvlJc w:val="right"/>
      <w:pPr>
        <w:ind w:left="2160" w:hanging="180"/>
      </w:pPr>
    </w:lvl>
    <w:lvl w:ilvl="3" w:tplc="E9ECBCE2">
      <w:start w:val="1"/>
      <w:numFmt w:val="decimal"/>
      <w:lvlText w:val="%4."/>
      <w:lvlJc w:val="left"/>
      <w:pPr>
        <w:ind w:left="2880" w:hanging="360"/>
      </w:pPr>
    </w:lvl>
    <w:lvl w:ilvl="4" w:tplc="B6322AF0">
      <w:start w:val="1"/>
      <w:numFmt w:val="lowerLetter"/>
      <w:lvlText w:val="%5."/>
      <w:lvlJc w:val="left"/>
      <w:pPr>
        <w:ind w:left="3600" w:hanging="360"/>
      </w:pPr>
    </w:lvl>
    <w:lvl w:ilvl="5" w:tplc="893094BE">
      <w:start w:val="1"/>
      <w:numFmt w:val="lowerRoman"/>
      <w:lvlText w:val="%6."/>
      <w:lvlJc w:val="right"/>
      <w:pPr>
        <w:ind w:left="4320" w:hanging="180"/>
      </w:pPr>
    </w:lvl>
    <w:lvl w:ilvl="6" w:tplc="C7105BD4">
      <w:start w:val="1"/>
      <w:numFmt w:val="decimal"/>
      <w:lvlText w:val="%7."/>
      <w:lvlJc w:val="left"/>
      <w:pPr>
        <w:ind w:left="5040" w:hanging="360"/>
      </w:pPr>
    </w:lvl>
    <w:lvl w:ilvl="7" w:tplc="6180EE7A">
      <w:start w:val="1"/>
      <w:numFmt w:val="lowerLetter"/>
      <w:lvlText w:val="%8."/>
      <w:lvlJc w:val="left"/>
      <w:pPr>
        <w:ind w:left="5760" w:hanging="360"/>
      </w:pPr>
    </w:lvl>
    <w:lvl w:ilvl="8" w:tplc="712625D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950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68A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7B8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4"/>
    <w:lvlOverride w:ilvl="0">
      <w:startOverride w:val="2"/>
      <w:lvl w:ilvl="0">
        <w:start w:val="2"/>
        <w:numFmt w:val="decimal"/>
        <w:lvlText w:val="%1"/>
        <w:lvlJc w:val="left"/>
        <w:pPr/>
        <w:rPr>
          <w:rFonts w:ascii="Verdana" w:eastAsia="Verdana" w:hAnsi="Verdana"/>
          <w:w w:val="100"/>
          <w:sz w:val="20"/>
          <w:szCs w:val="20"/>
          <w:shd w:val="clear" w:color="auto" w:fill="auto"/>
        </w:rPr>
      </w:lvl>
    </w:lvlOverride>
  </w:num>
  <w:num w:numId="7">
    <w:abstractNumId w:val="1"/>
    <w:lvlOverride w:ilvl="0">
      <w:lvl w:ilvl="0">
        <w:start w:val="1"/>
        <w:numFmt w:val="bullet"/>
        <w:lvlText w:val="·"/>
        <w:lvlJc w:val="left"/>
        <w:pPr/>
        <w:rPr>
          <w:rFonts w:ascii="Symbol" w:eastAsia="Symbol" w:hAnsi="Symbol"/>
          <w:w w:val="100"/>
          <w:sz w:val="20"/>
          <w:szCs w:val="20"/>
          <w:shd w:val="clear" w:color="auto" w:fill="auto"/>
        </w:rPr>
      </w:lvl>
    </w:lvlOverride>
  </w:num>
  <w:num w:numId="8">
    <w:abstractNumId w:val="6"/>
  </w:num>
  <w:num w:numId="9">
    <w:abstractNumId w:val="5"/>
  </w:num>
  <w:num w:numId="10">
    <w:abstractNumId w:val="8"/>
  </w:num>
  <w:num w:numId="11">
    <w:abstractNumId w:val="19"/>
  </w:num>
  <w:num w:numId="12">
    <w:abstractNumId w:val="7"/>
  </w:num>
  <w:num w:numId="13">
    <w:abstractNumId w:val="20"/>
  </w:num>
  <w:num w:numId="14">
    <w:abstractNumId w:val="15"/>
  </w:num>
  <w:num w:numId="15">
    <w:abstractNumId w:val="14"/>
  </w:num>
  <w:num w:numId="16">
    <w:abstractNumId w:val="12"/>
  </w:num>
  <w:num w:numId="17">
    <w:abstractNumId w:val="21"/>
  </w:num>
  <w:num w:numId="18">
    <w:abstractNumId w:val="22"/>
  </w:num>
  <w:num w:numId="19">
    <w:abstractNumId w:val="17"/>
  </w:num>
  <w:num w:numId="20">
    <w:abstractNumId w:val="16"/>
  </w:num>
  <w:num w:numId="21">
    <w:abstractNumId w:val="18"/>
  </w:num>
  <w:num w:numId="22">
    <w:abstractNumId w:val="11"/>
  </w:num>
  <w:num w:numId="23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/>
    <w:rPr>
      <w:rFonts w:ascii="Times New Roman" w:hAnsi="Times New Roman"/>
      <w:sz w:val="20"/>
      <w:szCs w:val="20"/>
    </w:rPr>
  </w:style>
  <w:style w:type="paragraph" w:styleId="style2">
    <w:name w:val="heading 2"/>
    <w:basedOn w:val="style0"/>
    <w:next w:val="style2"/>
    <w:link w:val="style4099"/>
    <w:qFormat/>
    <w:uiPriority w:val="8"/>
    <w:pPr>
      <w:keepNext/>
      <w:outlineLvl w:val="1"/>
    </w:pPr>
    <w:rPr>
      <w:sz w:val="22"/>
      <w:szCs w:val="22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26"/>
    <w:pPr>
      <w:ind w:left="720"/>
    </w:pPr>
    <w:r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10769940-3ada-4f89-aa27-b8ef488274df"/>
    <w:basedOn w:val="style65"/>
    <w:next w:val="style4097"/>
    <w:link w:val="style31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styleId="style67">
    <w:name w:val="Body Text Indent"/>
    <w:basedOn w:val="style0"/>
    <w:next w:val="style67"/>
    <w:link w:val="style4098"/>
    <w:pPr>
      <w:ind w:left="360"/>
    </w:pPr>
    <w:rPr/>
  </w:style>
  <w:style w:type="character" w:customStyle="1" w:styleId="style4098">
    <w:name w:val="Body Text Indent Char"/>
    <w:basedOn w:val="style65"/>
    <w:next w:val="style4098"/>
    <w:link w:val="style67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character" w:customStyle="1" w:styleId="style4099">
    <w:name w:val="Heading 2 Char_1a532804-ddd8-467a-b939-3135410b4b85"/>
    <w:basedOn w:val="style65"/>
    <w:next w:val="style4099"/>
    <w:link w:val="style2"/>
    <w:rPr>
      <w:rFonts w:ascii="Times New Roman" w:eastAsia="Times New Roman" w:hAnsi="Times New Roman"/>
      <w:w w:val="100"/>
      <w:sz w:val="20"/>
      <w:szCs w:val="20"/>
      <w:u w:val="single"/>
      <w:shd w:val="clear" w:color="auto" w:fill="au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918</Words>
  <Pages>3</Pages>
  <Characters>5238</Characters>
  <Application>WPS Office</Application>
  <DocSecurity>0</DocSecurity>
  <Paragraphs>143</Paragraphs>
  <ScaleCrop>false</ScaleCrop>
  <LinksUpToDate>false</LinksUpToDate>
  <CharactersWithSpaces>6204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2019-12-10T15:47:35Z</dcterms:created>
  <dc:creator>TUSHAR</dc:creator>
  <lastModifiedBy>Redmi Note 7</lastModifiedBy>
  <dcterms:modified xsi:type="dcterms:W3CDTF">2019-12-10T15:47:35Z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