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7186" w14:textId="77777777" w:rsidR="002C4FDE" w:rsidRDefault="002C4FDE" w:rsidP="002C4FDE">
      <w:pPr>
        <w:keepNext/>
        <w:tabs>
          <w:tab w:val="left" w:pos="270"/>
          <w:tab w:val="left" w:pos="360"/>
        </w:tabs>
        <w:jc w:val="both"/>
        <w:rPr>
          <w:b/>
          <w:sz w:val="24"/>
        </w:rPr>
      </w:pPr>
      <w:r>
        <w:rPr>
          <w:b/>
          <w:sz w:val="24"/>
        </w:rPr>
        <w:t>Answers to Problems and Exercises</w:t>
      </w:r>
    </w:p>
    <w:p w14:paraId="7885D5E7" w14:textId="77777777" w:rsidR="002C4FDE" w:rsidRDefault="002C4FDE" w:rsidP="002C4FDE">
      <w:pPr>
        <w:jc w:val="both"/>
        <w:rPr>
          <w:sz w:val="24"/>
        </w:rPr>
      </w:pPr>
      <w:r>
        <w:rPr>
          <w:sz w:val="24"/>
        </w:rPr>
        <w:tab/>
      </w:r>
      <w:r>
        <w:rPr>
          <w:sz w:val="24"/>
        </w:rPr>
        <w:tab/>
      </w:r>
      <w:r>
        <w:rPr>
          <w:sz w:val="24"/>
        </w:rPr>
        <w:tab/>
      </w:r>
      <w:r>
        <w:rPr>
          <w:sz w:val="24"/>
        </w:rPr>
        <w:tab/>
        <w:t xml:space="preserve"> </w:t>
      </w:r>
    </w:p>
    <w:p w14:paraId="416BEFE9" w14:textId="77777777" w:rsidR="002C4FDE" w:rsidRDefault="002C4FDE" w:rsidP="002C4FDE">
      <w:pPr>
        <w:numPr>
          <w:ilvl w:val="0"/>
          <w:numId w:val="1"/>
        </w:numPr>
        <w:tabs>
          <w:tab w:val="left" w:pos="-540"/>
          <w:tab w:val="num" w:pos="270"/>
          <w:tab w:val="left" w:pos="360"/>
        </w:tabs>
        <w:ind w:left="270" w:hanging="270"/>
        <w:jc w:val="both"/>
        <w:rPr>
          <w:sz w:val="24"/>
        </w:rPr>
      </w:pPr>
    </w:p>
    <w:p w14:paraId="64DF942F" w14:textId="77777777" w:rsidR="002C4FDE" w:rsidRDefault="002C4FDE" w:rsidP="002C4FDE">
      <w:pPr>
        <w:numPr>
          <w:ilvl w:val="0"/>
          <w:numId w:val="2"/>
        </w:numPr>
        <w:tabs>
          <w:tab w:val="left" w:pos="-540"/>
          <w:tab w:val="num" w:pos="1440"/>
        </w:tabs>
        <w:ind w:left="1440" w:hanging="720"/>
        <w:jc w:val="both"/>
        <w:rPr>
          <w:sz w:val="24"/>
        </w:rPr>
      </w:pPr>
      <w:proofErr w:type="spellStart"/>
      <w:r>
        <w:rPr>
          <w:sz w:val="24"/>
        </w:rPr>
        <w:t>StudentID</w:t>
      </w:r>
      <w:proofErr w:type="spellEnd"/>
      <w:r>
        <w:rPr>
          <w:sz w:val="24"/>
        </w:rPr>
        <w:t xml:space="preserve"> in STUDENT because it is a primary key and the index would enforce uniqueness of the key; also, </w:t>
      </w:r>
      <w:proofErr w:type="spellStart"/>
      <w:r>
        <w:rPr>
          <w:sz w:val="24"/>
        </w:rPr>
        <w:t>StudentID</w:t>
      </w:r>
      <w:proofErr w:type="spellEnd"/>
      <w:r>
        <w:rPr>
          <w:sz w:val="24"/>
        </w:rPr>
        <w:t xml:space="preserve"> in STUDENT and in REGISTRATION is used in a WHERE clause for joining the STUDENT and REGISTRATION tables, so it likely makes sense to create an index on </w:t>
      </w:r>
      <w:proofErr w:type="spellStart"/>
      <w:r>
        <w:rPr>
          <w:sz w:val="24"/>
        </w:rPr>
        <w:t>StudentID</w:t>
      </w:r>
      <w:proofErr w:type="spellEnd"/>
      <w:r>
        <w:rPr>
          <w:sz w:val="24"/>
        </w:rPr>
        <w:t xml:space="preserve"> in REGISTRATION as well.</w:t>
      </w:r>
    </w:p>
    <w:p w14:paraId="7044C768" w14:textId="77777777" w:rsidR="002C4FDE" w:rsidRDefault="002C4FDE" w:rsidP="002C4FDE">
      <w:pPr>
        <w:tabs>
          <w:tab w:val="left" w:pos="-540"/>
          <w:tab w:val="num" w:pos="720"/>
        </w:tabs>
        <w:jc w:val="both"/>
        <w:rPr>
          <w:sz w:val="24"/>
        </w:rPr>
      </w:pPr>
    </w:p>
    <w:p w14:paraId="19A2D60C" w14:textId="77777777" w:rsidR="002C4FDE" w:rsidRDefault="002C4FDE" w:rsidP="002C4FDE">
      <w:pPr>
        <w:tabs>
          <w:tab w:val="left" w:pos="-540"/>
          <w:tab w:val="left" w:pos="360"/>
        </w:tabs>
        <w:ind w:left="2070" w:hanging="720"/>
        <w:jc w:val="both"/>
        <w:rPr>
          <w:sz w:val="24"/>
        </w:rPr>
      </w:pPr>
      <w:r>
        <w:rPr>
          <w:sz w:val="24"/>
        </w:rPr>
        <w:t xml:space="preserve">GPA in STUDENT because it is a </w:t>
      </w:r>
      <w:proofErr w:type="spellStart"/>
      <w:r>
        <w:rPr>
          <w:sz w:val="24"/>
        </w:rPr>
        <w:t>nonkey</w:t>
      </w:r>
      <w:proofErr w:type="spellEnd"/>
      <w:r>
        <w:rPr>
          <w:sz w:val="24"/>
        </w:rPr>
        <w:t xml:space="preserve"> cluster attribute used to qualify record retrieval</w:t>
      </w:r>
    </w:p>
    <w:p w14:paraId="16FA482E" w14:textId="77777777" w:rsidR="002C4FDE" w:rsidRDefault="002C4FDE" w:rsidP="002C4FDE">
      <w:pPr>
        <w:tabs>
          <w:tab w:val="left" w:pos="-540"/>
          <w:tab w:val="left" w:pos="360"/>
        </w:tabs>
        <w:ind w:left="2070" w:hanging="720"/>
        <w:jc w:val="both"/>
        <w:rPr>
          <w:sz w:val="24"/>
        </w:rPr>
      </w:pPr>
    </w:p>
    <w:p w14:paraId="1AAFBA92" w14:textId="77777777" w:rsidR="002C4FDE" w:rsidRDefault="002C4FDE" w:rsidP="002C4FDE">
      <w:pPr>
        <w:tabs>
          <w:tab w:val="left" w:pos="-540"/>
          <w:tab w:val="left" w:pos="360"/>
        </w:tabs>
        <w:ind w:left="2070" w:hanging="720"/>
        <w:jc w:val="both"/>
        <w:rPr>
          <w:sz w:val="24"/>
        </w:rPr>
      </w:pPr>
      <w:proofErr w:type="spellStart"/>
      <w:r>
        <w:rPr>
          <w:sz w:val="24"/>
        </w:rPr>
        <w:t>StudentName</w:t>
      </w:r>
      <w:proofErr w:type="spellEnd"/>
      <w:r>
        <w:rPr>
          <w:sz w:val="24"/>
        </w:rPr>
        <w:t xml:space="preserve"> in STUDENT because it is a </w:t>
      </w:r>
      <w:proofErr w:type="spellStart"/>
      <w:r>
        <w:rPr>
          <w:sz w:val="24"/>
        </w:rPr>
        <w:t>nonkey</w:t>
      </w:r>
      <w:proofErr w:type="spellEnd"/>
      <w:r>
        <w:rPr>
          <w:sz w:val="24"/>
        </w:rPr>
        <w:t xml:space="preserve"> attribute used to sort records</w:t>
      </w:r>
    </w:p>
    <w:p w14:paraId="62952CCF" w14:textId="77777777" w:rsidR="002C4FDE" w:rsidRDefault="002C4FDE" w:rsidP="002C4FDE">
      <w:pPr>
        <w:tabs>
          <w:tab w:val="left" w:pos="-540"/>
          <w:tab w:val="left" w:pos="360"/>
        </w:tabs>
        <w:ind w:left="2070" w:hanging="720"/>
        <w:jc w:val="both"/>
        <w:rPr>
          <w:sz w:val="24"/>
        </w:rPr>
      </w:pPr>
    </w:p>
    <w:p w14:paraId="0FE4DCC4" w14:textId="77777777" w:rsidR="002C4FDE" w:rsidRDefault="002C4FDE" w:rsidP="002C4FDE">
      <w:pPr>
        <w:tabs>
          <w:tab w:val="left" w:pos="-540"/>
          <w:tab w:val="left" w:pos="360"/>
        </w:tabs>
        <w:ind w:left="2070" w:hanging="720"/>
        <w:jc w:val="both"/>
        <w:rPr>
          <w:sz w:val="24"/>
        </w:rPr>
      </w:pPr>
      <w:proofErr w:type="spellStart"/>
      <w:r>
        <w:rPr>
          <w:sz w:val="24"/>
        </w:rPr>
        <w:t>StudentID</w:t>
      </w:r>
      <w:proofErr w:type="spellEnd"/>
      <w:r>
        <w:rPr>
          <w:sz w:val="24"/>
        </w:rPr>
        <w:t xml:space="preserve">, </w:t>
      </w:r>
      <w:proofErr w:type="spellStart"/>
      <w:r>
        <w:rPr>
          <w:sz w:val="24"/>
        </w:rPr>
        <w:t>CourseID</w:t>
      </w:r>
      <w:proofErr w:type="spellEnd"/>
      <w:r>
        <w:rPr>
          <w:sz w:val="24"/>
        </w:rPr>
        <w:t xml:space="preserve"> in REGISTRATION because it is a concatenated primary key and the index would enforce uniqueness of the key</w:t>
      </w:r>
    </w:p>
    <w:p w14:paraId="59F5FD54" w14:textId="77777777" w:rsidR="002C4FDE" w:rsidRDefault="002C4FDE" w:rsidP="002C4FDE">
      <w:pPr>
        <w:tabs>
          <w:tab w:val="left" w:pos="-540"/>
          <w:tab w:val="left" w:pos="360"/>
        </w:tabs>
        <w:ind w:left="1440" w:hanging="720"/>
        <w:jc w:val="both"/>
        <w:rPr>
          <w:sz w:val="24"/>
        </w:rPr>
      </w:pPr>
    </w:p>
    <w:p w14:paraId="4D046D36" w14:textId="77777777" w:rsidR="002C4FDE" w:rsidRDefault="002C4FDE" w:rsidP="002C4FDE">
      <w:pPr>
        <w:numPr>
          <w:ilvl w:val="0"/>
          <w:numId w:val="2"/>
        </w:numPr>
        <w:tabs>
          <w:tab w:val="left" w:pos="-540"/>
        </w:tabs>
        <w:ind w:left="1440" w:hanging="720"/>
        <w:jc w:val="both"/>
        <w:rPr>
          <w:sz w:val="24"/>
        </w:rPr>
      </w:pPr>
      <w:r>
        <w:rPr>
          <w:sz w:val="24"/>
        </w:rPr>
        <w:t>CREATE UNIQUE INDEX STUPKINDX ON STUDENT (</w:t>
      </w:r>
      <w:proofErr w:type="spellStart"/>
      <w:r>
        <w:rPr>
          <w:sz w:val="24"/>
        </w:rPr>
        <w:t>StudentID</w:t>
      </w:r>
      <w:proofErr w:type="spellEnd"/>
      <w:r>
        <w:rPr>
          <w:sz w:val="24"/>
        </w:rPr>
        <w:t>);</w:t>
      </w:r>
    </w:p>
    <w:p w14:paraId="3DDE8776" w14:textId="77777777" w:rsidR="002C4FDE" w:rsidRDefault="002C4FDE" w:rsidP="002C4FDE">
      <w:pPr>
        <w:ind w:left="1440"/>
        <w:jc w:val="both"/>
        <w:rPr>
          <w:sz w:val="24"/>
        </w:rPr>
      </w:pPr>
      <w:r>
        <w:rPr>
          <w:sz w:val="24"/>
        </w:rPr>
        <w:t>CREATE INDEX STUDREGINDX ON REGISTRATION (</w:t>
      </w:r>
      <w:proofErr w:type="spellStart"/>
      <w:r>
        <w:rPr>
          <w:sz w:val="24"/>
        </w:rPr>
        <w:t>StudentID</w:t>
      </w:r>
      <w:proofErr w:type="spellEnd"/>
      <w:r>
        <w:rPr>
          <w:sz w:val="24"/>
        </w:rPr>
        <w:t>);</w:t>
      </w:r>
    </w:p>
    <w:p w14:paraId="1CFF815A" w14:textId="77777777" w:rsidR="002C4FDE" w:rsidRDefault="002C4FDE" w:rsidP="002C4FDE">
      <w:pPr>
        <w:ind w:left="1440"/>
        <w:jc w:val="both"/>
        <w:rPr>
          <w:sz w:val="24"/>
        </w:rPr>
      </w:pPr>
      <w:r>
        <w:rPr>
          <w:sz w:val="24"/>
        </w:rPr>
        <w:t>CREATE INDEX CLUST_INDX</w:t>
      </w:r>
    </w:p>
    <w:p w14:paraId="1112181D" w14:textId="77777777" w:rsidR="002C4FDE" w:rsidRDefault="002C4FDE" w:rsidP="002C4FDE">
      <w:pPr>
        <w:ind w:left="1440" w:hanging="720"/>
        <w:jc w:val="both"/>
        <w:rPr>
          <w:sz w:val="24"/>
        </w:rPr>
      </w:pPr>
      <w:r>
        <w:rPr>
          <w:sz w:val="24"/>
        </w:rPr>
        <w:tab/>
      </w:r>
      <w:r>
        <w:rPr>
          <w:sz w:val="24"/>
        </w:rPr>
        <w:tab/>
        <w:t>ON STUDENT (GPA)</w:t>
      </w:r>
    </w:p>
    <w:p w14:paraId="7E33CFC5" w14:textId="77777777" w:rsidR="002C4FDE" w:rsidRDefault="002C4FDE" w:rsidP="002C4FDE">
      <w:pPr>
        <w:ind w:left="1440" w:hanging="720"/>
        <w:jc w:val="both"/>
        <w:rPr>
          <w:sz w:val="24"/>
        </w:rPr>
      </w:pPr>
      <w:r>
        <w:rPr>
          <w:sz w:val="24"/>
        </w:rPr>
        <w:tab/>
      </w:r>
      <w:r>
        <w:rPr>
          <w:sz w:val="24"/>
        </w:rPr>
        <w:tab/>
        <w:t>CLUSTER;</w:t>
      </w:r>
    </w:p>
    <w:p w14:paraId="24B6C476" w14:textId="77777777" w:rsidR="002C4FDE" w:rsidRDefault="002C4FDE" w:rsidP="002C4FDE">
      <w:pPr>
        <w:ind w:left="1440"/>
        <w:jc w:val="both"/>
        <w:rPr>
          <w:sz w:val="24"/>
        </w:rPr>
      </w:pPr>
      <w:r>
        <w:rPr>
          <w:sz w:val="24"/>
        </w:rPr>
        <w:t>CREATE INDEX NAMEINDX ON STUDENT (</w:t>
      </w:r>
      <w:proofErr w:type="spellStart"/>
      <w:r>
        <w:rPr>
          <w:sz w:val="24"/>
        </w:rPr>
        <w:t>StudentName</w:t>
      </w:r>
      <w:proofErr w:type="spellEnd"/>
      <w:r>
        <w:rPr>
          <w:sz w:val="24"/>
        </w:rPr>
        <w:t>);</w:t>
      </w:r>
    </w:p>
    <w:p w14:paraId="129B9B24" w14:textId="77777777" w:rsidR="002C4FDE" w:rsidRDefault="002C4FDE" w:rsidP="002C4FDE">
      <w:pPr>
        <w:ind w:left="1440"/>
        <w:jc w:val="both"/>
        <w:rPr>
          <w:sz w:val="24"/>
        </w:rPr>
      </w:pPr>
      <w:r>
        <w:rPr>
          <w:sz w:val="24"/>
        </w:rPr>
        <w:t xml:space="preserve">CREATE UNIQUE INDEX REGSPKINDX </w:t>
      </w:r>
    </w:p>
    <w:p w14:paraId="769B775C" w14:textId="77777777" w:rsidR="002C4FDE" w:rsidRDefault="002C4FDE" w:rsidP="002C4FDE">
      <w:pPr>
        <w:ind w:left="2160"/>
        <w:jc w:val="both"/>
        <w:rPr>
          <w:sz w:val="24"/>
        </w:rPr>
      </w:pPr>
      <w:r>
        <w:rPr>
          <w:sz w:val="24"/>
        </w:rPr>
        <w:t>ON REGISTRATION (</w:t>
      </w:r>
      <w:proofErr w:type="spellStart"/>
      <w:r>
        <w:rPr>
          <w:sz w:val="24"/>
        </w:rPr>
        <w:t>StudentID</w:t>
      </w:r>
      <w:proofErr w:type="spellEnd"/>
      <w:r>
        <w:rPr>
          <w:sz w:val="24"/>
        </w:rPr>
        <w:t xml:space="preserve">, </w:t>
      </w:r>
      <w:proofErr w:type="spellStart"/>
      <w:r>
        <w:rPr>
          <w:sz w:val="24"/>
        </w:rPr>
        <w:t>CourseID</w:t>
      </w:r>
      <w:proofErr w:type="spellEnd"/>
      <w:r>
        <w:rPr>
          <w:sz w:val="24"/>
        </w:rPr>
        <w:t>);</w:t>
      </w:r>
    </w:p>
    <w:p w14:paraId="453F08F8" w14:textId="77777777" w:rsidR="002C4FDE" w:rsidRPr="002C4FDE" w:rsidRDefault="002C4FDE" w:rsidP="002C4FDE">
      <w:pPr>
        <w:pStyle w:val="ListParagraph"/>
        <w:numPr>
          <w:ilvl w:val="0"/>
          <w:numId w:val="3"/>
        </w:numPr>
        <w:jc w:val="both"/>
        <w:rPr>
          <w:sz w:val="24"/>
        </w:rPr>
      </w:pPr>
      <w:r w:rsidRPr="002C4FDE">
        <w:rPr>
          <w:sz w:val="24"/>
        </w:rPr>
        <w:t>How will numeric value 3,456,349.2334 be stored assuming various Oracle data types?</w:t>
      </w:r>
    </w:p>
    <w:p w14:paraId="1E47F860" w14:textId="77777777" w:rsidR="002C4FDE" w:rsidRDefault="002C4FDE" w:rsidP="002C4FDE">
      <w:pPr>
        <w:ind w:left="648"/>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2952"/>
        <w:gridCol w:w="2952"/>
      </w:tblGrid>
      <w:tr w:rsidR="002C4FDE" w14:paraId="72A4BD12" w14:textId="77777777" w:rsidTr="002C4FDE">
        <w:tc>
          <w:tcPr>
            <w:tcW w:w="558" w:type="dxa"/>
            <w:tcBorders>
              <w:top w:val="single" w:sz="4" w:space="0" w:color="auto"/>
              <w:left w:val="single" w:sz="4" w:space="0" w:color="auto"/>
              <w:bottom w:val="single" w:sz="4" w:space="0" w:color="auto"/>
              <w:right w:val="single" w:sz="4" w:space="0" w:color="auto"/>
            </w:tcBorders>
          </w:tcPr>
          <w:p w14:paraId="4A102C07" w14:textId="77777777" w:rsidR="002C4FDE" w:rsidRDefault="002C4FDE">
            <w:pPr>
              <w:jc w:val="both"/>
              <w:rPr>
                <w:sz w:val="24"/>
              </w:rPr>
            </w:pPr>
          </w:p>
        </w:tc>
        <w:tc>
          <w:tcPr>
            <w:tcW w:w="2952" w:type="dxa"/>
            <w:tcBorders>
              <w:top w:val="single" w:sz="4" w:space="0" w:color="auto"/>
              <w:left w:val="single" w:sz="4" w:space="0" w:color="auto"/>
              <w:bottom w:val="single" w:sz="4" w:space="0" w:color="auto"/>
              <w:right w:val="single" w:sz="4" w:space="0" w:color="auto"/>
            </w:tcBorders>
            <w:hideMark/>
          </w:tcPr>
          <w:p w14:paraId="6975E860" w14:textId="77777777" w:rsidR="002C4FDE" w:rsidRDefault="002C4FDE">
            <w:pPr>
              <w:jc w:val="both"/>
              <w:rPr>
                <w:sz w:val="24"/>
              </w:rPr>
            </w:pPr>
            <w:r>
              <w:rPr>
                <w:sz w:val="24"/>
              </w:rPr>
              <w:t>Oracle data type</w:t>
            </w:r>
          </w:p>
        </w:tc>
        <w:tc>
          <w:tcPr>
            <w:tcW w:w="2952" w:type="dxa"/>
            <w:tcBorders>
              <w:top w:val="single" w:sz="4" w:space="0" w:color="auto"/>
              <w:left w:val="single" w:sz="4" w:space="0" w:color="auto"/>
              <w:bottom w:val="single" w:sz="4" w:space="0" w:color="auto"/>
              <w:right w:val="single" w:sz="4" w:space="0" w:color="auto"/>
            </w:tcBorders>
            <w:hideMark/>
          </w:tcPr>
          <w:p w14:paraId="6B6090ED" w14:textId="77777777" w:rsidR="002C4FDE" w:rsidRDefault="002C4FDE">
            <w:pPr>
              <w:jc w:val="both"/>
              <w:rPr>
                <w:sz w:val="24"/>
              </w:rPr>
            </w:pPr>
            <w:r>
              <w:rPr>
                <w:sz w:val="24"/>
              </w:rPr>
              <w:t>Stored Value</w:t>
            </w:r>
          </w:p>
        </w:tc>
      </w:tr>
      <w:tr w:rsidR="002C4FDE" w14:paraId="5D3E8A44"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34F647D0" w14:textId="77777777" w:rsidR="002C4FDE" w:rsidRDefault="002C4FDE">
            <w:pPr>
              <w:jc w:val="both"/>
              <w:rPr>
                <w:sz w:val="24"/>
              </w:rPr>
            </w:pPr>
            <w:r>
              <w:rPr>
                <w:sz w:val="24"/>
              </w:rPr>
              <w:t>a.</w:t>
            </w:r>
          </w:p>
        </w:tc>
        <w:tc>
          <w:tcPr>
            <w:tcW w:w="2952" w:type="dxa"/>
            <w:tcBorders>
              <w:top w:val="single" w:sz="4" w:space="0" w:color="auto"/>
              <w:left w:val="single" w:sz="4" w:space="0" w:color="auto"/>
              <w:bottom w:val="single" w:sz="4" w:space="0" w:color="auto"/>
              <w:right w:val="single" w:sz="4" w:space="0" w:color="auto"/>
            </w:tcBorders>
            <w:hideMark/>
          </w:tcPr>
          <w:p w14:paraId="672DBC2B" w14:textId="77777777" w:rsidR="002C4FDE" w:rsidRDefault="002C4FDE">
            <w:pPr>
              <w:jc w:val="both"/>
              <w:rPr>
                <w:sz w:val="24"/>
              </w:rPr>
            </w:pPr>
            <w:proofErr w:type="gramStart"/>
            <w:r>
              <w:rPr>
                <w:sz w:val="24"/>
              </w:rPr>
              <w:t>NUMBER(</w:t>
            </w:r>
            <w:proofErr w:type="gramEnd"/>
            <w:r>
              <w:rPr>
                <w:sz w:val="24"/>
              </w:rPr>
              <w:t>11)</w:t>
            </w:r>
          </w:p>
        </w:tc>
        <w:tc>
          <w:tcPr>
            <w:tcW w:w="2952" w:type="dxa"/>
            <w:tcBorders>
              <w:top w:val="single" w:sz="4" w:space="0" w:color="auto"/>
              <w:left w:val="single" w:sz="4" w:space="0" w:color="auto"/>
              <w:bottom w:val="single" w:sz="4" w:space="0" w:color="auto"/>
              <w:right w:val="single" w:sz="4" w:space="0" w:color="auto"/>
            </w:tcBorders>
            <w:hideMark/>
          </w:tcPr>
          <w:p w14:paraId="6098B402" w14:textId="77777777" w:rsidR="002C4FDE" w:rsidRDefault="002C4FDE">
            <w:pPr>
              <w:jc w:val="both"/>
              <w:rPr>
                <w:sz w:val="24"/>
              </w:rPr>
            </w:pPr>
            <w:r>
              <w:rPr>
                <w:sz w:val="24"/>
              </w:rPr>
              <w:t>3456349</w:t>
            </w:r>
          </w:p>
        </w:tc>
      </w:tr>
      <w:tr w:rsidR="002C4FDE" w14:paraId="0240689B"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434B2EDD" w14:textId="77777777" w:rsidR="002C4FDE" w:rsidRDefault="002C4FDE">
            <w:pPr>
              <w:jc w:val="both"/>
              <w:rPr>
                <w:sz w:val="24"/>
              </w:rPr>
            </w:pPr>
            <w:r>
              <w:rPr>
                <w:sz w:val="24"/>
              </w:rPr>
              <w:t>b.</w:t>
            </w:r>
          </w:p>
        </w:tc>
        <w:tc>
          <w:tcPr>
            <w:tcW w:w="2952" w:type="dxa"/>
            <w:tcBorders>
              <w:top w:val="single" w:sz="4" w:space="0" w:color="auto"/>
              <w:left w:val="single" w:sz="4" w:space="0" w:color="auto"/>
              <w:bottom w:val="single" w:sz="4" w:space="0" w:color="auto"/>
              <w:right w:val="single" w:sz="4" w:space="0" w:color="auto"/>
            </w:tcBorders>
            <w:hideMark/>
          </w:tcPr>
          <w:p w14:paraId="3651BE29" w14:textId="77777777" w:rsidR="002C4FDE" w:rsidRDefault="002C4FDE">
            <w:pPr>
              <w:jc w:val="both"/>
              <w:rPr>
                <w:sz w:val="24"/>
              </w:rPr>
            </w:pPr>
            <w:proofErr w:type="gramStart"/>
            <w:r>
              <w:rPr>
                <w:sz w:val="24"/>
              </w:rPr>
              <w:t>NUMBER(</w:t>
            </w:r>
            <w:proofErr w:type="gramEnd"/>
            <w:r>
              <w:rPr>
                <w:sz w:val="24"/>
              </w:rPr>
              <w:t>11,1)</w:t>
            </w:r>
          </w:p>
        </w:tc>
        <w:tc>
          <w:tcPr>
            <w:tcW w:w="2952" w:type="dxa"/>
            <w:tcBorders>
              <w:top w:val="single" w:sz="4" w:space="0" w:color="auto"/>
              <w:left w:val="single" w:sz="4" w:space="0" w:color="auto"/>
              <w:bottom w:val="single" w:sz="4" w:space="0" w:color="auto"/>
              <w:right w:val="single" w:sz="4" w:space="0" w:color="auto"/>
            </w:tcBorders>
            <w:hideMark/>
          </w:tcPr>
          <w:p w14:paraId="78F8F79E" w14:textId="77777777" w:rsidR="002C4FDE" w:rsidRDefault="002C4FDE">
            <w:pPr>
              <w:jc w:val="both"/>
              <w:rPr>
                <w:sz w:val="24"/>
              </w:rPr>
            </w:pPr>
            <w:r>
              <w:rPr>
                <w:sz w:val="24"/>
              </w:rPr>
              <w:t>3456349.2</w:t>
            </w:r>
          </w:p>
        </w:tc>
      </w:tr>
      <w:tr w:rsidR="002C4FDE" w14:paraId="380152CC"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7BF9ADB0" w14:textId="77777777" w:rsidR="002C4FDE" w:rsidRDefault="002C4FDE">
            <w:pPr>
              <w:jc w:val="both"/>
              <w:rPr>
                <w:sz w:val="24"/>
              </w:rPr>
            </w:pPr>
            <w:r>
              <w:rPr>
                <w:sz w:val="24"/>
              </w:rPr>
              <w:t>c.</w:t>
            </w:r>
          </w:p>
        </w:tc>
        <w:tc>
          <w:tcPr>
            <w:tcW w:w="2952" w:type="dxa"/>
            <w:tcBorders>
              <w:top w:val="single" w:sz="4" w:space="0" w:color="auto"/>
              <w:left w:val="single" w:sz="4" w:space="0" w:color="auto"/>
              <w:bottom w:val="single" w:sz="4" w:space="0" w:color="auto"/>
              <w:right w:val="single" w:sz="4" w:space="0" w:color="auto"/>
            </w:tcBorders>
            <w:hideMark/>
          </w:tcPr>
          <w:p w14:paraId="34893FA9" w14:textId="77777777" w:rsidR="002C4FDE" w:rsidRDefault="002C4FDE">
            <w:pPr>
              <w:jc w:val="both"/>
              <w:rPr>
                <w:sz w:val="24"/>
              </w:rPr>
            </w:pPr>
            <w:proofErr w:type="gramStart"/>
            <w:r>
              <w:rPr>
                <w:sz w:val="24"/>
              </w:rPr>
              <w:t>NUMBER(</w:t>
            </w:r>
            <w:proofErr w:type="gramEnd"/>
            <w:r>
              <w:rPr>
                <w:sz w:val="24"/>
              </w:rPr>
              <w:t>11,-2)</w:t>
            </w:r>
          </w:p>
        </w:tc>
        <w:tc>
          <w:tcPr>
            <w:tcW w:w="2952" w:type="dxa"/>
            <w:tcBorders>
              <w:top w:val="single" w:sz="4" w:space="0" w:color="auto"/>
              <w:left w:val="single" w:sz="4" w:space="0" w:color="auto"/>
              <w:bottom w:val="single" w:sz="4" w:space="0" w:color="auto"/>
              <w:right w:val="single" w:sz="4" w:space="0" w:color="auto"/>
            </w:tcBorders>
            <w:hideMark/>
          </w:tcPr>
          <w:p w14:paraId="105C1794" w14:textId="77777777" w:rsidR="002C4FDE" w:rsidRDefault="002C4FDE">
            <w:pPr>
              <w:jc w:val="both"/>
              <w:rPr>
                <w:sz w:val="24"/>
              </w:rPr>
            </w:pPr>
            <w:r>
              <w:rPr>
                <w:sz w:val="24"/>
              </w:rPr>
              <w:t>3456300</w:t>
            </w:r>
          </w:p>
        </w:tc>
      </w:tr>
      <w:tr w:rsidR="002C4FDE" w14:paraId="1A70A963"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25D22145" w14:textId="77777777" w:rsidR="002C4FDE" w:rsidRDefault="002C4FDE">
            <w:pPr>
              <w:jc w:val="both"/>
              <w:rPr>
                <w:sz w:val="24"/>
              </w:rPr>
            </w:pPr>
            <w:r>
              <w:rPr>
                <w:sz w:val="24"/>
              </w:rPr>
              <w:t>d.</w:t>
            </w:r>
          </w:p>
        </w:tc>
        <w:tc>
          <w:tcPr>
            <w:tcW w:w="2952" w:type="dxa"/>
            <w:tcBorders>
              <w:top w:val="single" w:sz="4" w:space="0" w:color="auto"/>
              <w:left w:val="single" w:sz="4" w:space="0" w:color="auto"/>
              <w:bottom w:val="single" w:sz="4" w:space="0" w:color="auto"/>
              <w:right w:val="single" w:sz="4" w:space="0" w:color="auto"/>
            </w:tcBorders>
            <w:hideMark/>
          </w:tcPr>
          <w:p w14:paraId="095320A6" w14:textId="77777777" w:rsidR="002C4FDE" w:rsidRDefault="002C4FDE">
            <w:pPr>
              <w:jc w:val="both"/>
              <w:rPr>
                <w:sz w:val="24"/>
              </w:rPr>
            </w:pPr>
            <w:proofErr w:type="gramStart"/>
            <w:r>
              <w:rPr>
                <w:sz w:val="24"/>
              </w:rPr>
              <w:t>NUMBER(</w:t>
            </w:r>
            <w:proofErr w:type="gramEnd"/>
            <w:r>
              <w:rPr>
                <w:sz w:val="24"/>
              </w:rPr>
              <w:t>6)</w:t>
            </w:r>
          </w:p>
        </w:tc>
        <w:tc>
          <w:tcPr>
            <w:tcW w:w="2952" w:type="dxa"/>
            <w:tcBorders>
              <w:top w:val="single" w:sz="4" w:space="0" w:color="auto"/>
              <w:left w:val="single" w:sz="4" w:space="0" w:color="auto"/>
              <w:bottom w:val="single" w:sz="4" w:space="0" w:color="auto"/>
              <w:right w:val="single" w:sz="4" w:space="0" w:color="auto"/>
            </w:tcBorders>
            <w:hideMark/>
          </w:tcPr>
          <w:p w14:paraId="551825D8" w14:textId="77777777" w:rsidR="002C4FDE" w:rsidRDefault="002C4FDE">
            <w:pPr>
              <w:jc w:val="both"/>
              <w:rPr>
                <w:sz w:val="24"/>
              </w:rPr>
            </w:pPr>
            <w:r>
              <w:rPr>
                <w:sz w:val="24"/>
              </w:rPr>
              <w:t>Not accepted; exceeds precision</w:t>
            </w:r>
          </w:p>
        </w:tc>
      </w:tr>
      <w:tr w:rsidR="002C4FDE" w14:paraId="4A73E84E" w14:textId="77777777" w:rsidTr="002C4FDE">
        <w:tc>
          <w:tcPr>
            <w:tcW w:w="558" w:type="dxa"/>
            <w:tcBorders>
              <w:top w:val="single" w:sz="4" w:space="0" w:color="auto"/>
              <w:left w:val="single" w:sz="4" w:space="0" w:color="auto"/>
              <w:bottom w:val="single" w:sz="4" w:space="0" w:color="auto"/>
              <w:right w:val="single" w:sz="4" w:space="0" w:color="auto"/>
            </w:tcBorders>
            <w:hideMark/>
          </w:tcPr>
          <w:p w14:paraId="6F1EED3D" w14:textId="77777777" w:rsidR="002C4FDE" w:rsidRDefault="002C4FDE">
            <w:pPr>
              <w:jc w:val="both"/>
              <w:rPr>
                <w:sz w:val="24"/>
              </w:rPr>
            </w:pPr>
            <w:r>
              <w:rPr>
                <w:sz w:val="24"/>
              </w:rPr>
              <w:t>e.</w:t>
            </w:r>
          </w:p>
        </w:tc>
        <w:tc>
          <w:tcPr>
            <w:tcW w:w="2952" w:type="dxa"/>
            <w:tcBorders>
              <w:top w:val="single" w:sz="4" w:space="0" w:color="auto"/>
              <w:left w:val="single" w:sz="4" w:space="0" w:color="auto"/>
              <w:bottom w:val="single" w:sz="4" w:space="0" w:color="auto"/>
              <w:right w:val="single" w:sz="4" w:space="0" w:color="auto"/>
            </w:tcBorders>
            <w:hideMark/>
          </w:tcPr>
          <w:p w14:paraId="108038CC" w14:textId="77777777" w:rsidR="002C4FDE" w:rsidRDefault="002C4FDE">
            <w:pPr>
              <w:jc w:val="both"/>
              <w:rPr>
                <w:sz w:val="24"/>
              </w:rPr>
            </w:pPr>
            <w:r>
              <w:rPr>
                <w:sz w:val="24"/>
              </w:rPr>
              <w:t>NUMBER</w:t>
            </w:r>
          </w:p>
        </w:tc>
        <w:tc>
          <w:tcPr>
            <w:tcW w:w="2952" w:type="dxa"/>
            <w:tcBorders>
              <w:top w:val="single" w:sz="4" w:space="0" w:color="auto"/>
              <w:left w:val="single" w:sz="4" w:space="0" w:color="auto"/>
              <w:bottom w:val="single" w:sz="4" w:space="0" w:color="auto"/>
              <w:right w:val="single" w:sz="4" w:space="0" w:color="auto"/>
            </w:tcBorders>
            <w:hideMark/>
          </w:tcPr>
          <w:p w14:paraId="220F927F" w14:textId="77777777" w:rsidR="002C4FDE" w:rsidRDefault="002C4FDE">
            <w:pPr>
              <w:jc w:val="both"/>
              <w:rPr>
                <w:sz w:val="24"/>
              </w:rPr>
            </w:pPr>
            <w:r>
              <w:rPr>
                <w:sz w:val="24"/>
              </w:rPr>
              <w:t>3456349.2334</w:t>
            </w:r>
          </w:p>
        </w:tc>
      </w:tr>
    </w:tbl>
    <w:p w14:paraId="5BA3CDD4" w14:textId="77777777" w:rsidR="002C4FDE" w:rsidRDefault="002C4FDE"/>
    <w:p w14:paraId="361C2185" w14:textId="77777777" w:rsidR="002C4FDE" w:rsidRDefault="002C4FDE"/>
    <w:p w14:paraId="703ECD8B" w14:textId="77777777" w:rsidR="002C4FDE" w:rsidRPr="002C4FDE" w:rsidRDefault="002C4FDE" w:rsidP="002C4FDE">
      <w:pPr>
        <w:pStyle w:val="ListParagraph"/>
        <w:numPr>
          <w:ilvl w:val="0"/>
          <w:numId w:val="4"/>
        </w:numPr>
        <w:jc w:val="both"/>
        <w:rPr>
          <w:sz w:val="24"/>
        </w:rPr>
      </w:pPr>
      <w:r w:rsidRPr="002C4FDE">
        <w:rPr>
          <w:sz w:val="24"/>
        </w:rPr>
        <w:t>Recommendations for denormalization:</w:t>
      </w:r>
    </w:p>
    <w:p w14:paraId="346052B8" w14:textId="77777777" w:rsidR="002C4FDE" w:rsidRDefault="002C4FDE" w:rsidP="002C4FDE">
      <w:pPr>
        <w:ind w:left="720"/>
        <w:jc w:val="both"/>
        <w:rPr>
          <w:sz w:val="24"/>
        </w:rPr>
      </w:pPr>
      <w:r>
        <w:rPr>
          <w:sz w:val="24"/>
        </w:rPr>
        <w:t xml:space="preserve">EMPLOYEE SCHEDULE </w:t>
      </w:r>
    </w:p>
    <w:p w14:paraId="6E52352F" w14:textId="77777777" w:rsidR="002C4FDE" w:rsidRDefault="002C4FDE" w:rsidP="002C4FDE">
      <w:pPr>
        <w:ind w:left="720"/>
        <w:jc w:val="both"/>
        <w:rPr>
          <w:sz w:val="24"/>
        </w:rPr>
      </w:pPr>
      <w:r>
        <w:rPr>
          <w:sz w:val="24"/>
        </w:rPr>
        <w:t>(</w:t>
      </w:r>
      <w:proofErr w:type="spellStart"/>
      <w:r>
        <w:rPr>
          <w:sz w:val="24"/>
          <w:u w:val="single"/>
        </w:rPr>
        <w:t>DepartmentID</w:t>
      </w:r>
      <w:proofErr w:type="spellEnd"/>
      <w:r>
        <w:rPr>
          <w:sz w:val="24"/>
        </w:rPr>
        <w:t xml:space="preserve">, </w:t>
      </w:r>
      <w:proofErr w:type="spellStart"/>
      <w:r>
        <w:rPr>
          <w:sz w:val="24"/>
          <w:u w:val="single"/>
        </w:rPr>
        <w:t>EmployeeID</w:t>
      </w:r>
      <w:proofErr w:type="spellEnd"/>
      <w:r>
        <w:rPr>
          <w:sz w:val="24"/>
        </w:rPr>
        <w:t xml:space="preserve">, </w:t>
      </w:r>
      <w:proofErr w:type="spellStart"/>
      <w:r>
        <w:rPr>
          <w:sz w:val="24"/>
          <w:u w:val="dash"/>
        </w:rPr>
        <w:t>WhereWork</w:t>
      </w:r>
      <w:proofErr w:type="spellEnd"/>
      <w:r>
        <w:rPr>
          <w:sz w:val="24"/>
        </w:rPr>
        <w:t xml:space="preserve">, </w:t>
      </w:r>
      <w:proofErr w:type="spellStart"/>
      <w:r>
        <w:rPr>
          <w:sz w:val="24"/>
        </w:rPr>
        <w:t>EmployeeName</w:t>
      </w:r>
      <w:proofErr w:type="spellEnd"/>
      <w:r>
        <w:rPr>
          <w:sz w:val="24"/>
        </w:rPr>
        <w:t xml:space="preserve">, </w:t>
      </w:r>
      <w:proofErr w:type="spellStart"/>
      <w:r>
        <w:rPr>
          <w:sz w:val="24"/>
        </w:rPr>
        <w:t>EmployeeAddress</w:t>
      </w:r>
      <w:proofErr w:type="spellEnd"/>
      <w:r>
        <w:rPr>
          <w:sz w:val="24"/>
        </w:rPr>
        <w:t xml:space="preserve">, </w:t>
      </w:r>
      <w:r>
        <w:rPr>
          <w:sz w:val="24"/>
          <w:u w:val="single"/>
        </w:rPr>
        <w:t>Date</w:t>
      </w:r>
      <w:r>
        <w:rPr>
          <w:sz w:val="24"/>
        </w:rPr>
        <w:t>)</w:t>
      </w:r>
    </w:p>
    <w:p w14:paraId="62CF2BD5" w14:textId="77777777" w:rsidR="002C4FDE" w:rsidRDefault="002C4FDE" w:rsidP="002C4FDE">
      <w:pPr>
        <w:tabs>
          <w:tab w:val="left" w:pos="-1080"/>
          <w:tab w:val="left" w:pos="-720"/>
          <w:tab w:val="left" w:pos="0"/>
          <w:tab w:val="num" w:pos="720"/>
        </w:tabs>
        <w:ind w:left="720"/>
        <w:jc w:val="both"/>
        <w:rPr>
          <w:sz w:val="24"/>
        </w:rPr>
      </w:pPr>
    </w:p>
    <w:p w14:paraId="40D1699D" w14:textId="77777777" w:rsidR="002C4FDE" w:rsidRDefault="002C4FDE" w:rsidP="002C4FDE">
      <w:pPr>
        <w:tabs>
          <w:tab w:val="left" w:pos="-1080"/>
          <w:tab w:val="left" w:pos="-720"/>
          <w:tab w:val="left" w:pos="0"/>
          <w:tab w:val="num" w:pos="720"/>
        </w:tabs>
        <w:ind w:left="720"/>
        <w:jc w:val="both"/>
        <w:rPr>
          <w:b/>
          <w:sz w:val="24"/>
        </w:rPr>
      </w:pPr>
      <w:r>
        <w:rPr>
          <w:i/>
          <w:sz w:val="24"/>
        </w:rPr>
        <w:t xml:space="preserve">A many-to-many relationship (associative entity) with </w:t>
      </w:r>
      <w:proofErr w:type="spellStart"/>
      <w:r>
        <w:rPr>
          <w:i/>
          <w:sz w:val="24"/>
        </w:rPr>
        <w:t>nonkey</w:t>
      </w:r>
      <w:proofErr w:type="spellEnd"/>
      <w:r>
        <w:rPr>
          <w:i/>
          <w:sz w:val="24"/>
        </w:rPr>
        <w:t xml:space="preserve"> attributes</w:t>
      </w:r>
      <w:r>
        <w:rPr>
          <w:sz w:val="24"/>
        </w:rPr>
        <w:t xml:space="preserve">: Rather than joining three files to extract data from the two basic entities in the relationship, it may be advisable to combine attributes from one of the entities into the record representing the relation in the many-to-many relationship, thus avoiding one join in many data access modules. This approach is advantageous as this joining will occur frequently. </w:t>
      </w:r>
    </w:p>
    <w:p w14:paraId="3CCD80B4" w14:textId="77777777" w:rsidR="002C4FDE" w:rsidRDefault="002C4FDE" w:rsidP="002C4FDE">
      <w:pPr>
        <w:tabs>
          <w:tab w:val="left" w:pos="-1080"/>
          <w:tab w:val="left" w:pos="-720"/>
          <w:tab w:val="left" w:pos="0"/>
          <w:tab w:val="num" w:pos="720"/>
        </w:tabs>
        <w:ind w:left="720"/>
        <w:jc w:val="both"/>
        <w:rPr>
          <w:b/>
          <w:sz w:val="24"/>
        </w:rPr>
      </w:pPr>
    </w:p>
    <w:p w14:paraId="32CF5CF9" w14:textId="77777777" w:rsidR="002C4FDE" w:rsidRDefault="002C4FDE" w:rsidP="002C4FDE">
      <w:pPr>
        <w:tabs>
          <w:tab w:val="left" w:pos="-1080"/>
          <w:tab w:val="left" w:pos="-720"/>
          <w:tab w:val="left" w:pos="0"/>
          <w:tab w:val="num" w:pos="720"/>
        </w:tabs>
        <w:ind w:left="720"/>
        <w:jc w:val="both"/>
        <w:rPr>
          <w:sz w:val="24"/>
        </w:rPr>
      </w:pPr>
      <w:r>
        <w:rPr>
          <w:sz w:val="24"/>
        </w:rPr>
        <w:br w:type="page"/>
      </w:r>
      <w:r>
        <w:rPr>
          <w:sz w:val="24"/>
        </w:rPr>
        <w:lastRenderedPageBreak/>
        <w:t xml:space="preserve">DEPARTMENT </w:t>
      </w:r>
    </w:p>
    <w:p w14:paraId="582E7F4B" w14:textId="77777777" w:rsidR="002C4FDE" w:rsidRDefault="002C4FDE" w:rsidP="002C4FDE">
      <w:pPr>
        <w:tabs>
          <w:tab w:val="left" w:pos="-1080"/>
          <w:tab w:val="left" w:pos="-720"/>
          <w:tab w:val="left" w:pos="0"/>
          <w:tab w:val="num" w:pos="720"/>
        </w:tabs>
        <w:ind w:left="720"/>
        <w:jc w:val="both"/>
        <w:rPr>
          <w:b/>
          <w:sz w:val="24"/>
        </w:rPr>
      </w:pPr>
      <w:r>
        <w:rPr>
          <w:sz w:val="24"/>
        </w:rPr>
        <w:t>(</w:t>
      </w:r>
      <w:proofErr w:type="spellStart"/>
      <w:r>
        <w:rPr>
          <w:sz w:val="24"/>
          <w:u w:val="single"/>
        </w:rPr>
        <w:t>DepartmentID</w:t>
      </w:r>
      <w:proofErr w:type="spellEnd"/>
      <w:r>
        <w:rPr>
          <w:sz w:val="24"/>
        </w:rPr>
        <w:t xml:space="preserve">, </w:t>
      </w:r>
      <w:proofErr w:type="spellStart"/>
      <w:r>
        <w:rPr>
          <w:sz w:val="24"/>
          <w:u w:val="dash"/>
        </w:rPr>
        <w:t>ManagerID</w:t>
      </w:r>
      <w:proofErr w:type="spellEnd"/>
      <w:r>
        <w:rPr>
          <w:sz w:val="24"/>
        </w:rPr>
        <w:t xml:space="preserve">, </w:t>
      </w:r>
      <w:proofErr w:type="spellStart"/>
      <w:r>
        <w:rPr>
          <w:sz w:val="24"/>
        </w:rPr>
        <w:t>SalesGoal</w:t>
      </w:r>
      <w:proofErr w:type="spellEnd"/>
      <w:r>
        <w:rPr>
          <w:sz w:val="24"/>
        </w:rPr>
        <w:t xml:space="preserve">, </w:t>
      </w:r>
      <w:proofErr w:type="spellStart"/>
      <w:r>
        <w:rPr>
          <w:sz w:val="24"/>
          <w:u w:val="single"/>
        </w:rPr>
        <w:t>StoreID</w:t>
      </w:r>
      <w:proofErr w:type="spellEnd"/>
      <w:r>
        <w:rPr>
          <w:sz w:val="24"/>
        </w:rPr>
        <w:t xml:space="preserve">, Region, </w:t>
      </w:r>
      <w:proofErr w:type="spellStart"/>
      <w:r>
        <w:rPr>
          <w:sz w:val="24"/>
          <w:u w:val="dash"/>
        </w:rPr>
        <w:t>ManagerID</w:t>
      </w:r>
      <w:proofErr w:type="spellEnd"/>
      <w:r>
        <w:rPr>
          <w:sz w:val="24"/>
        </w:rPr>
        <w:t xml:space="preserve">, </w:t>
      </w:r>
      <w:proofErr w:type="spellStart"/>
      <w:r>
        <w:rPr>
          <w:sz w:val="24"/>
        </w:rPr>
        <w:t>SquareFeet</w:t>
      </w:r>
      <w:proofErr w:type="spellEnd"/>
      <w:r>
        <w:rPr>
          <w:sz w:val="24"/>
        </w:rPr>
        <w:t>)</w:t>
      </w:r>
    </w:p>
    <w:p w14:paraId="0AD63AFD" w14:textId="77777777" w:rsidR="002C4FDE" w:rsidRDefault="002C4FDE" w:rsidP="002C4FDE">
      <w:pPr>
        <w:tabs>
          <w:tab w:val="left" w:pos="-1080"/>
          <w:tab w:val="left" w:pos="-720"/>
          <w:tab w:val="left" w:pos="0"/>
          <w:tab w:val="num" w:pos="720"/>
        </w:tabs>
        <w:ind w:left="720"/>
        <w:jc w:val="both"/>
        <w:rPr>
          <w:b/>
          <w:sz w:val="24"/>
        </w:rPr>
      </w:pPr>
    </w:p>
    <w:p w14:paraId="57A1AE1C" w14:textId="77777777" w:rsidR="002C4FDE" w:rsidRDefault="002C4FDE" w:rsidP="002C4FDE">
      <w:pPr>
        <w:tabs>
          <w:tab w:val="left" w:pos="-1080"/>
          <w:tab w:val="left" w:pos="-720"/>
          <w:tab w:val="left" w:pos="0"/>
          <w:tab w:val="num" w:pos="720"/>
        </w:tabs>
        <w:ind w:left="720"/>
        <w:jc w:val="both"/>
        <w:rPr>
          <w:sz w:val="24"/>
        </w:rPr>
      </w:pPr>
      <w:r>
        <w:rPr>
          <w:sz w:val="24"/>
        </w:rPr>
        <w:t xml:space="preserve">This </w:t>
      </w:r>
      <w:r>
        <w:rPr>
          <w:i/>
          <w:sz w:val="24"/>
        </w:rPr>
        <w:t xml:space="preserve">reference data </w:t>
      </w:r>
      <w:r>
        <w:rPr>
          <w:sz w:val="24"/>
        </w:rPr>
        <w:t>denormalization option wouldn't be recommended since the table STORE is further related to a table MANAGER, and there are probably more than just a few departments in each STORE.</w:t>
      </w:r>
      <w:bookmarkStart w:id="0" w:name="_GoBack"/>
      <w:bookmarkEnd w:id="0"/>
    </w:p>
    <w:p w14:paraId="70A15CD5" w14:textId="77777777" w:rsidR="002C4FDE" w:rsidRDefault="002C4FDE"/>
    <w:p w14:paraId="79735076" w14:textId="77777777" w:rsidR="002C4FDE" w:rsidRDefault="002C4FDE"/>
    <w:sectPr w:rsidR="002C4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3AA5" w14:textId="77777777" w:rsidR="007322CF" w:rsidRDefault="007322CF" w:rsidP="004D5B17">
      <w:r>
        <w:separator/>
      </w:r>
    </w:p>
  </w:endnote>
  <w:endnote w:type="continuationSeparator" w:id="0">
    <w:p w14:paraId="5F4258D0" w14:textId="77777777" w:rsidR="007322CF" w:rsidRDefault="007322CF" w:rsidP="004D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F401" w14:textId="77777777" w:rsidR="007322CF" w:rsidRDefault="007322CF" w:rsidP="004D5B17">
      <w:r>
        <w:separator/>
      </w:r>
    </w:p>
  </w:footnote>
  <w:footnote w:type="continuationSeparator" w:id="0">
    <w:p w14:paraId="44746766" w14:textId="77777777" w:rsidR="007322CF" w:rsidRDefault="007322CF" w:rsidP="004D5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329DB"/>
    <w:multiLevelType w:val="hybridMultilevel"/>
    <w:tmpl w:val="F4F64C48"/>
    <w:lvl w:ilvl="0" w:tplc="BA5CDEA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457C1"/>
    <w:multiLevelType w:val="hybridMultilevel"/>
    <w:tmpl w:val="E6AA9392"/>
    <w:lvl w:ilvl="0" w:tplc="34F050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F3C89"/>
    <w:multiLevelType w:val="singleLevel"/>
    <w:tmpl w:val="2AF8BB64"/>
    <w:lvl w:ilvl="0">
      <w:start w:val="1"/>
      <w:numFmt w:val="decimal"/>
      <w:lvlText w:val="%1."/>
      <w:lvlJc w:val="left"/>
      <w:pPr>
        <w:tabs>
          <w:tab w:val="num" w:pos="504"/>
        </w:tabs>
        <w:ind w:left="504" w:hanging="504"/>
      </w:pPr>
    </w:lvl>
  </w:abstractNum>
  <w:abstractNum w:abstractNumId="3" w15:restartNumberingAfterBreak="0">
    <w:nsid w:val="6C611B8B"/>
    <w:multiLevelType w:val="multilevel"/>
    <w:tmpl w:val="1C705BF2"/>
    <w:lvl w:ilvl="0">
      <w:start w:val="1"/>
      <w:numFmt w:val="lowerLetter"/>
      <w:lvlText w:val="%1."/>
      <w:lvlJc w:val="left"/>
      <w:pPr>
        <w:tabs>
          <w:tab w:val="num" w:pos="-1584"/>
        </w:tabs>
        <w:ind w:left="-1584" w:hanging="360"/>
      </w:pPr>
    </w:lvl>
    <w:lvl w:ilvl="1">
      <w:start w:val="1"/>
      <w:numFmt w:val="lowerLetter"/>
      <w:lvlText w:val="%2."/>
      <w:lvlJc w:val="left"/>
      <w:pPr>
        <w:tabs>
          <w:tab w:val="num" w:pos="-144"/>
        </w:tabs>
        <w:ind w:left="-144" w:hanging="360"/>
      </w:pPr>
    </w:lvl>
    <w:lvl w:ilvl="2">
      <w:start w:val="1"/>
      <w:numFmt w:val="lowerRoman"/>
      <w:lvlText w:val="%3."/>
      <w:lvlJc w:val="right"/>
      <w:pPr>
        <w:tabs>
          <w:tab w:val="num" w:pos="576"/>
        </w:tabs>
        <w:ind w:left="576" w:hanging="180"/>
      </w:pPr>
    </w:lvl>
    <w:lvl w:ilvl="3">
      <w:start w:val="1"/>
      <w:numFmt w:val="decimal"/>
      <w:lvlText w:val="%4."/>
      <w:lvlJc w:val="left"/>
      <w:pPr>
        <w:tabs>
          <w:tab w:val="num" w:pos="1296"/>
        </w:tabs>
        <w:ind w:left="1296" w:hanging="360"/>
      </w:pPr>
    </w:lvl>
    <w:lvl w:ilvl="4">
      <w:start w:val="1"/>
      <w:numFmt w:val="lowerLetter"/>
      <w:lvlText w:val="%5."/>
      <w:lvlJc w:val="left"/>
      <w:pPr>
        <w:tabs>
          <w:tab w:val="num" w:pos="2016"/>
        </w:tabs>
        <w:ind w:left="2016" w:hanging="360"/>
      </w:pPr>
    </w:lvl>
    <w:lvl w:ilvl="5">
      <w:start w:val="1"/>
      <w:numFmt w:val="lowerRoman"/>
      <w:lvlText w:val="%6."/>
      <w:lvlJc w:val="right"/>
      <w:pPr>
        <w:tabs>
          <w:tab w:val="num" w:pos="2736"/>
        </w:tabs>
        <w:ind w:left="2736" w:hanging="180"/>
      </w:pPr>
    </w:lvl>
    <w:lvl w:ilvl="6">
      <w:start w:val="1"/>
      <w:numFmt w:val="decimal"/>
      <w:lvlText w:val="%7."/>
      <w:lvlJc w:val="left"/>
      <w:pPr>
        <w:tabs>
          <w:tab w:val="num" w:pos="3456"/>
        </w:tabs>
        <w:ind w:left="3456" w:hanging="360"/>
      </w:pPr>
    </w:lvl>
    <w:lvl w:ilvl="7">
      <w:start w:val="1"/>
      <w:numFmt w:val="lowerLetter"/>
      <w:lvlText w:val="%8."/>
      <w:lvlJc w:val="left"/>
      <w:pPr>
        <w:tabs>
          <w:tab w:val="num" w:pos="4176"/>
        </w:tabs>
        <w:ind w:left="4176" w:hanging="360"/>
      </w:pPr>
    </w:lvl>
    <w:lvl w:ilvl="8">
      <w:start w:val="1"/>
      <w:numFmt w:val="lowerRoman"/>
      <w:lvlText w:val="%9."/>
      <w:lvlJc w:val="right"/>
      <w:pPr>
        <w:tabs>
          <w:tab w:val="num" w:pos="4896"/>
        </w:tabs>
        <w:ind w:left="4896" w:hanging="180"/>
      </w:pPr>
    </w:lvl>
  </w:abstractNum>
  <w:num w:numId="1">
    <w:abstractNumId w:val="2"/>
    <w:lvlOverride w:ilvl="0">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DE"/>
    <w:rsid w:val="00031246"/>
    <w:rsid w:val="002C4FDE"/>
    <w:rsid w:val="004D5B17"/>
    <w:rsid w:val="007322CF"/>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159B"/>
  <w15:chartTrackingRefBased/>
  <w15:docId w15:val="{FF3A2699-21D4-4C7D-852F-84413250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F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DE"/>
    <w:pPr>
      <w:ind w:left="720"/>
      <w:contextualSpacing/>
    </w:pPr>
  </w:style>
  <w:style w:type="paragraph" w:styleId="Header">
    <w:name w:val="header"/>
    <w:basedOn w:val="Normal"/>
    <w:link w:val="HeaderChar"/>
    <w:uiPriority w:val="99"/>
    <w:unhideWhenUsed/>
    <w:rsid w:val="004D5B17"/>
    <w:pPr>
      <w:tabs>
        <w:tab w:val="center" w:pos="4680"/>
        <w:tab w:val="right" w:pos="9360"/>
      </w:tabs>
    </w:pPr>
  </w:style>
  <w:style w:type="character" w:customStyle="1" w:styleId="HeaderChar">
    <w:name w:val="Header Char"/>
    <w:basedOn w:val="DefaultParagraphFont"/>
    <w:link w:val="Header"/>
    <w:uiPriority w:val="99"/>
    <w:rsid w:val="004D5B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D5B17"/>
    <w:pPr>
      <w:tabs>
        <w:tab w:val="center" w:pos="4680"/>
        <w:tab w:val="right" w:pos="9360"/>
      </w:tabs>
    </w:pPr>
  </w:style>
  <w:style w:type="character" w:customStyle="1" w:styleId="FooterChar">
    <w:name w:val="Footer Char"/>
    <w:basedOn w:val="DefaultParagraphFont"/>
    <w:link w:val="Footer"/>
    <w:uiPriority w:val="99"/>
    <w:rsid w:val="004D5B1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91093">
      <w:bodyDiv w:val="1"/>
      <w:marLeft w:val="0"/>
      <w:marRight w:val="0"/>
      <w:marTop w:val="0"/>
      <w:marBottom w:val="0"/>
      <w:divBdr>
        <w:top w:val="none" w:sz="0" w:space="0" w:color="auto"/>
        <w:left w:val="none" w:sz="0" w:space="0" w:color="auto"/>
        <w:bottom w:val="none" w:sz="0" w:space="0" w:color="auto"/>
        <w:right w:val="none" w:sz="0" w:space="0" w:color="auto"/>
      </w:divBdr>
    </w:div>
    <w:div w:id="823274310">
      <w:bodyDiv w:val="1"/>
      <w:marLeft w:val="0"/>
      <w:marRight w:val="0"/>
      <w:marTop w:val="0"/>
      <w:marBottom w:val="0"/>
      <w:divBdr>
        <w:top w:val="none" w:sz="0" w:space="0" w:color="auto"/>
        <w:left w:val="none" w:sz="0" w:space="0" w:color="auto"/>
        <w:bottom w:val="none" w:sz="0" w:space="0" w:color="auto"/>
        <w:right w:val="none" w:sz="0" w:space="0" w:color="auto"/>
      </w:divBdr>
    </w:div>
    <w:div w:id="15525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2</cp:revision>
  <dcterms:created xsi:type="dcterms:W3CDTF">2019-02-11T20:27:00Z</dcterms:created>
  <dcterms:modified xsi:type="dcterms:W3CDTF">2019-02-11T20:41:00Z</dcterms:modified>
</cp:coreProperties>
</file>