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outline w:val="0"/>
          <w:color w:val="000000"/>
          <w:u w:val="none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"https://umassd.umassonline.net/webapps/assignment/uploadAssignment?content_id=_2547627_1&amp;course_id=_38469_1&amp;group_id=&amp;mode=view"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Assignment 1</w:t>
      </w:r>
      <w:r>
        <w:rPr/>
        <w:fldChar w:fldCharType="end" w:fldLock="0"/>
      </w:r>
    </w:p>
    <w:p>
      <w:pPr>
        <w:pStyle w:val="Default"/>
        <w:suppressAutoHyphens w:val="1"/>
        <w:spacing w:before="0" w:after="468" w:line="240" w:lineRule="auto"/>
        <w:jc w:val="left"/>
        <w:rPr>
          <w:rFonts w:ascii="Arial" w:cs="Arial" w:hAnsi="Arial" w:eastAsia="Arial"/>
          <w:b w:val="1"/>
          <w:bCs w:val="1"/>
          <w:sz w:val="31"/>
          <w:szCs w:val="31"/>
          <w:shd w:val="clear" w:color="auto" w:fill="ffffff"/>
        </w:rPr>
      </w:pPr>
      <w:r>
        <w:rPr>
          <w:rFonts w:ascii="Arial" w:hAnsi="Arial"/>
          <w:b w:val="1"/>
          <w:bCs w:val="1"/>
          <w:sz w:val="31"/>
          <w:szCs w:val="31"/>
          <w:shd w:val="clear" w:color="auto" w:fill="ffffff"/>
          <w:rtl w:val="0"/>
          <w:lang w:val="en-US"/>
        </w:rPr>
        <w:t>Exploratory Data Visualization Methods with Python</w:t>
      </w:r>
    </w:p>
    <w:p>
      <w:pPr>
        <w:pStyle w:val="Default"/>
        <w:suppressAutoHyphens w:val="1"/>
        <w:spacing w:before="0" w:after="440" w:line="240" w:lineRule="auto"/>
        <w:jc w:val="left"/>
        <w:rPr>
          <w:rFonts w:ascii="Arial" w:cs="Arial" w:hAnsi="Arial" w:eastAsia="Arial"/>
          <w:b w:val="1"/>
          <w:bCs w:val="1"/>
          <w:sz w:val="29"/>
          <w:szCs w:val="29"/>
          <w:shd w:val="clear" w:color="auto" w:fill="ffffff"/>
        </w:rPr>
      </w:pPr>
      <w:r>
        <w:rPr>
          <w:rFonts w:ascii="Arial" w:hAnsi="Arial"/>
          <w:b w:val="1"/>
          <w:bCs w:val="1"/>
          <w:sz w:val="29"/>
          <w:szCs w:val="29"/>
          <w:shd w:val="clear" w:color="auto" w:fill="f1c40f"/>
          <w:rtl w:val="0"/>
          <w:lang w:val="en-US"/>
        </w:rPr>
        <w:t>Upload Jupyter Notebook.</w:t>
      </w:r>
    </w:p>
    <w:p>
      <w:pPr>
        <w:pStyle w:val="Default"/>
        <w:suppressAutoHyphens w:val="1"/>
        <w:spacing w:before="0" w:after="440" w:line="240" w:lineRule="auto"/>
        <w:jc w:val="left"/>
        <w:rPr>
          <w:rFonts w:ascii="Arial" w:cs="Arial" w:hAnsi="Arial" w:eastAsia="Arial"/>
          <w:b w:val="1"/>
          <w:bCs w:val="1"/>
          <w:sz w:val="29"/>
          <w:szCs w:val="29"/>
          <w:shd w:val="clear" w:color="auto" w:fill="ffffff"/>
        </w:rPr>
      </w:pP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it-IT"/>
        </w:rPr>
        <w:t>Material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In the Colab provided below, a short introduction to "Seaborn" and "Altair" is provided.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Completion Required Challenges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You can find the challenges following the introduction to the "Seaborn" and "Altair" sections.</w:t>
      </w:r>
      <w:r>
        <w:rPr>
          <w:rFonts w:ascii="Arial" w:hAnsi="Arial" w:hint="default"/>
          <w:sz w:val="27"/>
          <w:szCs w:val="27"/>
          <w:shd w:val="clear" w:color="auto" w:fill="ffffff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7"/>
          <w:szCs w:val="27"/>
          <w:u w:val="none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outline w:val="0"/>
          <w:color w:val="1874a4"/>
          <w:sz w:val="37"/>
          <w:szCs w:val="37"/>
          <w:u w:val="single"/>
          <w:shd w:val="clear" w:color="auto" w:fill="f1c40f"/>
          <w14:textFill>
            <w14:solidFill>
              <w14:srgbClr w14:val="1874A4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1874a4"/>
          <w:sz w:val="37"/>
          <w:szCs w:val="37"/>
          <w:u w:val="single"/>
          <w:shd w:val="clear" w:color="auto" w:fill="f1c40f"/>
          <w14:textFill>
            <w14:solidFill>
              <w14:srgbClr w14:val="1874A4"/>
            </w14:solidFill>
          </w14:textFill>
        </w:rPr>
        <w:instrText xml:space="preserve"> HYPERLINK "https://colab.research.google.com/drive/1DoNa824wPYe6PfSIpOr_LhntpVlng_sZ"</w:instrText>
      </w:r>
      <w:r>
        <w:rPr>
          <w:rStyle w:val="Hyperlink.0"/>
          <w:rFonts w:ascii="Arial" w:cs="Arial" w:hAnsi="Arial" w:eastAsia="Arial"/>
          <w:outline w:val="0"/>
          <w:color w:val="1874a4"/>
          <w:sz w:val="37"/>
          <w:szCs w:val="37"/>
          <w:u w:val="single"/>
          <w:shd w:val="clear" w:color="auto" w:fill="f1c40f"/>
          <w14:textFill>
            <w14:solidFill>
              <w14:srgbClr w14:val="1874A4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874a4"/>
          <w:sz w:val="37"/>
          <w:szCs w:val="37"/>
          <w:u w:val="single"/>
          <w:shd w:val="clear" w:color="auto" w:fill="f1c40f"/>
          <w:rtl w:val="0"/>
          <w14:textFill>
            <w14:solidFill>
              <w14:srgbClr w14:val="1874A4"/>
            </w14:solidFill>
          </w14:textFill>
        </w:rPr>
        <w:t>Colab link</w:t>
      </w:r>
      <w:r>
        <w:rPr>
          <w:rFonts w:ascii="Arial" w:cs="Arial" w:hAnsi="Arial" w:eastAsia="Arial"/>
          <w:outline w:val="0"/>
          <w:color w:val="1874a4"/>
          <w:sz w:val="37"/>
          <w:szCs w:val="37"/>
          <w:u w:val="single"/>
          <w:shd w:val="clear" w:color="auto" w:fill="f1c40f"/>
          <w14:textFill>
            <w14:solidFill>
              <w14:srgbClr w14:val="1874A4"/>
            </w14:solidFill>
          </w14:textFill>
        </w:rPr>
        <w:fldChar w:fldCharType="end" w:fldLock="0"/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7"/>
          <w:szCs w:val="27"/>
          <w:u w:val="none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outline w:val="0"/>
          <w:color w:val="1874a4"/>
          <w:sz w:val="37"/>
          <w:szCs w:val="37"/>
          <w:u w:val="single"/>
          <w:shd w:val="clear" w:color="auto" w:fill="f1c40f"/>
          <w14:textFill>
            <w14:solidFill>
              <w14:srgbClr w14:val="1874A4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1874a4"/>
          <w:sz w:val="37"/>
          <w:szCs w:val="37"/>
          <w:u w:val="single"/>
          <w:shd w:val="clear" w:color="auto" w:fill="f1c40f"/>
          <w14:textFill>
            <w14:solidFill>
              <w14:srgbClr w14:val="1874A4"/>
            </w14:solidFill>
          </w14:textFill>
        </w:rPr>
        <w:instrText xml:space="preserve"> HYPERLINK "https://colab.research.google.com/drive/1DoNa824wPYe6PfSIpOr_LhntpVlng_sZ?usp=sharing"</w:instrText>
      </w:r>
      <w:r>
        <w:rPr>
          <w:rStyle w:val="Hyperlink.0"/>
          <w:rFonts w:ascii="Arial" w:cs="Arial" w:hAnsi="Arial" w:eastAsia="Arial"/>
          <w:outline w:val="0"/>
          <w:color w:val="1874a4"/>
          <w:sz w:val="37"/>
          <w:szCs w:val="37"/>
          <w:u w:val="single"/>
          <w:shd w:val="clear" w:color="auto" w:fill="f1c40f"/>
          <w14:textFill>
            <w14:solidFill>
              <w14:srgbClr w14:val="1874A4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874a4"/>
          <w:sz w:val="37"/>
          <w:szCs w:val="37"/>
          <w:u w:val="single"/>
          <w:shd w:val="clear" w:color="auto" w:fill="f1c40f"/>
          <w:rtl w:val="0"/>
          <w:lang w:val="en-US"/>
          <w14:textFill>
            <w14:solidFill>
              <w14:srgbClr w14:val="1874A4"/>
            </w14:solidFill>
          </w14:textFill>
        </w:rPr>
        <w:t>https://colab.research.google.com/drive/1DoNa824wPYe6PfSIpOr_LhntpVlng_sZ?usp=sharing</w:t>
      </w:r>
      <w:r>
        <w:rPr>
          <w:rFonts w:ascii="Arial" w:cs="Arial" w:hAnsi="Arial" w:eastAsia="Arial"/>
          <w:outline w:val="0"/>
          <w:color w:val="1874a4"/>
          <w:sz w:val="37"/>
          <w:szCs w:val="37"/>
          <w:u w:val="single"/>
          <w:shd w:val="clear" w:color="auto" w:fill="f1c40f"/>
          <w14:textFill>
            <w14:solidFill>
              <w14:srgbClr w14:val="1874A4"/>
            </w14:solidFill>
          </w14:textFill>
        </w:rPr>
        <w:fldChar w:fldCharType="end" w:fldLock="0"/>
      </w:r>
    </w:p>
    <w:p>
      <w:pPr>
        <w:pStyle w:val="Default"/>
        <w:suppressAutoHyphens w:val="1"/>
        <w:spacing w:before="0" w:after="400" w:line="240" w:lineRule="auto"/>
        <w:jc w:val="left"/>
        <w:rPr>
          <w:rFonts w:ascii="Arial" w:cs="Arial" w:hAnsi="Arial" w:eastAsia="Arial"/>
          <w:b w:val="1"/>
          <w:bCs w:val="1"/>
          <w:sz w:val="27"/>
          <w:szCs w:val="27"/>
          <w:shd w:val="clear" w:color="auto" w:fill="ffffff"/>
        </w:rPr>
      </w:pPr>
      <w:r>
        <w:rPr>
          <w:rFonts w:ascii="Arial" w:hAnsi="Arial"/>
          <w:b w:val="1"/>
          <w:bCs w:val="1"/>
          <w:sz w:val="27"/>
          <w:szCs w:val="27"/>
          <w:shd w:val="clear" w:color="auto" w:fill="ffffff"/>
          <w:rtl w:val="0"/>
          <w:lang w:val="en-US"/>
        </w:rPr>
        <w:t>Challenge 1:</w:t>
      </w:r>
      <w:r>
        <w:rPr>
          <w:rFonts w:ascii="Arial" w:hAnsi="Arial" w:hint="default"/>
          <w:b w:val="1"/>
          <w:bCs w:val="1"/>
          <w:sz w:val="27"/>
          <w:szCs w:val="27"/>
          <w:shd w:val="clear" w:color="auto" w:fill="ffffff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1.1 Use the data and provided code in the cells to generate the heatmap below using Seaborn. (15 points)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1.2 Regenerate the same visualization, but this time sort by "Under 5 years" and "5 to 9 years" in a descending format (10 points)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  <w:r>
        <w:rPr>
          <w:rFonts w:ascii="Arial" w:hAnsi="Arial" w:hint="default"/>
          <w:sz w:val="27"/>
          <w:szCs w:val="27"/>
          <w:shd w:val="clear" w:color="auto" w:fill="ffffff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  <w:r>
        <w:rPr>
          <w:rFonts w:ascii="Arial" w:cs="Arial" w:hAnsi="Arial" w:eastAsia="Arial"/>
          <w:sz w:val="27"/>
          <w:szCs w:val="27"/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1780656</wp:posOffset>
            </wp:positionH>
            <wp:positionV relativeFrom="line">
              <wp:posOffset>-152400</wp:posOffset>
            </wp:positionV>
            <wp:extent cx="2369587" cy="4952109"/>
            <wp:effectExtent l="0" t="0" r="0" b="0"/>
            <wp:wrapTopAndBottom distT="152400" distB="152400"/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587" cy="49521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Challenge 2: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2 Come up with a function to plot the percentage of population groups for each year. See the figure below (25 points)</w:t>
      </w:r>
      <w:r>
        <w:rPr>
          <w:rFonts w:ascii="Arial" w:cs="Arial" w:hAnsi="Arial" w:eastAsia="Arial"/>
          <w:sz w:val="27"/>
          <w:szCs w:val="27"/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273181</wp:posOffset>
            </wp:positionV>
            <wp:extent cx="5110774" cy="3308219"/>
            <wp:effectExtent l="0" t="0" r="0" b="0"/>
            <wp:wrapTopAndBottom distT="152400" distB="15240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774" cy="33082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after="400" w:line="240" w:lineRule="auto"/>
        <w:jc w:val="left"/>
        <w:rPr>
          <w:rFonts w:ascii="Arial" w:cs="Arial" w:hAnsi="Arial" w:eastAsia="Arial"/>
          <w:b w:val="1"/>
          <w:bCs w:val="1"/>
          <w:sz w:val="27"/>
          <w:szCs w:val="27"/>
          <w:shd w:val="clear" w:color="auto" w:fill="ffffff"/>
        </w:rPr>
      </w:pPr>
      <w:r>
        <w:rPr>
          <w:rFonts w:ascii="Arial" w:hAnsi="Arial"/>
          <w:b w:val="1"/>
          <w:bCs w:val="1"/>
          <w:sz w:val="27"/>
          <w:szCs w:val="27"/>
          <w:shd w:val="clear" w:color="auto" w:fill="ffffff"/>
          <w:rtl w:val="0"/>
          <w:lang w:val="en-US"/>
        </w:rPr>
        <w:t>Challenge 3: Seaborn Matplotlib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3.1 The following population pyramid is incomplete and for all the states, make a function that can generate the same pyramid for 1 state only. (15 points)</w:t>
      </w:r>
      <w:r>
        <w:rPr>
          <w:rFonts w:ascii="Arial" w:cs="Arial" w:hAnsi="Arial" w:eastAsia="Arial"/>
          <w:sz w:val="27"/>
          <w:szCs w:val="27"/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260623</wp:posOffset>
            </wp:positionV>
            <wp:extent cx="4579404" cy="37226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404" cy="37226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  <w:r>
        <w:rPr>
          <w:rFonts w:ascii="Arial" w:hAnsi="Arial" w:hint="default"/>
          <w:sz w:val="27"/>
          <w:szCs w:val="27"/>
          <w:shd w:val="clear" w:color="auto" w:fill="ffffff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  <w:r>
        <w:rPr>
          <w:rFonts w:ascii="Arial" w:hAnsi="Arial" w:hint="default"/>
          <w:sz w:val="27"/>
          <w:szCs w:val="27"/>
          <w:shd w:val="clear" w:color="auto" w:fill="ffffff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  <w:r>
        <w:rPr>
          <w:rFonts w:ascii="Arial" w:hAnsi="Arial" w:hint="default"/>
          <w:sz w:val="27"/>
          <w:szCs w:val="27"/>
          <w:shd w:val="clear" w:color="auto" w:fill="ffffff"/>
          <w:rtl w:val="0"/>
        </w:rPr>
        <w:t> </w:t>
      </w: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3.2 After you come up with a function to generate the plot for 1 state, use the function and generate the plot for all states, similar to the figure below. (10 points)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  <w:r>
        <w:rPr>
          <w:rFonts w:ascii="Arial" w:cs="Arial" w:hAnsi="Arial" w:eastAsia="Arial"/>
          <w:sz w:val="27"/>
          <w:szCs w:val="27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1636797</wp:posOffset>
            </wp:positionH>
            <wp:positionV relativeFrom="line">
              <wp:posOffset>190500</wp:posOffset>
            </wp:positionV>
            <wp:extent cx="2657306" cy="5943600"/>
            <wp:effectExtent l="0" t="0" r="0" b="0"/>
            <wp:wrapTopAndBottom distT="152400" distB="152400"/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306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  <w:r>
        <w:rPr>
          <w:rFonts w:ascii="Arial" w:hAnsi="Arial" w:hint="default"/>
          <w:sz w:val="27"/>
          <w:szCs w:val="27"/>
          <w:shd w:val="clear" w:color="auto" w:fill="ffffff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  <w:r>
        <w:rPr>
          <w:rFonts w:ascii="Arial" w:hAnsi="Arial" w:hint="default"/>
          <w:sz w:val="27"/>
          <w:szCs w:val="27"/>
          <w:shd w:val="clear" w:color="auto" w:fill="ffffff"/>
          <w:rtl w:val="0"/>
        </w:rPr>
        <w:t> </w:t>
      </w:r>
    </w:p>
    <w:p>
      <w:pPr>
        <w:pStyle w:val="Default"/>
        <w:suppressAutoHyphens w:val="1"/>
        <w:spacing w:before="0" w:after="400" w:line="240" w:lineRule="auto"/>
        <w:jc w:val="left"/>
        <w:rPr>
          <w:rFonts w:ascii="Arial" w:cs="Arial" w:hAnsi="Arial" w:eastAsia="Arial"/>
          <w:b w:val="1"/>
          <w:bCs w:val="1"/>
          <w:sz w:val="27"/>
          <w:szCs w:val="27"/>
          <w:shd w:val="clear" w:color="auto" w:fill="ffffff"/>
        </w:rPr>
      </w:pPr>
      <w:r>
        <w:rPr>
          <w:rFonts w:ascii="Arial" w:hAnsi="Arial"/>
          <w:b w:val="1"/>
          <w:bCs w:val="1"/>
          <w:sz w:val="27"/>
          <w:szCs w:val="27"/>
          <w:shd w:val="clear" w:color="auto" w:fill="ffffff"/>
          <w:rtl w:val="0"/>
          <w:lang w:val="en-US"/>
        </w:rPr>
        <w:t>Challenge 4: Seaborn Matplotlib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Load the Spotify sample data from the following URI using Pandas dataframe.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0"/>
          <w:sz w:val="27"/>
          <w:szCs w:val="27"/>
          <w:u w:val="none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outline w:val="0"/>
          <w:color w:val="1874a4"/>
          <w:sz w:val="27"/>
          <w:szCs w:val="27"/>
          <w:u w:val="single"/>
          <w:shd w:val="clear" w:color="auto" w:fill="ffffff"/>
          <w14:textFill>
            <w14:solidFill>
              <w14:srgbClr w14:val="1874A4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1874a4"/>
          <w:sz w:val="27"/>
          <w:szCs w:val="27"/>
          <w:u w:val="single"/>
          <w:shd w:val="clear" w:color="auto" w:fill="ffffff"/>
          <w14:textFill>
            <w14:solidFill>
              <w14:srgbClr w14:val="1874A4"/>
            </w14:solidFill>
          </w14:textFill>
        </w:rPr>
        <w:instrText xml:space="preserve"> HYPERLINK "https://raw.githubusercontent.com/umassdgithub/Sample_Data/main/Spotify_Data.json"</w:instrText>
      </w:r>
      <w:r>
        <w:rPr>
          <w:rStyle w:val="Hyperlink.0"/>
          <w:rFonts w:ascii="Arial" w:cs="Arial" w:hAnsi="Arial" w:eastAsia="Arial"/>
          <w:outline w:val="0"/>
          <w:color w:val="1874a4"/>
          <w:sz w:val="27"/>
          <w:szCs w:val="27"/>
          <w:u w:val="single"/>
          <w:shd w:val="clear" w:color="auto" w:fill="ffffff"/>
          <w14:textFill>
            <w14:solidFill>
              <w14:srgbClr w14:val="1874A4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874a4"/>
          <w:sz w:val="27"/>
          <w:szCs w:val="27"/>
          <w:u w:val="single"/>
          <w:shd w:val="clear" w:color="auto" w:fill="ffffff"/>
          <w:rtl w:val="0"/>
          <w:lang w:val="en-US"/>
          <w14:textFill>
            <w14:solidFill>
              <w14:srgbClr w14:val="1874A4"/>
            </w14:solidFill>
          </w14:textFill>
        </w:rPr>
        <w:t>https://raw.githubusercontent.com/umassdgithub/Sample_Data/main/Spotify_Data.json</w:t>
      </w:r>
      <w:r>
        <w:rPr>
          <w:rFonts w:ascii="Arial" w:cs="Arial" w:hAnsi="Arial" w:eastAsia="Arial"/>
          <w:outline w:val="0"/>
          <w:color w:val="1874a4"/>
          <w:sz w:val="27"/>
          <w:szCs w:val="27"/>
          <w:u w:val="single"/>
          <w:shd w:val="clear" w:color="auto" w:fill="ffffff"/>
          <w14:textFill>
            <w14:solidFill>
              <w14:srgbClr w14:val="1874A4"/>
            </w14:solidFill>
          </w14:textFill>
        </w:rPr>
        <w:fldChar w:fldCharType="end" w:fldLock="0"/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Plot the figure below, where each line is representative of the music listening behavior of the population on each 3 months of the year. (25 points)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  <w:r>
        <w:rPr>
          <w:rFonts w:ascii="Arial" w:cs="Arial" w:hAnsi="Arial" w:eastAsia="Arial"/>
          <w:sz w:val="27"/>
          <w:szCs w:val="27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4899771" cy="3527836"/>
            <wp:effectExtent l="0" t="0" r="0" b="0"/>
            <wp:wrapTopAndBottom distT="152400" distB="152400"/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771" cy="3527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  <w:r>
        <w:rPr>
          <w:rFonts w:ascii="Arial" w:hAnsi="Arial" w:hint="default"/>
          <w:sz w:val="27"/>
          <w:szCs w:val="27"/>
          <w:shd w:val="clear" w:color="auto" w:fill="ffffff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7"/>
          <w:szCs w:val="27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jc w:val="left"/>
      </w:pPr>
      <w:r>
        <w:rPr>
          <w:rFonts w:ascii="Arial" w:hAnsi="Arial" w:hint="default"/>
          <w:sz w:val="27"/>
          <w:szCs w:val="27"/>
          <w:shd w:val="clear" w:color="auto" w:fill="ffffff"/>
          <w:rtl w:val="0"/>
        </w:rPr>
        <w:t> </w:t>
      </w:r>
      <w:r>
        <w:rPr>
          <w:rFonts w:ascii="Arial" w:hAnsi="Arial"/>
          <w:sz w:val="27"/>
          <w:szCs w:val="27"/>
          <w:shd w:val="clear" w:color="auto" w:fill="ffffff"/>
          <w:rtl w:val="0"/>
          <w:lang w:val="en-US"/>
        </w:rPr>
        <w:t>Grading Factor: 1</w:t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