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AF" w:rsidRPr="00B139F0" w:rsidRDefault="00B770AF" w:rsidP="00B770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770AF">
        <w:rPr>
          <w:rFonts w:ascii="Times New Roman" w:hAnsi="Times New Roman" w:cs="Times New Roman"/>
          <w:b/>
          <w:bCs/>
          <w:sz w:val="24"/>
          <w:szCs w:val="24"/>
        </w:rPr>
        <w:t>Accreditation of Building Career Skills – NVQ Level 1</w:t>
      </w:r>
    </w:p>
    <w:tbl>
      <w:tblPr>
        <w:tblStyle w:val="TableGrid"/>
        <w:tblW w:w="14063" w:type="dxa"/>
        <w:tblInd w:w="-162" w:type="dxa"/>
        <w:tblLook w:val="04A0" w:firstRow="1" w:lastRow="0" w:firstColumn="1" w:lastColumn="0" w:noHBand="0" w:noVBand="1"/>
      </w:tblPr>
      <w:tblGrid>
        <w:gridCol w:w="3600"/>
        <w:gridCol w:w="951"/>
        <w:gridCol w:w="1086"/>
        <w:gridCol w:w="1066"/>
        <w:gridCol w:w="1358"/>
        <w:gridCol w:w="678"/>
        <w:gridCol w:w="1061"/>
        <w:gridCol w:w="878"/>
        <w:gridCol w:w="880"/>
        <w:gridCol w:w="1272"/>
        <w:gridCol w:w="1233"/>
      </w:tblGrid>
      <w:tr w:rsidR="00B139F0" w:rsidTr="003F0268">
        <w:trPr>
          <w:trHeight w:val="345"/>
        </w:trPr>
        <w:tc>
          <w:tcPr>
            <w:tcW w:w="3600" w:type="dxa"/>
            <w:vMerge w:val="restart"/>
          </w:tcPr>
          <w:p w:rsidR="007F24D8" w:rsidRPr="00B770AF" w:rsidRDefault="007F24D8" w:rsidP="003F0268">
            <w:pPr>
              <w:ind w:left="43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770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the institute</w:t>
            </w:r>
          </w:p>
        </w:tc>
        <w:tc>
          <w:tcPr>
            <w:tcW w:w="951" w:type="dxa"/>
            <w:vMerge w:val="restart"/>
            <w:textDirection w:val="btLr"/>
          </w:tcPr>
          <w:p w:rsidR="007F24D8" w:rsidRPr="00B770AF" w:rsidRDefault="007F24D8" w:rsidP="003F026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770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TVEC registration number</w:t>
            </w:r>
          </w:p>
        </w:tc>
        <w:tc>
          <w:tcPr>
            <w:tcW w:w="2152" w:type="dxa"/>
            <w:gridSpan w:val="2"/>
          </w:tcPr>
          <w:p w:rsidR="007F24D8" w:rsidRPr="00B770AF" w:rsidRDefault="007F24D8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Whether its separate or in-built to trade course (number of hours/duration) </w:t>
            </w:r>
          </w:p>
        </w:tc>
        <w:tc>
          <w:tcPr>
            <w:tcW w:w="1358" w:type="dxa"/>
            <w:vMerge w:val="restart"/>
            <w:textDirection w:val="btLr"/>
          </w:tcPr>
          <w:p w:rsidR="007F24D8" w:rsidRPr="00B770AF" w:rsidRDefault="007F24D8" w:rsidP="003F026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 of tutors and their highest qualification to teach English</w:t>
            </w:r>
          </w:p>
        </w:tc>
        <w:tc>
          <w:tcPr>
            <w:tcW w:w="1739" w:type="dxa"/>
            <w:gridSpan w:val="2"/>
          </w:tcPr>
          <w:p w:rsidR="007F24D8" w:rsidRPr="00B770AF" w:rsidRDefault="007F24D8" w:rsidP="00511A7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Whether </w:t>
            </w:r>
            <w:r w:rsidR="00511A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maintain</w:t>
            </w:r>
            <w:r w:rsidR="00511A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tutors’ daily records</w:t>
            </w:r>
          </w:p>
        </w:tc>
        <w:tc>
          <w:tcPr>
            <w:tcW w:w="1758" w:type="dxa"/>
            <w:gridSpan w:val="2"/>
          </w:tcPr>
          <w:p w:rsidR="007F24D8" w:rsidRPr="00B770AF" w:rsidRDefault="007F24D8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Whether you implemented a course plan and weekly time table</w:t>
            </w:r>
          </w:p>
        </w:tc>
        <w:tc>
          <w:tcPr>
            <w:tcW w:w="2505" w:type="dxa"/>
            <w:gridSpan w:val="2"/>
          </w:tcPr>
          <w:p w:rsidR="007F24D8" w:rsidRDefault="007F24D8" w:rsidP="00511A7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Continuous assessment </w:t>
            </w:r>
            <w:r w:rsidR="00511A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conducted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/student attendance maintained</w:t>
            </w:r>
          </w:p>
        </w:tc>
      </w:tr>
      <w:tr w:rsidR="00B139F0" w:rsidTr="003F0268">
        <w:trPr>
          <w:trHeight w:val="345"/>
        </w:trPr>
        <w:tc>
          <w:tcPr>
            <w:tcW w:w="3600" w:type="dxa"/>
            <w:vMerge/>
          </w:tcPr>
          <w:p w:rsidR="00B139F0" w:rsidRPr="00B770AF" w:rsidRDefault="00B139F0" w:rsidP="00B770AF">
            <w:pPr>
              <w:ind w:left="-108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Merge/>
          </w:tcPr>
          <w:p w:rsidR="00B139F0" w:rsidRPr="00B770AF" w:rsidRDefault="00B139F0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6" w:type="dxa"/>
          </w:tcPr>
          <w:p w:rsidR="00B139F0" w:rsidRDefault="00B139F0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Separate (HRS)</w:t>
            </w:r>
          </w:p>
        </w:tc>
        <w:tc>
          <w:tcPr>
            <w:tcW w:w="1066" w:type="dxa"/>
          </w:tcPr>
          <w:p w:rsidR="00B139F0" w:rsidRDefault="00B139F0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In-built (HRS)</w:t>
            </w:r>
          </w:p>
        </w:tc>
        <w:tc>
          <w:tcPr>
            <w:tcW w:w="1358" w:type="dxa"/>
            <w:vMerge/>
          </w:tcPr>
          <w:p w:rsidR="00B139F0" w:rsidRPr="00B770AF" w:rsidRDefault="00B139F0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</w:tcPr>
          <w:p w:rsidR="00B139F0" w:rsidRPr="00B770AF" w:rsidRDefault="00B139F0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Yes </w:t>
            </w:r>
          </w:p>
        </w:tc>
        <w:tc>
          <w:tcPr>
            <w:tcW w:w="1061" w:type="dxa"/>
          </w:tcPr>
          <w:p w:rsidR="00B139F0" w:rsidRPr="00B770AF" w:rsidRDefault="00B139F0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878" w:type="dxa"/>
          </w:tcPr>
          <w:p w:rsidR="00B139F0" w:rsidRPr="00B770AF" w:rsidRDefault="00B139F0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plan</w:t>
            </w:r>
          </w:p>
        </w:tc>
        <w:tc>
          <w:tcPr>
            <w:tcW w:w="880" w:type="dxa"/>
          </w:tcPr>
          <w:p w:rsidR="00B139F0" w:rsidRPr="00B770AF" w:rsidRDefault="00B139F0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Weekly time table</w:t>
            </w:r>
          </w:p>
        </w:tc>
        <w:tc>
          <w:tcPr>
            <w:tcW w:w="1272" w:type="dxa"/>
          </w:tcPr>
          <w:p w:rsidR="00B139F0" w:rsidRPr="00B770AF" w:rsidRDefault="00B139F0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Assessments</w:t>
            </w:r>
          </w:p>
        </w:tc>
        <w:tc>
          <w:tcPr>
            <w:tcW w:w="1233" w:type="dxa"/>
          </w:tcPr>
          <w:p w:rsidR="00B139F0" w:rsidRPr="00B770AF" w:rsidRDefault="00B139F0" w:rsidP="00B770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Attendance</w:t>
            </w:r>
          </w:p>
        </w:tc>
      </w:tr>
      <w:tr w:rsidR="007F24D8" w:rsidTr="003F0268">
        <w:trPr>
          <w:trHeight w:val="286"/>
        </w:trPr>
        <w:tc>
          <w:tcPr>
            <w:tcW w:w="3600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4D8" w:rsidTr="003F0268">
        <w:trPr>
          <w:trHeight w:val="286"/>
        </w:trPr>
        <w:tc>
          <w:tcPr>
            <w:tcW w:w="3600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4D8" w:rsidTr="003F0268">
        <w:trPr>
          <w:trHeight w:val="286"/>
        </w:trPr>
        <w:tc>
          <w:tcPr>
            <w:tcW w:w="3600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4D8" w:rsidTr="003F0268">
        <w:trPr>
          <w:trHeight w:val="286"/>
        </w:trPr>
        <w:tc>
          <w:tcPr>
            <w:tcW w:w="3600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4D8" w:rsidTr="003F0268">
        <w:trPr>
          <w:trHeight w:val="286"/>
        </w:trPr>
        <w:tc>
          <w:tcPr>
            <w:tcW w:w="3600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4D8" w:rsidTr="003F0268">
        <w:trPr>
          <w:trHeight w:val="286"/>
        </w:trPr>
        <w:tc>
          <w:tcPr>
            <w:tcW w:w="3600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4D8" w:rsidTr="003F0268">
        <w:trPr>
          <w:trHeight w:val="286"/>
        </w:trPr>
        <w:tc>
          <w:tcPr>
            <w:tcW w:w="3600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7F24D8" w:rsidRDefault="007F24D8" w:rsidP="00B77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39F0" w:rsidRPr="00B139F0" w:rsidRDefault="00B139F0" w:rsidP="00B139F0">
      <w:pPr>
        <w:rPr>
          <w:rFonts w:ascii="Times New Roman" w:hAnsi="Times New Roman" w:cs="Times New Roman"/>
          <w:sz w:val="20"/>
          <w:szCs w:val="20"/>
        </w:rPr>
      </w:pPr>
      <w:r w:rsidRPr="00B139F0">
        <w:rPr>
          <w:rFonts w:ascii="Times New Roman" w:hAnsi="Times New Roman" w:cs="Times New Roman"/>
          <w:sz w:val="20"/>
          <w:szCs w:val="20"/>
        </w:rPr>
        <w:t>Following documents are required:</w:t>
      </w:r>
    </w:p>
    <w:p w:rsidR="00B139F0" w:rsidRPr="00B139F0" w:rsidRDefault="00B139F0" w:rsidP="00B1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139F0">
        <w:rPr>
          <w:rFonts w:ascii="Times New Roman" w:hAnsi="Times New Roman" w:cs="Times New Roman"/>
          <w:sz w:val="20"/>
          <w:szCs w:val="20"/>
        </w:rPr>
        <w:t>C.V of tutors (every institute)</w:t>
      </w:r>
    </w:p>
    <w:p w:rsidR="00B139F0" w:rsidRPr="00B139F0" w:rsidRDefault="00B139F0" w:rsidP="00B1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139F0">
        <w:rPr>
          <w:rFonts w:ascii="Times New Roman" w:hAnsi="Times New Roman" w:cs="Times New Roman"/>
          <w:sz w:val="20"/>
          <w:szCs w:val="20"/>
        </w:rPr>
        <w:t xml:space="preserve">Tutor’s record (every institute) </w:t>
      </w:r>
    </w:p>
    <w:p w:rsidR="00B139F0" w:rsidRPr="00B139F0" w:rsidRDefault="00B139F0" w:rsidP="00B1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139F0">
        <w:rPr>
          <w:rFonts w:ascii="Times New Roman" w:hAnsi="Times New Roman" w:cs="Times New Roman"/>
          <w:sz w:val="20"/>
          <w:szCs w:val="20"/>
        </w:rPr>
        <w:t>Time table (every institute)</w:t>
      </w:r>
    </w:p>
    <w:p w:rsidR="00B139F0" w:rsidRPr="00B139F0" w:rsidRDefault="00B139F0" w:rsidP="003A7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139F0">
        <w:rPr>
          <w:rFonts w:ascii="Times New Roman" w:hAnsi="Times New Roman" w:cs="Times New Roman"/>
          <w:sz w:val="20"/>
          <w:szCs w:val="20"/>
        </w:rPr>
        <w:t xml:space="preserve">Assessment records (every institute) </w:t>
      </w:r>
    </w:p>
    <w:p w:rsidR="00B139F0" w:rsidRPr="00B139F0" w:rsidRDefault="00B139F0" w:rsidP="003A7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139F0">
        <w:rPr>
          <w:rFonts w:ascii="Times New Roman" w:hAnsi="Times New Roman" w:cs="Times New Roman"/>
          <w:sz w:val="20"/>
          <w:szCs w:val="20"/>
        </w:rPr>
        <w:t>Student attendance 90% required</w:t>
      </w:r>
    </w:p>
    <w:p w:rsidR="00B139F0" w:rsidRPr="00B139F0" w:rsidRDefault="00B139F0" w:rsidP="00B139F0">
      <w:pPr>
        <w:rPr>
          <w:rFonts w:ascii="Times New Roman" w:hAnsi="Times New Roman" w:cs="Times New Roman"/>
          <w:sz w:val="20"/>
          <w:szCs w:val="20"/>
        </w:rPr>
      </w:pPr>
      <w:r w:rsidRPr="00B139F0">
        <w:rPr>
          <w:rFonts w:ascii="Times New Roman" w:hAnsi="Times New Roman" w:cs="Times New Roman"/>
          <w:sz w:val="20"/>
          <w:szCs w:val="20"/>
        </w:rPr>
        <w:t xml:space="preserve">Signature of the Director (Training/Academic): </w:t>
      </w:r>
      <w:r w:rsidRPr="00B139F0">
        <w:rPr>
          <w:rFonts w:ascii="Times New Roman" w:hAnsi="Times New Roman" w:cs="Times New Roman"/>
          <w:sz w:val="20"/>
          <w:szCs w:val="20"/>
        </w:rPr>
        <w:tab/>
      </w:r>
      <w:r w:rsidRPr="00B139F0">
        <w:rPr>
          <w:rFonts w:ascii="Times New Roman" w:hAnsi="Times New Roman" w:cs="Times New Roman"/>
          <w:sz w:val="20"/>
          <w:szCs w:val="20"/>
        </w:rPr>
        <w:tab/>
      </w:r>
      <w:r w:rsidRPr="00B139F0">
        <w:rPr>
          <w:rFonts w:ascii="Times New Roman" w:hAnsi="Times New Roman" w:cs="Times New Roman"/>
          <w:sz w:val="20"/>
          <w:szCs w:val="20"/>
        </w:rPr>
        <w:tab/>
      </w:r>
      <w:r w:rsidRPr="00B139F0">
        <w:rPr>
          <w:rFonts w:ascii="Times New Roman" w:hAnsi="Times New Roman" w:cs="Times New Roman"/>
          <w:sz w:val="20"/>
          <w:szCs w:val="20"/>
        </w:rPr>
        <w:tab/>
      </w:r>
      <w:r w:rsidRPr="00B139F0">
        <w:rPr>
          <w:rFonts w:ascii="Times New Roman" w:hAnsi="Times New Roman" w:cs="Times New Roman"/>
          <w:sz w:val="20"/>
          <w:szCs w:val="20"/>
        </w:rPr>
        <w:tab/>
      </w:r>
      <w:r w:rsidRPr="00B139F0">
        <w:rPr>
          <w:rFonts w:ascii="Times New Roman" w:hAnsi="Times New Roman" w:cs="Times New Roman"/>
          <w:sz w:val="20"/>
          <w:szCs w:val="20"/>
        </w:rPr>
        <w:tab/>
      </w:r>
      <w:r w:rsidRPr="00B139F0">
        <w:rPr>
          <w:rFonts w:ascii="Times New Roman" w:hAnsi="Times New Roman" w:cs="Times New Roman"/>
          <w:sz w:val="20"/>
          <w:szCs w:val="20"/>
        </w:rPr>
        <w:tab/>
        <w:t>Date:</w:t>
      </w:r>
    </w:p>
    <w:p w:rsidR="00B139F0" w:rsidRPr="00B770AF" w:rsidRDefault="00B139F0" w:rsidP="00B139F0">
      <w:pPr>
        <w:rPr>
          <w:rFonts w:ascii="Times New Roman" w:hAnsi="Times New Roman" w:cs="Times New Roman"/>
          <w:sz w:val="24"/>
          <w:szCs w:val="24"/>
        </w:rPr>
      </w:pPr>
      <w:r w:rsidRPr="00B139F0">
        <w:rPr>
          <w:rFonts w:ascii="Times New Roman" w:hAnsi="Times New Roman" w:cs="Times New Roman"/>
          <w:sz w:val="24"/>
          <w:szCs w:val="24"/>
        </w:rPr>
        <w:t xml:space="preserve"> </w:t>
      </w:r>
      <w:r w:rsidRPr="00B139F0">
        <w:rPr>
          <w:rFonts w:ascii="Times New Roman" w:hAnsi="Times New Roman" w:cs="Times New Roman"/>
          <w:i/>
          <w:iCs/>
          <w:sz w:val="18"/>
          <w:szCs w:val="18"/>
        </w:rPr>
        <w:t>: N.B – All documents will be retuned back to the institute after verification</w:t>
      </w:r>
    </w:p>
    <w:sectPr w:rsidR="00B139F0" w:rsidRPr="00B770AF" w:rsidSect="003F0268">
      <w:footerReference w:type="default" r:id="rId8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D2A" w:rsidRDefault="00E75D2A" w:rsidP="00B139F0">
      <w:pPr>
        <w:spacing w:after="0" w:line="240" w:lineRule="auto"/>
      </w:pPr>
      <w:r>
        <w:separator/>
      </w:r>
    </w:p>
  </w:endnote>
  <w:endnote w:type="continuationSeparator" w:id="0">
    <w:p w:rsidR="00E75D2A" w:rsidRDefault="00E75D2A" w:rsidP="00B1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0159577"/>
      <w:docPartObj>
        <w:docPartGallery w:val="Page Numbers (Bottom of Page)"/>
        <w:docPartUnique/>
      </w:docPartObj>
    </w:sdtPr>
    <w:sdtEndPr/>
    <w:sdtContent>
      <w:sdt>
        <w:sdtPr>
          <w:id w:val="1729964747"/>
          <w:docPartObj>
            <w:docPartGallery w:val="Page Numbers (Top of Page)"/>
            <w:docPartUnique/>
          </w:docPartObj>
        </w:sdtPr>
        <w:sdtEndPr/>
        <w:sdtContent>
          <w:p w:rsidR="00B139F0" w:rsidRDefault="00B139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04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04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9F0" w:rsidRDefault="00B13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D2A" w:rsidRDefault="00E75D2A" w:rsidP="00B139F0">
      <w:pPr>
        <w:spacing w:after="0" w:line="240" w:lineRule="auto"/>
      </w:pPr>
      <w:r>
        <w:separator/>
      </w:r>
    </w:p>
  </w:footnote>
  <w:footnote w:type="continuationSeparator" w:id="0">
    <w:p w:rsidR="00E75D2A" w:rsidRDefault="00E75D2A" w:rsidP="00B13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E5693"/>
    <w:multiLevelType w:val="hybridMultilevel"/>
    <w:tmpl w:val="2F7E6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AF"/>
    <w:rsid w:val="002A3907"/>
    <w:rsid w:val="003D64C7"/>
    <w:rsid w:val="003F0268"/>
    <w:rsid w:val="003F54F1"/>
    <w:rsid w:val="00490785"/>
    <w:rsid w:val="00511A7A"/>
    <w:rsid w:val="00623275"/>
    <w:rsid w:val="00686EA6"/>
    <w:rsid w:val="007F24D8"/>
    <w:rsid w:val="009226CC"/>
    <w:rsid w:val="00A23899"/>
    <w:rsid w:val="00B139F0"/>
    <w:rsid w:val="00B304C9"/>
    <w:rsid w:val="00B770AF"/>
    <w:rsid w:val="00E75D2A"/>
    <w:rsid w:val="00F3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F0"/>
  </w:style>
  <w:style w:type="paragraph" w:styleId="Footer">
    <w:name w:val="footer"/>
    <w:basedOn w:val="Normal"/>
    <w:link w:val="FooterChar"/>
    <w:uiPriority w:val="99"/>
    <w:unhideWhenUsed/>
    <w:rsid w:val="00B1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F0"/>
  </w:style>
  <w:style w:type="paragraph" w:styleId="Footer">
    <w:name w:val="footer"/>
    <w:basedOn w:val="Normal"/>
    <w:link w:val="FooterChar"/>
    <w:uiPriority w:val="99"/>
    <w:unhideWhenUsed/>
    <w:rsid w:val="00B1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2016-12-06T07:37:00Z</cp:lastPrinted>
  <dcterms:created xsi:type="dcterms:W3CDTF">2017-01-05T09:09:00Z</dcterms:created>
  <dcterms:modified xsi:type="dcterms:W3CDTF">2017-01-05T09:09:00Z</dcterms:modified>
</cp:coreProperties>
</file>