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8FE90" w14:textId="2800A758" w:rsidR="00106094" w:rsidRPr="00334D00" w:rsidRDefault="00B45C56" w:rsidP="00B45C56">
      <w:pPr>
        <w:jc w:val="center"/>
        <w:rPr>
          <w:b/>
          <w:bCs/>
          <w:sz w:val="36"/>
          <w:szCs w:val="36"/>
        </w:rPr>
      </w:pPr>
      <w:r w:rsidRPr="00334D00">
        <w:rPr>
          <w:b/>
          <w:bCs/>
          <w:sz w:val="36"/>
          <w:szCs w:val="36"/>
        </w:rPr>
        <w:t>Group 15</w:t>
      </w:r>
    </w:p>
    <w:p w14:paraId="01EFD1E4" w14:textId="77777777" w:rsidR="00355F6C" w:rsidRPr="00B45C56" w:rsidRDefault="00355F6C" w:rsidP="00B45C56">
      <w:pPr>
        <w:jc w:val="center"/>
        <w:rPr>
          <w:sz w:val="36"/>
          <w:szCs w:val="36"/>
        </w:rPr>
      </w:pPr>
    </w:p>
    <w:p w14:paraId="3EA0A9DD" w14:textId="40ACAF33" w:rsidR="00B45C56" w:rsidRPr="00B45C56" w:rsidRDefault="00B45C56" w:rsidP="00B45C56">
      <w:pPr>
        <w:rPr>
          <w:b/>
          <w:bCs/>
          <w:sz w:val="36"/>
          <w:szCs w:val="36"/>
        </w:rPr>
      </w:pPr>
      <w:r w:rsidRPr="00B45C56">
        <w:rPr>
          <w:b/>
          <w:bCs/>
          <w:sz w:val="36"/>
          <w:szCs w:val="36"/>
        </w:rPr>
        <w:t>Role Log</w:t>
      </w:r>
    </w:p>
    <w:tbl>
      <w:tblPr>
        <w:tblStyle w:val="TableGrid"/>
        <w:tblW w:w="9874" w:type="dxa"/>
        <w:tblLook w:val="04A0" w:firstRow="1" w:lastRow="0" w:firstColumn="1" w:lastColumn="0" w:noHBand="0" w:noVBand="1"/>
      </w:tblPr>
      <w:tblGrid>
        <w:gridCol w:w="4937"/>
        <w:gridCol w:w="4937"/>
      </w:tblGrid>
      <w:tr w:rsidR="00AC3EF8" w14:paraId="574ACE9D" w14:textId="77777777" w:rsidTr="00AC3EF8">
        <w:trPr>
          <w:trHeight w:val="908"/>
        </w:trPr>
        <w:tc>
          <w:tcPr>
            <w:tcW w:w="4937" w:type="dxa"/>
            <w:vAlign w:val="center"/>
          </w:tcPr>
          <w:p w14:paraId="605BD480" w14:textId="62CEC3B7" w:rsidR="00AC3EF8" w:rsidRPr="00AC3EF8" w:rsidRDefault="00AC3EF8" w:rsidP="00AC3EF8">
            <w:pPr>
              <w:jc w:val="center"/>
              <w:rPr>
                <w:b/>
                <w:bCs/>
                <w:sz w:val="32"/>
                <w:szCs w:val="32"/>
              </w:rPr>
            </w:pPr>
            <w:r w:rsidRPr="00AC3EF8">
              <w:rPr>
                <w:b/>
                <w:bCs/>
                <w:sz w:val="32"/>
                <w:szCs w:val="32"/>
              </w:rPr>
              <w:t>Sub Group 1</w:t>
            </w:r>
          </w:p>
        </w:tc>
        <w:tc>
          <w:tcPr>
            <w:tcW w:w="4937" w:type="dxa"/>
            <w:vAlign w:val="center"/>
          </w:tcPr>
          <w:p w14:paraId="3DF4115C" w14:textId="4987BBAE" w:rsidR="00AC3EF8" w:rsidRDefault="00334D00" w:rsidP="00AC3EF8">
            <w:pPr>
              <w:jc w:val="center"/>
              <w:rPr>
                <w:sz w:val="36"/>
                <w:szCs w:val="36"/>
              </w:rPr>
            </w:pPr>
            <w:r>
              <w:rPr>
                <w:sz w:val="36"/>
                <w:szCs w:val="36"/>
              </w:rPr>
              <w:t>25001054, 25001168, 25002079</w:t>
            </w:r>
          </w:p>
        </w:tc>
      </w:tr>
      <w:tr w:rsidR="00AC3EF8" w14:paraId="0001C087" w14:textId="77777777" w:rsidTr="00AC3EF8">
        <w:trPr>
          <w:trHeight w:val="908"/>
        </w:trPr>
        <w:tc>
          <w:tcPr>
            <w:tcW w:w="4937" w:type="dxa"/>
            <w:vAlign w:val="center"/>
          </w:tcPr>
          <w:p w14:paraId="6BE52EDB" w14:textId="5707F62A" w:rsidR="00AC3EF8" w:rsidRPr="00AC3EF8" w:rsidRDefault="00AC3EF8" w:rsidP="00AC3EF8">
            <w:pPr>
              <w:jc w:val="center"/>
              <w:rPr>
                <w:b/>
                <w:bCs/>
                <w:sz w:val="32"/>
                <w:szCs w:val="32"/>
              </w:rPr>
            </w:pPr>
            <w:r w:rsidRPr="00AC3EF8">
              <w:rPr>
                <w:b/>
                <w:bCs/>
                <w:sz w:val="32"/>
                <w:szCs w:val="32"/>
              </w:rPr>
              <w:t>Sub Group 2</w:t>
            </w:r>
          </w:p>
        </w:tc>
        <w:tc>
          <w:tcPr>
            <w:tcW w:w="4937" w:type="dxa"/>
            <w:vAlign w:val="center"/>
          </w:tcPr>
          <w:p w14:paraId="52436EE2" w14:textId="68B4351D" w:rsidR="00AC3EF8" w:rsidRDefault="00334D00" w:rsidP="00AC3EF8">
            <w:pPr>
              <w:jc w:val="center"/>
              <w:rPr>
                <w:sz w:val="36"/>
                <w:szCs w:val="36"/>
              </w:rPr>
            </w:pPr>
            <w:r>
              <w:rPr>
                <w:sz w:val="36"/>
                <w:szCs w:val="36"/>
              </w:rPr>
              <w:t>25001159, 25001154</w:t>
            </w:r>
          </w:p>
        </w:tc>
      </w:tr>
      <w:tr w:rsidR="00AC3EF8" w14:paraId="01AAA976" w14:textId="77777777" w:rsidTr="00AC3EF8">
        <w:trPr>
          <w:trHeight w:val="856"/>
        </w:trPr>
        <w:tc>
          <w:tcPr>
            <w:tcW w:w="4937" w:type="dxa"/>
            <w:tcBorders>
              <w:bottom w:val="single" w:sz="4" w:space="0" w:color="auto"/>
            </w:tcBorders>
            <w:vAlign w:val="center"/>
          </w:tcPr>
          <w:p w14:paraId="5E43A826" w14:textId="64EBF8A4" w:rsidR="00AC3EF8" w:rsidRPr="00AC3EF8" w:rsidRDefault="00AC3EF8" w:rsidP="00AC3EF8">
            <w:pPr>
              <w:jc w:val="center"/>
              <w:rPr>
                <w:b/>
                <w:bCs/>
                <w:sz w:val="32"/>
                <w:szCs w:val="32"/>
              </w:rPr>
            </w:pPr>
            <w:r w:rsidRPr="00AC3EF8">
              <w:rPr>
                <w:b/>
                <w:bCs/>
                <w:sz w:val="32"/>
                <w:szCs w:val="32"/>
              </w:rPr>
              <w:t>Sub Group 3</w:t>
            </w:r>
          </w:p>
        </w:tc>
        <w:tc>
          <w:tcPr>
            <w:tcW w:w="4937" w:type="dxa"/>
            <w:vAlign w:val="center"/>
          </w:tcPr>
          <w:p w14:paraId="6496A0FB" w14:textId="2357168A" w:rsidR="00AC3EF8" w:rsidRDefault="00334D00" w:rsidP="00AC3EF8">
            <w:pPr>
              <w:jc w:val="center"/>
              <w:rPr>
                <w:sz w:val="36"/>
                <w:szCs w:val="36"/>
              </w:rPr>
            </w:pPr>
            <w:r>
              <w:rPr>
                <w:sz w:val="36"/>
                <w:szCs w:val="36"/>
              </w:rPr>
              <w:t>25001058, 25002065</w:t>
            </w:r>
          </w:p>
        </w:tc>
      </w:tr>
    </w:tbl>
    <w:p w14:paraId="653CF2D7" w14:textId="020FB8F5" w:rsidR="00B45C56" w:rsidRDefault="00B45C56" w:rsidP="00B45C56">
      <w:pPr>
        <w:rPr>
          <w:sz w:val="36"/>
          <w:szCs w:val="36"/>
        </w:rPr>
      </w:pPr>
    </w:p>
    <w:p w14:paraId="6F1BDE7E" w14:textId="539D7FBC" w:rsidR="00355F6C" w:rsidRDefault="00B00D1E" w:rsidP="00B45C56">
      <w:pPr>
        <w:rPr>
          <w:b/>
          <w:bCs/>
          <w:sz w:val="32"/>
          <w:szCs w:val="32"/>
        </w:rPr>
      </w:pPr>
      <w:r w:rsidRPr="00B00D1E">
        <w:rPr>
          <w:b/>
          <w:bCs/>
          <w:sz w:val="32"/>
          <w:szCs w:val="32"/>
        </w:rPr>
        <w:t>Prompts Used</w:t>
      </w:r>
    </w:p>
    <w:p w14:paraId="353C1353" w14:textId="364B4E12" w:rsidR="00334D00" w:rsidRPr="00334D00" w:rsidRDefault="00334D00" w:rsidP="00334D00">
      <w:pPr>
        <w:pStyle w:val="ListParagraph"/>
        <w:numPr>
          <w:ilvl w:val="0"/>
          <w:numId w:val="1"/>
        </w:numPr>
        <w:rPr>
          <w:b/>
          <w:bCs/>
          <w:u w:val="single"/>
        </w:rPr>
      </w:pPr>
      <w:r w:rsidRPr="00334D00">
        <w:rPr>
          <w:b/>
          <w:bCs/>
          <w:u w:val="single"/>
        </w:rPr>
        <w:t>Sub group 01</w:t>
      </w:r>
    </w:p>
    <w:p w14:paraId="6C369DD9" w14:textId="7FDF26D9" w:rsidR="00334D00" w:rsidRDefault="00334D00" w:rsidP="00334D00">
      <w:r w:rsidRPr="00334D00">
        <w:t xml:space="preserve">We need to create a student toolkit website. Ude HTML, CSS and </w:t>
      </w:r>
      <w:proofErr w:type="spellStart"/>
      <w:r w:rsidRPr="00334D00">
        <w:t>javaScript</w:t>
      </w:r>
      <w:proofErr w:type="spellEnd"/>
      <w:r w:rsidRPr="00334D00">
        <w:t>. The page must include a Navigation bar and a Sidebar. The navigation bar should include the menu items, GPA Calculator and Study timer. The sidebar should display a section titled "upcoming events". Organize the layout by using CSS classes. Design should clearly include navbar and sidebar.</w:t>
      </w:r>
    </w:p>
    <w:p w14:paraId="2681E1A3" w14:textId="2807D146" w:rsidR="007F090A" w:rsidRDefault="00334D00" w:rsidP="007F090A">
      <w:pPr>
        <w:pStyle w:val="ListParagraph"/>
        <w:numPr>
          <w:ilvl w:val="0"/>
          <w:numId w:val="1"/>
        </w:numPr>
        <w:rPr>
          <w:b/>
          <w:bCs/>
          <w:u w:val="single"/>
        </w:rPr>
      </w:pPr>
      <w:r w:rsidRPr="00334D00">
        <w:rPr>
          <w:b/>
          <w:bCs/>
          <w:u w:val="single"/>
        </w:rPr>
        <w:t>Sub group 0</w:t>
      </w:r>
      <w:r w:rsidRPr="00334D00">
        <w:rPr>
          <w:b/>
          <w:bCs/>
          <w:u w:val="single"/>
        </w:rPr>
        <w:t>2</w:t>
      </w:r>
    </w:p>
    <w:p w14:paraId="19ED6E9A" w14:textId="3A13E426" w:rsidR="007F090A" w:rsidRPr="007F090A" w:rsidRDefault="007F090A" w:rsidP="007F090A">
      <w:r>
        <w:t xml:space="preserve">1. </w:t>
      </w:r>
      <w:r w:rsidRPr="007F090A">
        <w:t xml:space="preserve">create the study timer which is linked to study timer button in the navigation bar of the main.html the study timer must </w:t>
      </w:r>
      <w:r w:rsidRPr="007F090A">
        <w:t>contain</w:t>
      </w:r>
      <w:r w:rsidRPr="007F090A">
        <w:t xml:space="preserve"> a 25minute timer count and there must be a start and reset button to the timer and after the timer goes off an alarm sound should be run to alert the user</w:t>
      </w:r>
    </w:p>
    <w:p w14:paraId="44B8DBC4" w14:textId="77777777" w:rsidR="007F090A" w:rsidRPr="007F090A" w:rsidRDefault="007F090A" w:rsidP="007F090A">
      <w:r w:rsidRPr="007F090A">
        <w:t>2. add a section to the study timer so user can enter a manual time to set study alarm and it should contain minutes bar</w:t>
      </w:r>
    </w:p>
    <w:p w14:paraId="02D3D589" w14:textId="4872CC93" w:rsidR="007F090A" w:rsidRPr="007F090A" w:rsidRDefault="007F090A" w:rsidP="007F090A">
      <w:r w:rsidRPr="007F090A">
        <w:t xml:space="preserve">3. when timer hits zero an alarm sound </w:t>
      </w:r>
      <w:r w:rsidRPr="007F090A">
        <w:t>should</w:t>
      </w:r>
      <w:r w:rsidRPr="007F090A">
        <w:t xml:space="preserve"> be played via speakers and also timer must be resets automatically</w:t>
      </w:r>
    </w:p>
    <w:p w14:paraId="13B38864" w14:textId="77777777" w:rsidR="007F090A" w:rsidRPr="007F090A" w:rsidRDefault="007F090A" w:rsidP="007F090A">
      <w:r w:rsidRPr="007F090A">
        <w:t>4. refer index.html and make the code for it inside main.html to open it normally like other navigation operations</w:t>
      </w:r>
    </w:p>
    <w:p w14:paraId="698430D4" w14:textId="7B562026" w:rsidR="007F090A" w:rsidRPr="007F090A" w:rsidRDefault="007F090A" w:rsidP="007F090A">
      <w:r w:rsidRPr="007F090A">
        <w:lastRenderedPageBreak/>
        <w:t xml:space="preserve">5. fix the </w:t>
      </w:r>
      <w:r w:rsidRPr="007F090A">
        <w:t>drop-down</w:t>
      </w:r>
      <w:r w:rsidRPr="007F090A">
        <w:t xml:space="preserve"> icon indentation in select your name and make the cross a bit larger and set it to middle in idea remove section in idea board</w:t>
      </w:r>
    </w:p>
    <w:p w14:paraId="0F523752" w14:textId="025DB5AB" w:rsidR="007F090A" w:rsidRPr="007F090A" w:rsidRDefault="007F090A" w:rsidP="007F090A">
      <w:r w:rsidRPr="007F090A">
        <w:t xml:space="preserve">6. </w:t>
      </w:r>
      <w:proofErr w:type="spellStart"/>
      <w:r w:rsidRPr="007F090A">
        <w:t>gpa</w:t>
      </w:r>
      <w:proofErr w:type="spellEnd"/>
      <w:r w:rsidRPr="007F090A">
        <w:t xml:space="preserve"> calculator </w:t>
      </w:r>
      <w:proofErr w:type="spellStart"/>
      <w:r w:rsidRPr="007F090A">
        <w:t>isnt</w:t>
      </w:r>
      <w:proofErr w:type="spellEnd"/>
      <w:r w:rsidRPr="007F090A">
        <w:t xml:space="preserve"> connected to the button </w:t>
      </w:r>
      <w:r w:rsidRPr="007F090A">
        <w:t>check</w:t>
      </w:r>
      <w:r w:rsidRPr="007F090A">
        <w:t xml:space="preserve"> it</w:t>
      </w:r>
    </w:p>
    <w:p w14:paraId="6020F365" w14:textId="77777777" w:rsidR="007F090A" w:rsidRPr="007F090A" w:rsidRDefault="007F090A" w:rsidP="007F090A">
      <w:r w:rsidRPr="007F090A">
        <w:t xml:space="preserve">7. add a reset button to the </w:t>
      </w:r>
      <w:proofErr w:type="spellStart"/>
      <w:r w:rsidRPr="007F090A">
        <w:t>gpa</w:t>
      </w:r>
      <w:proofErr w:type="spellEnd"/>
      <w:r w:rsidRPr="007F090A">
        <w:t xml:space="preserve"> calculator to remove all insertions quickly</w:t>
      </w:r>
    </w:p>
    <w:p w14:paraId="6B2642C7" w14:textId="77777777" w:rsidR="007F090A" w:rsidRPr="007F090A" w:rsidRDefault="007F090A" w:rsidP="007F090A">
      <w:r w:rsidRPr="007F090A">
        <w:t xml:space="preserve">8. add a dark mode toggle to the entire website to turn the website to </w:t>
      </w:r>
      <w:proofErr w:type="spellStart"/>
      <w:r w:rsidRPr="007F090A">
        <w:t>darkmode</w:t>
      </w:r>
      <w:proofErr w:type="spellEnd"/>
    </w:p>
    <w:p w14:paraId="35DCCB5F" w14:textId="77777777" w:rsidR="007F090A" w:rsidRPr="007F090A" w:rsidRDefault="007F090A" w:rsidP="007F090A">
      <w:r w:rsidRPr="007F090A">
        <w:t xml:space="preserve">9. every </w:t>
      </w:r>
      <w:proofErr w:type="gramStart"/>
      <w:r w:rsidRPr="007F090A">
        <w:t>texts</w:t>
      </w:r>
      <w:proofErr w:type="gramEnd"/>
      <w:r w:rsidRPr="007F090A">
        <w:t xml:space="preserve"> colors should be readable in </w:t>
      </w:r>
      <w:proofErr w:type="spellStart"/>
      <w:r w:rsidRPr="007F090A">
        <w:t>darkmode</w:t>
      </w:r>
      <w:proofErr w:type="spellEnd"/>
      <w:r w:rsidRPr="007F090A">
        <w:t xml:space="preserve"> toggle</w:t>
      </w:r>
    </w:p>
    <w:p w14:paraId="7272D7BF" w14:textId="77777777" w:rsidR="007F090A" w:rsidRPr="007F090A" w:rsidRDefault="007F090A" w:rsidP="007F090A">
      <w:r w:rsidRPr="007F090A">
        <w:t xml:space="preserve">10. add smooth </w:t>
      </w:r>
      <w:proofErr w:type="spellStart"/>
      <w:r w:rsidRPr="007F090A">
        <w:t>fadde</w:t>
      </w:r>
      <w:proofErr w:type="spellEnd"/>
      <w:r w:rsidRPr="007F090A">
        <w:t xml:space="preserve"> in </w:t>
      </w:r>
      <w:proofErr w:type="spellStart"/>
      <w:r w:rsidRPr="007F090A">
        <w:t>animtion</w:t>
      </w:r>
      <w:proofErr w:type="spellEnd"/>
      <w:r w:rsidRPr="007F090A">
        <w:t xml:space="preserve"> so that section appear </w:t>
      </w:r>
      <w:proofErr w:type="spellStart"/>
      <w:r w:rsidRPr="007F090A">
        <w:t>graddually</w:t>
      </w:r>
      <w:proofErr w:type="spellEnd"/>
      <w:r w:rsidRPr="007F090A">
        <w:t xml:space="preserve"> when the page loads</w:t>
      </w:r>
    </w:p>
    <w:p w14:paraId="3ACBAB3B" w14:textId="77777777" w:rsidR="007F090A" w:rsidRPr="007F090A" w:rsidRDefault="007F090A" w:rsidP="007F090A">
      <w:r w:rsidRPr="007F090A">
        <w:t xml:space="preserve">11. add interactive slide bar when the user hover over the items in the </w:t>
      </w:r>
      <w:proofErr w:type="spellStart"/>
      <w:r w:rsidRPr="007F090A">
        <w:t>upcooming</w:t>
      </w:r>
      <w:proofErr w:type="spellEnd"/>
      <w:r w:rsidRPr="007F090A">
        <w:t xml:space="preserve"> events side bar the items should glow, the item should expand slightly</w:t>
      </w:r>
    </w:p>
    <w:p w14:paraId="3274BF31" w14:textId="77777777" w:rsidR="007F090A" w:rsidRPr="007F090A" w:rsidRDefault="007F090A" w:rsidP="007F090A">
      <w:r w:rsidRPr="007F090A">
        <w:t xml:space="preserve">12. change the overall color theme to maroon and gold with their shades. include a </w:t>
      </w:r>
      <w:proofErr w:type="spellStart"/>
      <w:r w:rsidRPr="007F090A">
        <w:t>placehodler</w:t>
      </w:r>
      <w:proofErr w:type="spellEnd"/>
      <w:r w:rsidRPr="007F090A">
        <w:t xml:space="preserve"> image in the navigation bar </w:t>
      </w:r>
      <w:proofErr w:type="spellStart"/>
      <w:r w:rsidRPr="007F090A">
        <w:t>nearleft</w:t>
      </w:r>
      <w:proofErr w:type="spellEnd"/>
      <w:r w:rsidRPr="007F090A">
        <w:t xml:space="preserve"> idea board</w:t>
      </w:r>
    </w:p>
    <w:p w14:paraId="43D77C97" w14:textId="77777777" w:rsidR="007F090A" w:rsidRPr="007F090A" w:rsidRDefault="007F090A" w:rsidP="007F090A">
      <w:r w:rsidRPr="007F090A">
        <w:t>13. make the place holder image a circle place holder icon</w:t>
      </w:r>
    </w:p>
    <w:p w14:paraId="0A95CC22" w14:textId="3CD372C4" w:rsidR="007F090A" w:rsidRPr="007F090A" w:rsidRDefault="007F090A" w:rsidP="007F090A">
      <w:r w:rsidRPr="007F090A">
        <w:t>14. change the place holder as a user profile photo icon</w:t>
      </w:r>
    </w:p>
    <w:p w14:paraId="3D52FE1A" w14:textId="43E8B284" w:rsidR="00334D00" w:rsidRPr="00334D00" w:rsidRDefault="00334D00" w:rsidP="00334D00">
      <w:pPr>
        <w:pStyle w:val="ListParagraph"/>
        <w:numPr>
          <w:ilvl w:val="0"/>
          <w:numId w:val="1"/>
        </w:numPr>
        <w:rPr>
          <w:b/>
          <w:bCs/>
          <w:u w:val="single"/>
        </w:rPr>
      </w:pPr>
      <w:r w:rsidRPr="00334D00">
        <w:rPr>
          <w:b/>
          <w:bCs/>
          <w:u w:val="single"/>
        </w:rPr>
        <w:t>Sub group 0</w:t>
      </w:r>
      <w:r w:rsidRPr="00334D00">
        <w:rPr>
          <w:b/>
          <w:bCs/>
          <w:u w:val="single"/>
        </w:rPr>
        <w:t>3</w:t>
      </w:r>
    </w:p>
    <w:p w14:paraId="49FD4BE3" w14:textId="78588060" w:rsidR="00334D00" w:rsidRDefault="00334D00" w:rsidP="00334D00">
      <w:r>
        <w:t xml:space="preserve">Make the </w:t>
      </w:r>
      <w:r>
        <w:t>GPA</w:t>
      </w:r>
      <w:r>
        <w:t xml:space="preserve"> </w:t>
      </w:r>
      <w:r>
        <w:t>calculator</w:t>
      </w:r>
      <w:r>
        <w:t xml:space="preserve"> button functional by updating main.html, script.js and style.css, the user should be able to type the course credits, type grades after clicking the Calculate button the system should process and display overall GPA </w:t>
      </w:r>
    </w:p>
    <w:p w14:paraId="05C0C6E8" w14:textId="2764E980" w:rsidR="00334D00" w:rsidRPr="00334D00" w:rsidRDefault="00334D00" w:rsidP="00334D00">
      <w:r>
        <w:t xml:space="preserve">in </w:t>
      </w:r>
      <w:r>
        <w:t>GPA</w:t>
      </w:r>
      <w:r>
        <w:t xml:space="preserve"> calculat</w:t>
      </w:r>
      <w:r>
        <w:t>o</w:t>
      </w:r>
      <w:r>
        <w:t>r remove the dropdown menu and make the grade input should be get as text and user can only use upper case letters if user entered a lowercase letter change it into uppercase and credit input must be an integer</w:t>
      </w:r>
    </w:p>
    <w:p w14:paraId="3E20B733" w14:textId="77777777" w:rsidR="00B00D1E" w:rsidRDefault="00B00D1E" w:rsidP="00B45C56">
      <w:pPr>
        <w:rPr>
          <w:b/>
          <w:bCs/>
          <w:sz w:val="32"/>
          <w:szCs w:val="32"/>
        </w:rPr>
      </w:pPr>
    </w:p>
    <w:p w14:paraId="7BFA2B3A" w14:textId="72DC2D83" w:rsidR="001C4DD9" w:rsidRDefault="00B00D1E" w:rsidP="00B45C56">
      <w:pPr>
        <w:rPr>
          <w:b/>
          <w:bCs/>
          <w:sz w:val="32"/>
          <w:szCs w:val="32"/>
        </w:rPr>
      </w:pPr>
      <w:r w:rsidRPr="00B00D1E">
        <w:rPr>
          <w:b/>
          <w:bCs/>
          <w:sz w:val="32"/>
          <w:szCs w:val="32"/>
        </w:rPr>
        <w:t>Screenshots</w:t>
      </w:r>
    </w:p>
    <w:p w14:paraId="6E022579" w14:textId="2C0DC5EF" w:rsidR="00B00D1E" w:rsidRDefault="009910B0" w:rsidP="00B45C56">
      <w:pPr>
        <w:rPr>
          <w:b/>
          <w:bCs/>
          <w:sz w:val="32"/>
          <w:szCs w:val="32"/>
        </w:rPr>
      </w:pPr>
      <w:r>
        <w:rPr>
          <w:b/>
          <w:bCs/>
          <w:sz w:val="32"/>
          <w:szCs w:val="32"/>
        </w:rPr>
        <w:t>Summary</w:t>
      </w:r>
    </w:p>
    <w:p w14:paraId="49B3F061" w14:textId="19033686" w:rsidR="001C4DD9" w:rsidRPr="00334D00" w:rsidRDefault="00334D00" w:rsidP="00B45C56">
      <w:r w:rsidRPr="00334D00">
        <w:t xml:space="preserve">We first formed three subgroups and shared the tasks among them. Then the first group created a branch for today's task as "student-toolkit-website". they also created the structure for the website including navigation bar and side bar. then the branch was merged into the main repository. and then the second group reopened the same branch and edited the main file and added the study timer feature. they also merged it with the </w:t>
      </w:r>
      <w:r w:rsidRPr="00334D00">
        <w:lastRenderedPageBreak/>
        <w:t>main repository and then the third group reopened the branch and edited the GPA editor. they also improved the UI in a simple and modern manner.</w:t>
      </w:r>
    </w:p>
    <w:p w14:paraId="4B295811" w14:textId="77777777" w:rsidR="001C4DD9" w:rsidRDefault="001C4DD9" w:rsidP="00B45C56">
      <w:pPr>
        <w:rPr>
          <w:b/>
          <w:bCs/>
          <w:sz w:val="32"/>
          <w:szCs w:val="32"/>
        </w:rPr>
      </w:pPr>
    </w:p>
    <w:p w14:paraId="715C39E9" w14:textId="17199301" w:rsidR="009910B0" w:rsidRDefault="009910B0" w:rsidP="00B45C56">
      <w:pPr>
        <w:rPr>
          <w:b/>
          <w:bCs/>
          <w:sz w:val="32"/>
          <w:szCs w:val="32"/>
        </w:rPr>
      </w:pPr>
      <w:r>
        <w:rPr>
          <w:b/>
          <w:bCs/>
          <w:sz w:val="32"/>
          <w:szCs w:val="32"/>
        </w:rPr>
        <w:t>Git Hub Link</w:t>
      </w:r>
    </w:p>
    <w:p w14:paraId="5CC7B5DE" w14:textId="331855DE" w:rsidR="00F80DB1" w:rsidRPr="00F80DB1" w:rsidRDefault="00F80DB1" w:rsidP="00B45C56">
      <w:hyperlink r:id="rId6" w:history="1">
        <w:r w:rsidRPr="00F80DB1">
          <w:rPr>
            <w:rStyle w:val="Hyperlink"/>
            <w:sz w:val="32"/>
            <w:szCs w:val="32"/>
            <w:u w:val="none"/>
          </w:rPr>
          <w:t>https://github.com/RansikaMandiv/Project_Idea_Board</w:t>
        </w:r>
      </w:hyperlink>
    </w:p>
    <w:p w14:paraId="428C8F36" w14:textId="2A4F17D9" w:rsidR="009910B0" w:rsidRDefault="009910B0" w:rsidP="00B45C56">
      <w:pPr>
        <w:rPr>
          <w:b/>
          <w:bCs/>
          <w:sz w:val="32"/>
          <w:szCs w:val="32"/>
        </w:rPr>
      </w:pPr>
      <w:r>
        <w:rPr>
          <w:b/>
          <w:bCs/>
          <w:sz w:val="32"/>
          <w:szCs w:val="32"/>
        </w:rPr>
        <w:t>Experience with AI tools so far</w:t>
      </w:r>
      <w:r w:rsidR="00AC3EF8">
        <w:rPr>
          <w:b/>
          <w:bCs/>
          <w:sz w:val="32"/>
          <w:szCs w:val="32"/>
        </w:rPr>
        <w:t>-</w:t>
      </w:r>
    </w:p>
    <w:p w14:paraId="76E9E3DC" w14:textId="6D5D8A75" w:rsidR="00AC3EF8" w:rsidRPr="00334D00" w:rsidRDefault="00334D00" w:rsidP="00B45C56">
      <w:r w:rsidRPr="00334D00">
        <w:t>It was actually pretty easy to use AI tools for the vibe coding session since no prior coding knowledge in required. From our perspective, it felt like having an extra helper while coding. Instead of spending time searching for solutions, we could quickly get suggestions and continue working. This helped our group work more smoothly and focus on building the project together.</w:t>
      </w:r>
    </w:p>
    <w:sectPr w:rsidR="00AC3EF8" w:rsidRPr="00334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C02C7"/>
    <w:multiLevelType w:val="hybridMultilevel"/>
    <w:tmpl w:val="7932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0586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48"/>
    <w:rsid w:val="00106094"/>
    <w:rsid w:val="001C4DD9"/>
    <w:rsid w:val="001E0C0E"/>
    <w:rsid w:val="00247FD4"/>
    <w:rsid w:val="00334D00"/>
    <w:rsid w:val="00355F6C"/>
    <w:rsid w:val="00725D89"/>
    <w:rsid w:val="007F090A"/>
    <w:rsid w:val="009910B0"/>
    <w:rsid w:val="00AA5648"/>
    <w:rsid w:val="00AC3EF8"/>
    <w:rsid w:val="00B00D1E"/>
    <w:rsid w:val="00B45C56"/>
    <w:rsid w:val="00BC2948"/>
    <w:rsid w:val="00C7776D"/>
    <w:rsid w:val="00DB788D"/>
    <w:rsid w:val="00F37A45"/>
    <w:rsid w:val="00F80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ED5C"/>
  <w15:chartTrackingRefBased/>
  <w15:docId w15:val="{BAA71FA1-C7A3-48F5-BE6C-4FA248EB3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648"/>
    <w:rPr>
      <w:rFonts w:eastAsiaTheme="majorEastAsia" w:cstheme="majorBidi"/>
      <w:color w:val="272727" w:themeColor="text1" w:themeTint="D8"/>
    </w:rPr>
  </w:style>
  <w:style w:type="paragraph" w:styleId="Title">
    <w:name w:val="Title"/>
    <w:basedOn w:val="Normal"/>
    <w:next w:val="Normal"/>
    <w:link w:val="TitleChar"/>
    <w:uiPriority w:val="10"/>
    <w:qFormat/>
    <w:rsid w:val="00AA5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648"/>
    <w:pPr>
      <w:spacing w:before="160"/>
      <w:jc w:val="center"/>
    </w:pPr>
    <w:rPr>
      <w:i/>
      <w:iCs/>
      <w:color w:val="404040" w:themeColor="text1" w:themeTint="BF"/>
    </w:rPr>
  </w:style>
  <w:style w:type="character" w:customStyle="1" w:styleId="QuoteChar">
    <w:name w:val="Quote Char"/>
    <w:basedOn w:val="DefaultParagraphFont"/>
    <w:link w:val="Quote"/>
    <w:uiPriority w:val="29"/>
    <w:rsid w:val="00AA5648"/>
    <w:rPr>
      <w:i/>
      <w:iCs/>
      <w:color w:val="404040" w:themeColor="text1" w:themeTint="BF"/>
    </w:rPr>
  </w:style>
  <w:style w:type="paragraph" w:styleId="ListParagraph">
    <w:name w:val="List Paragraph"/>
    <w:basedOn w:val="Normal"/>
    <w:uiPriority w:val="34"/>
    <w:qFormat/>
    <w:rsid w:val="00AA5648"/>
    <w:pPr>
      <w:ind w:left="720"/>
      <w:contextualSpacing/>
    </w:pPr>
  </w:style>
  <w:style w:type="character" w:styleId="IntenseEmphasis">
    <w:name w:val="Intense Emphasis"/>
    <w:basedOn w:val="DefaultParagraphFont"/>
    <w:uiPriority w:val="21"/>
    <w:qFormat/>
    <w:rsid w:val="00AA5648"/>
    <w:rPr>
      <w:i/>
      <w:iCs/>
      <w:color w:val="0F4761" w:themeColor="accent1" w:themeShade="BF"/>
    </w:rPr>
  </w:style>
  <w:style w:type="paragraph" w:styleId="IntenseQuote">
    <w:name w:val="Intense Quote"/>
    <w:basedOn w:val="Normal"/>
    <w:next w:val="Normal"/>
    <w:link w:val="IntenseQuoteChar"/>
    <w:uiPriority w:val="30"/>
    <w:qFormat/>
    <w:rsid w:val="00AA5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648"/>
    <w:rPr>
      <w:i/>
      <w:iCs/>
      <w:color w:val="0F4761" w:themeColor="accent1" w:themeShade="BF"/>
    </w:rPr>
  </w:style>
  <w:style w:type="character" w:styleId="IntenseReference">
    <w:name w:val="Intense Reference"/>
    <w:basedOn w:val="DefaultParagraphFont"/>
    <w:uiPriority w:val="32"/>
    <w:qFormat/>
    <w:rsid w:val="00AA5648"/>
    <w:rPr>
      <w:b/>
      <w:bCs/>
      <w:smallCaps/>
      <w:color w:val="0F4761" w:themeColor="accent1" w:themeShade="BF"/>
      <w:spacing w:val="5"/>
    </w:rPr>
  </w:style>
  <w:style w:type="table" w:styleId="TableGrid">
    <w:name w:val="Table Grid"/>
    <w:basedOn w:val="TableNormal"/>
    <w:uiPriority w:val="39"/>
    <w:rsid w:val="00AC3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DB1"/>
    <w:rPr>
      <w:color w:val="467886" w:themeColor="hyperlink"/>
      <w:u w:val="single"/>
    </w:rPr>
  </w:style>
  <w:style w:type="character" w:styleId="UnresolvedMention">
    <w:name w:val="Unresolved Mention"/>
    <w:basedOn w:val="DefaultParagraphFont"/>
    <w:uiPriority w:val="99"/>
    <w:semiHidden/>
    <w:unhideWhenUsed/>
    <w:rsid w:val="00F80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ansikaMandiv/Project_Idea_Boar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41BDD-3B8B-4FB0-8B7C-A7EF63C9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ransika mandiv</dc:creator>
  <cp:keywords/>
  <dc:description/>
  <cp:lastModifiedBy>Eshan Shashmitha</cp:lastModifiedBy>
  <cp:revision>11</cp:revision>
  <dcterms:created xsi:type="dcterms:W3CDTF">2026-03-10T08:15:00Z</dcterms:created>
  <dcterms:modified xsi:type="dcterms:W3CDTF">2026-03-10T10:44:00Z</dcterms:modified>
</cp:coreProperties>
</file>