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A6F41" w14:paraId="41C42D9D" w14:textId="77777777" w:rsidTr="00FB2B10">
        <w:tc>
          <w:tcPr>
            <w:tcW w:w="6835" w:type="dxa"/>
            <w:vMerge w:val="restart"/>
            <w:vAlign w:val="center"/>
          </w:tcPr>
          <w:p w14:paraId="3E77F665" w14:textId="12364362" w:rsidR="009A6F41" w:rsidRPr="00583DAE" w:rsidRDefault="009A6F41" w:rsidP="00FB2B10">
            <w:pPr>
              <w:rPr>
                <w:rFonts w:ascii="Georgia" w:hAnsi="Georgia" w:cstheme="majorHAnsi"/>
                <w:sz w:val="48"/>
                <w:szCs w:val="48"/>
              </w:rPr>
            </w:pPr>
            <w:bookmarkStart w:id="0" w:name="_Hlk105588773"/>
            <w:r w:rsidRPr="00583DAE">
              <w:rPr>
                <w:rFonts w:ascii="Georgia" w:hAnsi="Georgia" w:cstheme="majorHAnsi"/>
                <w:sz w:val="48"/>
                <w:szCs w:val="48"/>
              </w:rPr>
              <w:t>V</w:t>
            </w:r>
            <w:r w:rsidR="00C04AAB">
              <w:rPr>
                <w:rFonts w:ascii="Georgia" w:hAnsi="Georgia" w:cstheme="majorHAnsi"/>
                <w:sz w:val="48"/>
                <w:szCs w:val="48"/>
              </w:rPr>
              <w:t xml:space="preserve">.N. </w:t>
            </w:r>
            <w:r w:rsidR="00FB2B10" w:rsidRPr="00583DAE">
              <w:rPr>
                <w:rFonts w:ascii="Georgia" w:hAnsi="Georgia" w:cstheme="majorHAnsi"/>
                <w:sz w:val="48"/>
                <w:szCs w:val="48"/>
              </w:rPr>
              <w:t>Vimal Rao</w:t>
            </w:r>
          </w:p>
        </w:tc>
        <w:tc>
          <w:tcPr>
            <w:tcW w:w="2515" w:type="dxa"/>
          </w:tcPr>
          <w:p w14:paraId="1B345596" w14:textId="1E493D1B" w:rsidR="009A6F41" w:rsidRDefault="00000000" w:rsidP="009A6F41">
            <w:pPr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2B3734" w:rsidRPr="007616E1">
                <w:rPr>
                  <w:rStyle w:val="Hyperlink"/>
                  <w:rFonts w:asciiTheme="minorHAnsi" w:hAnsiTheme="minorHAnsi" w:cstheme="minorHAnsi"/>
                </w:rPr>
                <w:t>RaoVNV@Illinois.edu</w:t>
              </w:r>
            </w:hyperlink>
            <w:r w:rsidR="002B3734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A6F41" w14:paraId="06076961" w14:textId="77777777" w:rsidTr="00FB2B10">
        <w:tc>
          <w:tcPr>
            <w:tcW w:w="6835" w:type="dxa"/>
            <w:vMerge/>
          </w:tcPr>
          <w:p w14:paraId="1E16BCE0" w14:textId="77777777" w:rsidR="009A6F41" w:rsidRDefault="009A6F41" w:rsidP="00A9052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15" w:type="dxa"/>
          </w:tcPr>
          <w:p w14:paraId="695892DF" w14:textId="2C4B1C7B" w:rsidR="002B3734" w:rsidRPr="002B3734" w:rsidRDefault="00000000" w:rsidP="002B3734">
            <w:pPr>
              <w:jc w:val="right"/>
              <w:rPr>
                <w:rFonts w:asciiTheme="minorHAnsi" w:hAnsiTheme="minorHAnsi" w:cstheme="minorHAnsi"/>
                <w:color w:val="0000FF"/>
                <w:u w:val="single"/>
              </w:rPr>
            </w:pPr>
            <w:hyperlink r:id="rId9" w:history="1">
              <w:r w:rsidR="00BF3E4F" w:rsidRPr="00BF3E4F">
                <w:rPr>
                  <w:rStyle w:val="Hyperlink"/>
                  <w:rFonts w:asciiTheme="minorHAnsi" w:hAnsiTheme="minorHAnsi" w:cstheme="minorHAnsi"/>
                </w:rPr>
                <w:t>RaoVNV.github.io</w:t>
              </w:r>
            </w:hyperlink>
          </w:p>
        </w:tc>
      </w:tr>
    </w:tbl>
    <w:p w14:paraId="61A33837" w14:textId="0F9669D7" w:rsidR="000D1399" w:rsidRDefault="000D1399" w:rsidP="00A90527">
      <w:pPr>
        <w:rPr>
          <w:rFonts w:asciiTheme="minorHAnsi" w:hAnsiTheme="minorHAnsi" w:cstheme="minorHAnsi"/>
        </w:rPr>
      </w:pPr>
    </w:p>
    <w:p w14:paraId="3ECA4708" w14:textId="1C587C3F" w:rsidR="00FE53D2" w:rsidRPr="003B19FB" w:rsidRDefault="00A46676" w:rsidP="00FE53D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Positions</w:t>
      </w:r>
    </w:p>
    <w:p w14:paraId="7113D9B1" w14:textId="77777777" w:rsidR="00FE53D2" w:rsidRPr="003B19FB" w:rsidRDefault="00FE53D2" w:rsidP="00FE53D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4B34E6" w:rsidRPr="00C808DF" w14:paraId="30C2E3BF" w14:textId="77777777" w:rsidTr="00570E22">
        <w:tc>
          <w:tcPr>
            <w:tcW w:w="7943" w:type="dxa"/>
          </w:tcPr>
          <w:p w14:paraId="70E3CF30" w14:textId="71B89659" w:rsidR="004B34E6" w:rsidRPr="004B34E6" w:rsidRDefault="004B34E6" w:rsidP="00570E2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Illinois at Urbana-Champaign</w:t>
            </w:r>
          </w:p>
        </w:tc>
        <w:tc>
          <w:tcPr>
            <w:tcW w:w="1885" w:type="dxa"/>
          </w:tcPr>
          <w:p w14:paraId="6E904C10" w14:textId="77777777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B34E6" w:rsidRPr="00C808DF" w14:paraId="36B33DA7" w14:textId="77777777" w:rsidTr="00570E22">
        <w:tc>
          <w:tcPr>
            <w:tcW w:w="7943" w:type="dxa"/>
          </w:tcPr>
          <w:p w14:paraId="3FA7D973" w14:textId="5F33B553" w:rsidR="004B34E6" w:rsidRPr="004B34E6" w:rsidRDefault="004B34E6" w:rsidP="00570E2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Statistics, Champaign, IL</w:t>
            </w:r>
            <w:r w:rsidR="00E16C85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1885" w:type="dxa"/>
          </w:tcPr>
          <w:p w14:paraId="254DDA0F" w14:textId="2E161BF9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37FCB0B5" w14:textId="77777777" w:rsidTr="00570E22">
        <w:tc>
          <w:tcPr>
            <w:tcW w:w="7943" w:type="dxa"/>
          </w:tcPr>
          <w:p w14:paraId="0295B33A" w14:textId="4660E87C" w:rsidR="00E16C85" w:rsidRDefault="00E16C85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Educational Psychology, Champaign, IL</w:t>
            </w:r>
          </w:p>
        </w:tc>
        <w:tc>
          <w:tcPr>
            <w:tcW w:w="1885" w:type="dxa"/>
          </w:tcPr>
          <w:p w14:paraId="4409688D" w14:textId="77777777" w:rsidR="00E16C85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0319C5BF" w14:textId="77777777" w:rsidTr="00570E22">
        <w:tc>
          <w:tcPr>
            <w:tcW w:w="7943" w:type="dxa"/>
          </w:tcPr>
          <w:p w14:paraId="7413E52B" w14:textId="404CF790" w:rsidR="00E16C85" w:rsidRDefault="00E16C85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Teaching Assistant Professor</w:t>
            </w:r>
          </w:p>
        </w:tc>
        <w:tc>
          <w:tcPr>
            <w:tcW w:w="1885" w:type="dxa"/>
          </w:tcPr>
          <w:p w14:paraId="3A4BA586" w14:textId="6EB7CDFF" w:rsidR="00E16C85" w:rsidRDefault="00E16C85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present </w:t>
            </w:r>
          </w:p>
        </w:tc>
      </w:tr>
      <w:tr w:rsidR="00E16C85" w:rsidRPr="00C808DF" w14:paraId="4532E65C" w14:textId="77777777" w:rsidTr="00570E22">
        <w:tc>
          <w:tcPr>
            <w:tcW w:w="7943" w:type="dxa"/>
          </w:tcPr>
          <w:p w14:paraId="33E66EF5" w14:textId="77777777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A3B6F8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DFE2F05" w14:textId="77777777" w:rsidTr="00570E22">
        <w:tc>
          <w:tcPr>
            <w:tcW w:w="7943" w:type="dxa"/>
          </w:tcPr>
          <w:p w14:paraId="7FEA1CA8" w14:textId="2C7FD7BD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Minnesota Twin-Cities</w:t>
            </w:r>
          </w:p>
        </w:tc>
        <w:tc>
          <w:tcPr>
            <w:tcW w:w="1885" w:type="dxa"/>
          </w:tcPr>
          <w:p w14:paraId="535A65BF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6036BB6" w14:textId="77777777" w:rsidTr="00570E22">
        <w:tc>
          <w:tcPr>
            <w:tcW w:w="7943" w:type="dxa"/>
          </w:tcPr>
          <w:p w14:paraId="2B5EBC78" w14:textId="72CC4AB9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Educational Psychology, Minneapolis, MN</w:t>
            </w:r>
          </w:p>
        </w:tc>
        <w:tc>
          <w:tcPr>
            <w:tcW w:w="1885" w:type="dxa"/>
          </w:tcPr>
          <w:p w14:paraId="6C70FF6A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394651CC" w14:textId="77777777" w:rsidTr="00570E22">
        <w:tc>
          <w:tcPr>
            <w:tcW w:w="7943" w:type="dxa"/>
          </w:tcPr>
          <w:p w14:paraId="0C47F5AB" w14:textId="736AF4A5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Graduate Instructor</w:t>
            </w:r>
          </w:p>
        </w:tc>
        <w:tc>
          <w:tcPr>
            <w:tcW w:w="1885" w:type="dxa"/>
          </w:tcPr>
          <w:p w14:paraId="3FA85EB6" w14:textId="0DEAB1E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2022 </w:t>
            </w:r>
          </w:p>
        </w:tc>
      </w:tr>
      <w:tr w:rsidR="004064C6" w:rsidRPr="00C808DF" w14:paraId="093C816D" w14:textId="77777777" w:rsidTr="00570E22">
        <w:tc>
          <w:tcPr>
            <w:tcW w:w="7943" w:type="dxa"/>
          </w:tcPr>
          <w:p w14:paraId="59BCC53E" w14:textId="77777777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39E7B5F6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F44CA87" w14:textId="77777777" w:rsidTr="00570E22">
        <w:tc>
          <w:tcPr>
            <w:tcW w:w="7943" w:type="dxa"/>
          </w:tcPr>
          <w:p w14:paraId="1957842F" w14:textId="1CFFB07C" w:rsidR="007C69A1" w:rsidRPr="007C69A1" w:rsidRDefault="007C69A1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George Washington University</w:t>
            </w:r>
          </w:p>
        </w:tc>
        <w:tc>
          <w:tcPr>
            <w:tcW w:w="1885" w:type="dxa"/>
          </w:tcPr>
          <w:p w14:paraId="4D76BD30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1D6A455C" w14:textId="77777777" w:rsidTr="00570E22">
        <w:tc>
          <w:tcPr>
            <w:tcW w:w="7943" w:type="dxa"/>
          </w:tcPr>
          <w:p w14:paraId="6D1A930D" w14:textId="2AFBCDD4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Clinical Research and Leadership, Washington, DC</w:t>
            </w:r>
          </w:p>
        </w:tc>
        <w:tc>
          <w:tcPr>
            <w:tcW w:w="1885" w:type="dxa"/>
          </w:tcPr>
          <w:p w14:paraId="2F885D26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A90E175" w14:textId="77777777" w:rsidTr="00570E22">
        <w:tc>
          <w:tcPr>
            <w:tcW w:w="7943" w:type="dxa"/>
          </w:tcPr>
          <w:p w14:paraId="10F3AA00" w14:textId="2AC5B562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Assistant Professor</w:t>
            </w:r>
          </w:p>
        </w:tc>
        <w:tc>
          <w:tcPr>
            <w:tcW w:w="1885" w:type="dxa"/>
          </w:tcPr>
          <w:p w14:paraId="6ECD71BA" w14:textId="259CF8F2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present </w:t>
            </w:r>
          </w:p>
        </w:tc>
      </w:tr>
      <w:tr w:rsidR="004064C6" w:rsidRPr="00C808DF" w14:paraId="24D51FF1" w14:textId="77777777" w:rsidTr="00570E22">
        <w:tc>
          <w:tcPr>
            <w:tcW w:w="7943" w:type="dxa"/>
          </w:tcPr>
          <w:p w14:paraId="71E908AB" w14:textId="426B89E8" w:rsidR="004064C6" w:rsidRDefault="004064C6" w:rsidP="004064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Course Director, HSCI 2117/3117</w:t>
            </w:r>
          </w:p>
        </w:tc>
        <w:tc>
          <w:tcPr>
            <w:tcW w:w="1885" w:type="dxa"/>
          </w:tcPr>
          <w:p w14:paraId="13FE7B84" w14:textId="32964EF7" w:rsidR="004064C6" w:rsidRDefault="004064C6" w:rsidP="004064C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2021 </w:t>
            </w:r>
          </w:p>
        </w:tc>
      </w:tr>
      <w:tr w:rsidR="007C69A1" w:rsidRPr="00C808DF" w14:paraId="512B3CDA" w14:textId="77777777" w:rsidTr="00570E22">
        <w:tc>
          <w:tcPr>
            <w:tcW w:w="7943" w:type="dxa"/>
          </w:tcPr>
          <w:p w14:paraId="03262D22" w14:textId="7DCC474A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Instructor</w:t>
            </w:r>
          </w:p>
        </w:tc>
        <w:tc>
          <w:tcPr>
            <w:tcW w:w="1885" w:type="dxa"/>
          </w:tcPr>
          <w:p w14:paraId="6A9E2CD8" w14:textId="18436FAF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2023 </w:t>
            </w:r>
          </w:p>
        </w:tc>
      </w:tr>
      <w:tr w:rsidR="007C69A1" w:rsidRPr="00C808DF" w14:paraId="346CACB2" w14:textId="77777777" w:rsidTr="00570E22">
        <w:tc>
          <w:tcPr>
            <w:tcW w:w="7943" w:type="dxa"/>
          </w:tcPr>
          <w:p w14:paraId="02CA54A3" w14:textId="77777777" w:rsidR="007C69A1" w:rsidRPr="000C67A9" w:rsidRDefault="007C69A1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71D91BC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F14F889" w14:textId="77777777" w:rsidTr="00570E22">
        <w:tc>
          <w:tcPr>
            <w:tcW w:w="7943" w:type="dxa"/>
          </w:tcPr>
          <w:p w14:paraId="41CD8984" w14:textId="1A652286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Health Resources and Services Administration</w:t>
            </w:r>
          </w:p>
        </w:tc>
        <w:tc>
          <w:tcPr>
            <w:tcW w:w="1885" w:type="dxa"/>
          </w:tcPr>
          <w:p w14:paraId="052171BC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F929B2C" w14:textId="77777777" w:rsidTr="00570E22">
        <w:tc>
          <w:tcPr>
            <w:tcW w:w="7943" w:type="dxa"/>
          </w:tcPr>
          <w:p w14:paraId="128F854D" w14:textId="2B86038C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Division of Policy and Data, HIV/AIDS Bureau, Rockville, MD</w:t>
            </w:r>
          </w:p>
        </w:tc>
        <w:tc>
          <w:tcPr>
            <w:tcW w:w="1885" w:type="dxa"/>
          </w:tcPr>
          <w:p w14:paraId="26F9933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5277B733" w14:textId="77777777" w:rsidTr="00570E22">
        <w:tc>
          <w:tcPr>
            <w:tcW w:w="7943" w:type="dxa"/>
          </w:tcPr>
          <w:p w14:paraId="4657C52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Chief (GS-1530-14), Data Management and Analysis Branch</w:t>
            </w:r>
          </w:p>
        </w:tc>
        <w:tc>
          <w:tcPr>
            <w:tcW w:w="1885" w:type="dxa"/>
          </w:tcPr>
          <w:p w14:paraId="3033E8D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2015 – 2016 </w:t>
            </w:r>
          </w:p>
        </w:tc>
      </w:tr>
      <w:tr w:rsidR="00E16C85" w:rsidRPr="00C808DF" w14:paraId="77C994EA" w14:textId="77777777" w:rsidTr="00570E22">
        <w:tc>
          <w:tcPr>
            <w:tcW w:w="7943" w:type="dxa"/>
          </w:tcPr>
          <w:p w14:paraId="55BC037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Health Statistician (GS-1530-13), Data Management Branch</w:t>
            </w:r>
          </w:p>
        </w:tc>
        <w:tc>
          <w:tcPr>
            <w:tcW w:w="1885" w:type="dxa"/>
          </w:tcPr>
          <w:p w14:paraId="28DE6B5D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2014 – 2015 </w:t>
            </w:r>
          </w:p>
        </w:tc>
      </w:tr>
      <w:tr w:rsidR="00E16C85" w:rsidRPr="00C808DF" w14:paraId="51570144" w14:textId="77777777" w:rsidTr="00570E22">
        <w:tc>
          <w:tcPr>
            <w:tcW w:w="7943" w:type="dxa"/>
          </w:tcPr>
          <w:p w14:paraId="0B62D5D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9B14954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6F5EE9E" w14:textId="77777777" w:rsidTr="00570E22">
        <w:tc>
          <w:tcPr>
            <w:tcW w:w="7943" w:type="dxa"/>
          </w:tcPr>
          <w:p w14:paraId="11D8812C" w14:textId="77777777" w:rsidR="00E16C85" w:rsidRPr="000C67A9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US Census Bureau</w:t>
            </w:r>
          </w:p>
        </w:tc>
        <w:tc>
          <w:tcPr>
            <w:tcW w:w="1885" w:type="dxa"/>
          </w:tcPr>
          <w:p w14:paraId="39E024F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32D546B1" w14:textId="77777777" w:rsidTr="00570E22">
        <w:tc>
          <w:tcPr>
            <w:tcW w:w="7943" w:type="dxa"/>
          </w:tcPr>
          <w:p w14:paraId="03CFFEAA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Decennial Statistical Studies Division, Suitland, MD</w:t>
            </w:r>
          </w:p>
        </w:tc>
        <w:tc>
          <w:tcPr>
            <w:tcW w:w="1885" w:type="dxa"/>
          </w:tcPr>
          <w:p w14:paraId="5D697C60" w14:textId="6B97A00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1EEF29B4" w14:textId="77777777" w:rsidTr="00570E22">
        <w:tc>
          <w:tcPr>
            <w:tcW w:w="7943" w:type="dxa"/>
          </w:tcPr>
          <w:p w14:paraId="3B05C9A5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(GS-1529-9/11/12), Quality Assurance Branch</w:t>
            </w:r>
          </w:p>
        </w:tc>
        <w:tc>
          <w:tcPr>
            <w:tcW w:w="1885" w:type="dxa"/>
          </w:tcPr>
          <w:p w14:paraId="68159482" w14:textId="32E459C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2010 – 2014</w:t>
            </w:r>
          </w:p>
        </w:tc>
      </w:tr>
      <w:tr w:rsidR="00E16C85" w:rsidRPr="00C808DF" w14:paraId="0D9E8DF3" w14:textId="77777777" w:rsidTr="00570E22">
        <w:tc>
          <w:tcPr>
            <w:tcW w:w="7943" w:type="dxa"/>
          </w:tcPr>
          <w:p w14:paraId="581F962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National Processing Center, Jeffersonville, IN</w:t>
            </w:r>
          </w:p>
        </w:tc>
        <w:tc>
          <w:tcPr>
            <w:tcW w:w="1885" w:type="dxa"/>
          </w:tcPr>
          <w:p w14:paraId="4ECF9BF3" w14:textId="57088BF0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35DED32" w14:textId="77777777" w:rsidTr="00570E22">
        <w:tc>
          <w:tcPr>
            <w:tcW w:w="7943" w:type="dxa"/>
          </w:tcPr>
          <w:p w14:paraId="16B8607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(GS-1529-7/9/11), Statistical Methods Section</w:t>
            </w:r>
          </w:p>
        </w:tc>
        <w:tc>
          <w:tcPr>
            <w:tcW w:w="1885" w:type="dxa"/>
          </w:tcPr>
          <w:p w14:paraId="3A5AAAF9" w14:textId="7DED4888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2009 – 2010</w:t>
            </w:r>
          </w:p>
        </w:tc>
      </w:tr>
    </w:tbl>
    <w:p w14:paraId="54873C2A" w14:textId="470D7D9E" w:rsidR="000C1EC5" w:rsidRDefault="000C1EC5" w:rsidP="00A90527">
      <w:pPr>
        <w:rPr>
          <w:rFonts w:asciiTheme="minorHAnsi" w:hAnsiTheme="minorHAnsi" w:cstheme="minorHAnsi"/>
        </w:rPr>
      </w:pPr>
    </w:p>
    <w:p w14:paraId="6B98EC6A" w14:textId="77777777" w:rsidR="004E2D93" w:rsidRDefault="004E2D93" w:rsidP="00A90527">
      <w:pPr>
        <w:rPr>
          <w:rFonts w:asciiTheme="minorHAnsi" w:hAnsiTheme="minorHAnsi" w:cstheme="minorHAnsi"/>
        </w:rPr>
      </w:pPr>
    </w:p>
    <w:p w14:paraId="3E644FB5" w14:textId="77777777" w:rsidR="003F739B" w:rsidRDefault="003F739B" w:rsidP="003F739B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29529D76" w14:textId="77777777" w:rsidR="003F739B" w:rsidRPr="008508E5" w:rsidRDefault="003F739B" w:rsidP="003F739B"/>
    <w:tbl>
      <w:tblPr>
        <w:tblStyle w:val="TableGrid"/>
        <w:tblW w:w="9563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7"/>
        <w:gridCol w:w="1656"/>
      </w:tblGrid>
      <w:tr w:rsidR="003F739B" w:rsidRPr="00C808DF" w14:paraId="02B2119D" w14:textId="77777777" w:rsidTr="00A268FA">
        <w:trPr>
          <w:trHeight w:val="292"/>
        </w:trPr>
        <w:tc>
          <w:tcPr>
            <w:tcW w:w="7907" w:type="dxa"/>
          </w:tcPr>
          <w:p w14:paraId="616F6F03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PhD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0B02BA4F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0DB9DAE3" w14:textId="77777777" w:rsidTr="00A268FA">
        <w:trPr>
          <w:trHeight w:val="308"/>
        </w:trPr>
        <w:tc>
          <w:tcPr>
            <w:tcW w:w="7907" w:type="dxa"/>
          </w:tcPr>
          <w:p w14:paraId="045A6E4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Quantitative Methods in Education</w:t>
            </w:r>
            <w:r>
              <w:rPr>
                <w:rFonts w:asciiTheme="minorHAnsi" w:hAnsiTheme="minorHAnsi" w:cstheme="minorHAnsi"/>
                <w:bCs/>
              </w:rPr>
              <w:t>, Statistics Education</w:t>
            </w:r>
          </w:p>
        </w:tc>
        <w:tc>
          <w:tcPr>
            <w:tcW w:w="1656" w:type="dxa"/>
          </w:tcPr>
          <w:p w14:paraId="1C4492A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CF2F453" w14:textId="77777777" w:rsidTr="00A268FA">
        <w:trPr>
          <w:trHeight w:val="292"/>
        </w:trPr>
        <w:tc>
          <w:tcPr>
            <w:tcW w:w="7907" w:type="dxa"/>
          </w:tcPr>
          <w:p w14:paraId="2E0EE7B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Robert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delMas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Andrew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Zieffler</w:t>
            </w:r>
            <w:proofErr w:type="spellEnd"/>
          </w:p>
        </w:tc>
        <w:tc>
          <w:tcPr>
            <w:tcW w:w="1656" w:type="dxa"/>
          </w:tcPr>
          <w:p w14:paraId="0CDCC80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4FFCCF57" w14:textId="77777777" w:rsidTr="00A268FA">
        <w:trPr>
          <w:trHeight w:val="308"/>
        </w:trPr>
        <w:tc>
          <w:tcPr>
            <w:tcW w:w="7907" w:type="dxa"/>
          </w:tcPr>
          <w:p w14:paraId="5F93D753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Committee Members: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Panayiota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Kendeou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Erin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Baldinger</w:t>
            </w:r>
            <w:proofErr w:type="spellEnd"/>
          </w:p>
        </w:tc>
        <w:tc>
          <w:tcPr>
            <w:tcW w:w="1656" w:type="dxa"/>
          </w:tcPr>
          <w:p w14:paraId="45B8721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6E3D99DA" w14:textId="77777777" w:rsidTr="00A268FA">
        <w:trPr>
          <w:trHeight w:val="308"/>
        </w:trPr>
        <w:tc>
          <w:tcPr>
            <w:tcW w:w="7907" w:type="dxa"/>
          </w:tcPr>
          <w:p w14:paraId="30AB1C4A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2F691B00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E596FD" w14:textId="77777777" w:rsidTr="00A268FA">
        <w:trPr>
          <w:trHeight w:val="292"/>
        </w:trPr>
        <w:tc>
          <w:tcPr>
            <w:tcW w:w="7907" w:type="dxa"/>
          </w:tcPr>
          <w:p w14:paraId="4C442BA4" w14:textId="77777777" w:rsidR="003F739B" w:rsidRPr="000C67A9" w:rsidRDefault="003F739B" w:rsidP="00A268FA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MA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6E4B1EB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565298DE" w14:textId="77777777" w:rsidTr="00A268FA">
        <w:trPr>
          <w:trHeight w:val="292"/>
        </w:trPr>
        <w:tc>
          <w:tcPr>
            <w:tcW w:w="7907" w:type="dxa"/>
          </w:tcPr>
          <w:p w14:paraId="4CDE395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Psychological Foundations of Education</w:t>
            </w:r>
            <w:r>
              <w:rPr>
                <w:rFonts w:asciiTheme="minorHAnsi" w:hAnsiTheme="minorHAnsi" w:cstheme="minorHAnsi"/>
                <w:bCs/>
              </w:rPr>
              <w:t>, Learning and Cognition</w:t>
            </w:r>
          </w:p>
        </w:tc>
        <w:tc>
          <w:tcPr>
            <w:tcW w:w="1656" w:type="dxa"/>
          </w:tcPr>
          <w:p w14:paraId="044B42E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32A8E3D" w14:textId="77777777" w:rsidTr="00A268FA">
        <w:trPr>
          <w:trHeight w:val="308"/>
        </w:trPr>
        <w:tc>
          <w:tcPr>
            <w:tcW w:w="7907" w:type="dxa"/>
          </w:tcPr>
          <w:p w14:paraId="39BF6DA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Jeffrey K. Bye and David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DeLiema</w:t>
            </w:r>
            <w:proofErr w:type="spellEnd"/>
          </w:p>
        </w:tc>
        <w:tc>
          <w:tcPr>
            <w:tcW w:w="1656" w:type="dxa"/>
          </w:tcPr>
          <w:p w14:paraId="7FDE031E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1CF47F9B" w14:textId="77777777" w:rsidTr="00A268FA">
        <w:trPr>
          <w:trHeight w:val="292"/>
        </w:trPr>
        <w:tc>
          <w:tcPr>
            <w:tcW w:w="7907" w:type="dxa"/>
          </w:tcPr>
          <w:p w14:paraId="129F62D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079FEA8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40B4C7" w14:textId="77777777" w:rsidTr="00A268FA">
        <w:trPr>
          <w:trHeight w:val="308"/>
        </w:trPr>
        <w:tc>
          <w:tcPr>
            <w:tcW w:w="7907" w:type="dxa"/>
          </w:tcPr>
          <w:p w14:paraId="6AD012E1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MS </w:t>
            </w:r>
            <w:r w:rsidRPr="000C67A9">
              <w:rPr>
                <w:rFonts w:asciiTheme="minorHAnsi" w:hAnsiTheme="minorHAnsi" w:cstheme="minorHAnsi"/>
                <w:bCs/>
              </w:rPr>
              <w:t>Statistics</w:t>
            </w:r>
            <w:r>
              <w:rPr>
                <w:rFonts w:asciiTheme="minorHAnsi" w:hAnsiTheme="minorHAnsi" w:cstheme="minorHAnsi"/>
                <w:bCs/>
              </w:rPr>
              <w:t>, George Washington University</w:t>
            </w:r>
          </w:p>
        </w:tc>
        <w:tc>
          <w:tcPr>
            <w:tcW w:w="1656" w:type="dxa"/>
          </w:tcPr>
          <w:p w14:paraId="4B713D12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2013</w:t>
            </w:r>
          </w:p>
        </w:tc>
      </w:tr>
      <w:tr w:rsidR="003F739B" w:rsidRPr="00C808DF" w14:paraId="6FB50CDF" w14:textId="77777777" w:rsidTr="00A268FA">
        <w:trPr>
          <w:trHeight w:val="292"/>
        </w:trPr>
        <w:tc>
          <w:tcPr>
            <w:tcW w:w="7907" w:type="dxa"/>
          </w:tcPr>
          <w:p w14:paraId="17641CF3" w14:textId="77777777" w:rsidR="003F739B" w:rsidRPr="00C808DF" w:rsidRDefault="003F739B" w:rsidP="00A268FA">
            <w:pPr>
              <w:tabs>
                <w:tab w:val="right" w:pos="3469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76B743E8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76456D5A" w14:textId="77777777" w:rsidTr="00A268FA">
        <w:trPr>
          <w:trHeight w:val="292"/>
        </w:trPr>
        <w:tc>
          <w:tcPr>
            <w:tcW w:w="7907" w:type="dxa"/>
          </w:tcPr>
          <w:p w14:paraId="0FBBAEF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t>BS</w:t>
            </w:r>
            <w:r w:rsidRPr="00C808DF">
              <w:rPr>
                <w:rFonts w:asciiTheme="minorHAnsi" w:hAnsiTheme="minorHAnsi" w:cstheme="minorHAnsi"/>
                <w:bCs/>
              </w:rPr>
              <w:t xml:space="preserve"> Mathematics and Economics</w:t>
            </w:r>
            <w:r>
              <w:rPr>
                <w:rFonts w:asciiTheme="minorHAnsi" w:hAnsiTheme="minorHAnsi" w:cstheme="minorHAnsi"/>
                <w:bCs/>
              </w:rPr>
              <w:t>, University of Illinois</w:t>
            </w:r>
          </w:p>
        </w:tc>
        <w:tc>
          <w:tcPr>
            <w:tcW w:w="1656" w:type="dxa"/>
          </w:tcPr>
          <w:p w14:paraId="2E3304A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2008</w:t>
            </w:r>
          </w:p>
        </w:tc>
      </w:tr>
      <w:tr w:rsidR="003F739B" w:rsidRPr="00C808DF" w14:paraId="1818D07A" w14:textId="77777777" w:rsidTr="00A268FA">
        <w:trPr>
          <w:trHeight w:val="292"/>
        </w:trPr>
        <w:tc>
          <w:tcPr>
            <w:tcW w:w="7907" w:type="dxa"/>
          </w:tcPr>
          <w:p w14:paraId="6080FFDE" w14:textId="77777777" w:rsidR="003F739B" w:rsidRPr="00FE12B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Pure Mathematics</w:t>
            </w:r>
          </w:p>
        </w:tc>
        <w:tc>
          <w:tcPr>
            <w:tcW w:w="1656" w:type="dxa"/>
          </w:tcPr>
          <w:p w14:paraId="4FE4D053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</w:tbl>
    <w:p w14:paraId="09207A20" w14:textId="1667E9DA" w:rsidR="0057115B" w:rsidRPr="003B19FB" w:rsidRDefault="0057115B" w:rsidP="0057115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Publications </w:t>
      </w:r>
      <w:r w:rsidR="00B06446">
        <w:rPr>
          <w:rFonts w:asciiTheme="minorHAnsi" w:hAnsiTheme="minorHAnsi" w:cstheme="minorHAnsi"/>
          <w:b w:val="0"/>
          <w:bCs w:val="0"/>
        </w:rPr>
        <w:t>(</w:t>
      </w:r>
      <w:r w:rsidR="00B06446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B06446">
        <w:rPr>
          <w:rFonts w:asciiTheme="minorHAnsi" w:hAnsiTheme="minorHAnsi" w:cstheme="minorHAnsi"/>
          <w:b w:val="0"/>
          <w:bCs w:val="0"/>
        </w:rPr>
        <w:t>Former Student or Mentee)</w:t>
      </w:r>
    </w:p>
    <w:p w14:paraId="3DF9DD04" w14:textId="77777777" w:rsidR="0057115B" w:rsidRPr="005570C7" w:rsidRDefault="0057115B" w:rsidP="0057115B">
      <w:pPr>
        <w:pStyle w:val="Default"/>
        <w:rPr>
          <w:rFonts w:asciiTheme="majorHAnsi" w:hAnsiTheme="majorHAnsi" w:cstheme="majorHAnsi"/>
          <w:i/>
          <w:iCs/>
        </w:rPr>
      </w:pPr>
    </w:p>
    <w:p w14:paraId="7322F4E0" w14:textId="77777777" w:rsidR="00E16C85" w:rsidRPr="00C649BD" w:rsidRDefault="00E16C85">
      <w:pPr>
        <w:pStyle w:val="Body"/>
        <w:numPr>
          <w:ilvl w:val="0"/>
          <w:numId w:val="67"/>
        </w:numPr>
        <w:rPr>
          <w:rFonts w:asciiTheme="majorHAnsi" w:hAnsiTheme="majorHAnsi" w:cstheme="majorBidi"/>
          <w:color w:val="000000"/>
          <w:sz w:val="24"/>
          <w:szCs w:val="24"/>
          <w:lang w:bidi="ta-IN"/>
        </w:rPr>
      </w:pP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Simpson, M.</w:t>
      </w:r>
      <w:r w:rsidRPr="408A204B">
        <w:rPr>
          <w:rFonts w:asciiTheme="majorHAnsi" w:hAnsiTheme="majorHAnsi" w:cstheme="majorBidi"/>
          <w:sz w:val="24"/>
          <w:szCs w:val="24"/>
          <w:vertAlign w:val="superscript"/>
        </w:rPr>
        <w:t>‡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, &amp; </w:t>
      </w:r>
      <w:r w:rsidRPr="408A204B">
        <w:rPr>
          <w:rFonts w:asciiTheme="majorHAnsi" w:hAnsiTheme="majorHAnsi" w:cstheme="majorBidi"/>
          <w:b/>
          <w:bCs/>
          <w:color w:val="000000" w:themeColor="text1"/>
          <w:sz w:val="24"/>
          <w:szCs w:val="24"/>
          <w:lang w:bidi="ta-IN"/>
        </w:rPr>
        <w:t xml:space="preserve">Rao, V.N.V. 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(in </w:t>
      </w:r>
      <w:r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press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). </w:t>
      </w:r>
      <w:r w:rsidRPr="00C649BD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Association between generational trauma and progressive dementia types.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 </w:t>
      </w:r>
      <w:r w:rsidRPr="00C649BD">
        <w:rPr>
          <w:rFonts w:asciiTheme="majorHAnsi" w:hAnsiTheme="majorHAnsi" w:cstheme="majorBidi"/>
          <w:i/>
          <w:iCs/>
          <w:sz w:val="24"/>
          <w:szCs w:val="24"/>
        </w:rPr>
        <w:t>Minnesota Undergraduate Research &amp; Academic Journal</w:t>
      </w:r>
      <w:r w:rsidRPr="408A204B">
        <w:rPr>
          <w:rFonts w:asciiTheme="majorHAnsi" w:hAnsiTheme="majorHAnsi" w:cstheme="majorBidi"/>
          <w:sz w:val="24"/>
          <w:szCs w:val="24"/>
        </w:rPr>
        <w:t xml:space="preserve">. </w:t>
      </w:r>
    </w:p>
    <w:p w14:paraId="23EB540F" w14:textId="77777777" w:rsidR="00E16C85" w:rsidRPr="00E16C85" w:rsidRDefault="00E16C85" w:rsidP="00E16C85">
      <w:pPr>
        <w:pStyle w:val="Default"/>
        <w:rPr>
          <w:rFonts w:asciiTheme="majorHAnsi" w:hAnsiTheme="majorHAnsi" w:cstheme="majorHAnsi"/>
          <w:i/>
          <w:iCs/>
        </w:rPr>
      </w:pPr>
    </w:p>
    <w:p w14:paraId="0399CB50" w14:textId="5BA6FD87" w:rsidR="00C649BD" w:rsidRDefault="00C649BD">
      <w:pPr>
        <w:pStyle w:val="Default"/>
        <w:numPr>
          <w:ilvl w:val="0"/>
          <w:numId w:val="84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 (</w:t>
      </w:r>
      <w:r w:rsidR="00E16C85">
        <w:rPr>
          <w:rFonts w:asciiTheme="majorHAnsi" w:hAnsiTheme="majorHAnsi" w:cstheme="majorHAnsi"/>
        </w:rPr>
        <w:t>2024</w:t>
      </w:r>
      <w:r w:rsidRPr="00E36217">
        <w:rPr>
          <w:rFonts w:asciiTheme="majorHAnsi" w:hAnsiTheme="majorHAnsi" w:cstheme="majorHAnsi"/>
        </w:rPr>
        <w:t xml:space="preserve">). </w:t>
      </w:r>
      <w:r w:rsidRPr="00C649BD">
        <w:rPr>
          <w:rFonts w:asciiTheme="majorHAnsi" w:hAnsiTheme="majorHAnsi" w:cstheme="majorHAnsi"/>
        </w:rPr>
        <w:t xml:space="preserve">The psychological reality of the learned “p &lt; 0.05” barrier. </w:t>
      </w:r>
      <w:r w:rsidRPr="00C649BD">
        <w:rPr>
          <w:rFonts w:asciiTheme="majorHAnsi" w:hAnsiTheme="majorHAnsi" w:cstheme="majorHAnsi"/>
          <w:i/>
          <w:iCs/>
        </w:rPr>
        <w:t>Cognitive Research: Principles and Implications</w:t>
      </w:r>
      <w:r w:rsidR="00E16C85">
        <w:rPr>
          <w:rFonts w:asciiTheme="majorHAnsi" w:hAnsiTheme="majorHAnsi" w:cstheme="majorHAnsi"/>
          <w:i/>
          <w:iCs/>
        </w:rPr>
        <w:t>, 9</w:t>
      </w:r>
      <w:r w:rsidR="00E16C85">
        <w:rPr>
          <w:rFonts w:asciiTheme="majorHAnsi" w:hAnsiTheme="majorHAnsi" w:cstheme="majorHAnsi"/>
        </w:rPr>
        <w:t>, 27</w:t>
      </w:r>
      <w:r w:rsidRPr="00C649BD">
        <w:rPr>
          <w:rFonts w:asciiTheme="majorHAnsi" w:hAnsiTheme="majorHAnsi" w:cstheme="majorHAnsi"/>
          <w:i/>
          <w:iCs/>
        </w:rPr>
        <w:t>.</w:t>
      </w:r>
      <w:r w:rsidR="00E16C85">
        <w:rPr>
          <w:rFonts w:asciiTheme="majorHAnsi" w:hAnsiTheme="majorHAnsi" w:cstheme="majorHAnsi"/>
          <w:i/>
          <w:iCs/>
        </w:rPr>
        <w:t xml:space="preserve"> </w:t>
      </w:r>
      <w:hyperlink r:id="rId10" w:history="1">
        <w:r w:rsidR="00E16C85" w:rsidRPr="00FF399C">
          <w:rPr>
            <w:rStyle w:val="Hyperlink"/>
            <w:rFonts w:asciiTheme="majorHAnsi" w:hAnsiTheme="majorHAnsi" w:cstheme="majorHAnsi"/>
            <w:i/>
            <w:iCs/>
          </w:rPr>
          <w:t>https://doi.org/10.1186/s41235-024-00553-x</w:t>
        </w:r>
      </w:hyperlink>
      <w:r w:rsidR="00E16C85">
        <w:rPr>
          <w:rFonts w:asciiTheme="majorHAnsi" w:hAnsiTheme="majorHAnsi" w:cstheme="majorHAnsi"/>
          <w:i/>
          <w:iCs/>
        </w:rPr>
        <w:t xml:space="preserve"> </w:t>
      </w:r>
    </w:p>
    <w:p w14:paraId="19CC2D10" w14:textId="3F706B71" w:rsidR="00C649BD" w:rsidRDefault="00C649BD" w:rsidP="00C649BD">
      <w:pPr>
        <w:pStyle w:val="Default"/>
        <w:rPr>
          <w:rFonts w:asciiTheme="majorHAnsi" w:hAnsiTheme="majorHAnsi" w:cstheme="majorHAnsi"/>
        </w:rPr>
      </w:pPr>
    </w:p>
    <w:p w14:paraId="0C080034" w14:textId="424263CE" w:rsidR="00B06446" w:rsidRPr="00C93C2A" w:rsidRDefault="00B06446">
      <w:pPr>
        <w:pStyle w:val="Default"/>
        <w:numPr>
          <w:ilvl w:val="0"/>
          <w:numId w:val="79"/>
        </w:numPr>
        <w:rPr>
          <w:rFonts w:asciiTheme="majorHAnsi" w:hAnsiTheme="majorHAnsi" w:cstheme="majorHAnsi"/>
        </w:rPr>
      </w:pPr>
      <w:proofErr w:type="spellStart"/>
      <w:r w:rsidRPr="00A12912">
        <w:rPr>
          <w:rFonts w:asciiTheme="majorHAnsi" w:hAnsiTheme="majorHAnsi" w:cstheme="majorHAnsi"/>
        </w:rPr>
        <w:t>Ancel</w:t>
      </w:r>
      <w:proofErr w:type="spellEnd"/>
      <w:r w:rsidRPr="00A12912">
        <w:rPr>
          <w:rFonts w:asciiTheme="majorHAnsi" w:hAnsiTheme="majorHAnsi" w:cstheme="majorHAnsi"/>
        </w:rPr>
        <w:t>, E.E.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>, Smith, M.L.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 xml:space="preserve">, </w:t>
      </w:r>
      <w:r w:rsidRPr="00A12912">
        <w:rPr>
          <w:rFonts w:asciiTheme="majorHAnsi" w:hAnsiTheme="majorHAnsi" w:cstheme="majorHAnsi"/>
          <w:b/>
          <w:bCs/>
        </w:rPr>
        <w:t>Rao, V.N.V.</w:t>
      </w:r>
      <w:r w:rsidRPr="00A12912">
        <w:rPr>
          <w:rFonts w:asciiTheme="majorHAnsi" w:hAnsiTheme="majorHAnsi" w:cstheme="majorHAnsi"/>
        </w:rPr>
        <w:t>, &amp; Munson, B. (</w:t>
      </w:r>
      <w:r w:rsidR="00C93C2A">
        <w:rPr>
          <w:rFonts w:asciiTheme="majorHAnsi" w:hAnsiTheme="majorHAnsi" w:cstheme="majorHAnsi"/>
        </w:rPr>
        <w:t>2023</w:t>
      </w:r>
      <w:r w:rsidRPr="00A12912">
        <w:rPr>
          <w:rFonts w:asciiTheme="majorHAnsi" w:hAnsiTheme="majorHAnsi" w:cstheme="majorHAnsi"/>
        </w:rPr>
        <w:t xml:space="preserve">). </w:t>
      </w:r>
      <w:r w:rsidRPr="0044274A">
        <w:rPr>
          <w:rFonts w:asciiTheme="majorHAnsi" w:hAnsiTheme="majorHAnsi" w:cstheme="majorHAnsi"/>
        </w:rPr>
        <w:t xml:space="preserve">Relating Automated Acoustic Measures and Listener Ratings of Children’s Productions of Word-Initial /ɹ/ and /w/. </w:t>
      </w:r>
      <w:r w:rsidRPr="0044274A">
        <w:rPr>
          <w:rFonts w:asciiTheme="majorHAnsi" w:hAnsiTheme="majorHAnsi" w:cstheme="majorHAnsi"/>
          <w:i/>
          <w:iCs/>
        </w:rPr>
        <w:t>Journal of Speech, Language, and Hearing Research</w:t>
      </w:r>
      <w:r w:rsidR="0055569E">
        <w:rPr>
          <w:rFonts w:asciiTheme="majorHAnsi" w:hAnsiTheme="majorHAnsi" w:cstheme="majorHAnsi"/>
          <w:i/>
          <w:iCs/>
        </w:rPr>
        <w:t>, 66</w:t>
      </w:r>
      <w:r w:rsidR="0055569E">
        <w:rPr>
          <w:rFonts w:asciiTheme="majorHAnsi" w:hAnsiTheme="majorHAnsi" w:cstheme="majorHAnsi"/>
        </w:rPr>
        <w:t>(9), 3413-3427</w:t>
      </w:r>
      <w:r w:rsidRPr="0044274A">
        <w:rPr>
          <w:rFonts w:asciiTheme="majorHAnsi" w:hAnsiTheme="majorHAnsi" w:cstheme="majorHAnsi"/>
          <w:i/>
          <w:iCs/>
        </w:rPr>
        <w:t xml:space="preserve">. </w:t>
      </w:r>
      <w:hyperlink r:id="rId11" w:history="1">
        <w:r w:rsidR="00C93C2A" w:rsidRPr="00C93C2A">
          <w:rPr>
            <w:rStyle w:val="Hyperlink"/>
            <w:rFonts w:asciiTheme="majorHAnsi" w:hAnsiTheme="majorHAnsi" w:cstheme="majorHAnsi"/>
          </w:rPr>
          <w:t>https://doi.org/10.1044/2023_JSLHR-22-00713</w:t>
        </w:r>
      </w:hyperlink>
      <w:r w:rsidR="00C93C2A" w:rsidRPr="00C93C2A">
        <w:rPr>
          <w:rFonts w:asciiTheme="majorHAnsi" w:hAnsiTheme="majorHAnsi" w:cstheme="majorHAnsi"/>
        </w:rPr>
        <w:t xml:space="preserve"> </w:t>
      </w:r>
    </w:p>
    <w:p w14:paraId="680287BE" w14:textId="32C01CAC" w:rsidR="00B06446" w:rsidRPr="00B06446" w:rsidRDefault="00B06446" w:rsidP="00B06446">
      <w:pPr>
        <w:pStyle w:val="Default"/>
        <w:rPr>
          <w:rFonts w:asciiTheme="majorHAnsi" w:hAnsiTheme="majorHAnsi" w:cstheme="majorHAnsi"/>
          <w:i/>
          <w:iCs/>
        </w:rPr>
      </w:pPr>
    </w:p>
    <w:p w14:paraId="5DB67140" w14:textId="544C3992" w:rsidR="00496518" w:rsidRPr="001036EF" w:rsidRDefault="00496518">
      <w:pPr>
        <w:pStyle w:val="Default"/>
        <w:numPr>
          <w:ilvl w:val="0"/>
          <w:numId w:val="65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</w:rPr>
        <w:t xml:space="preserve">Running, K., Codding, R.S., Varma, S., </w:t>
      </w: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&amp; </w:t>
      </w:r>
      <w:proofErr w:type="spellStart"/>
      <w:r w:rsidRPr="00E36217">
        <w:rPr>
          <w:rFonts w:asciiTheme="majorHAnsi" w:hAnsiTheme="majorHAnsi" w:cstheme="majorHAnsi"/>
        </w:rPr>
        <w:t>Wackerle</w:t>
      </w:r>
      <w:proofErr w:type="spellEnd"/>
      <w:r w:rsidRPr="00E36217">
        <w:rPr>
          <w:rFonts w:asciiTheme="majorHAnsi" w:hAnsiTheme="majorHAnsi" w:cstheme="majorHAnsi"/>
        </w:rPr>
        <w:t>-Hollman, A. (</w:t>
      </w:r>
      <w:r w:rsidR="002B3734">
        <w:rPr>
          <w:rFonts w:asciiTheme="majorHAnsi" w:hAnsiTheme="majorHAnsi" w:cstheme="majorHAnsi"/>
        </w:rPr>
        <w:t>2023</w:t>
      </w:r>
      <w:r w:rsidRPr="00E36217">
        <w:rPr>
          <w:rFonts w:asciiTheme="majorHAnsi" w:hAnsiTheme="majorHAnsi" w:cstheme="majorHAnsi"/>
        </w:rPr>
        <w:t xml:space="preserve">). </w:t>
      </w:r>
      <w:r w:rsidRPr="00E93151">
        <w:rPr>
          <w:rFonts w:asciiTheme="majorHAnsi" w:hAnsiTheme="majorHAnsi" w:cstheme="majorHAnsi"/>
        </w:rPr>
        <w:t>Comparing the Effects of Concepts-First and Iterative Fraction Instruction Sequences: A Randomized Control Trial.</w:t>
      </w:r>
      <w:r w:rsidRPr="00E36217">
        <w:rPr>
          <w:rFonts w:asciiTheme="majorHAnsi" w:hAnsiTheme="majorHAnsi" w:cstheme="majorHAnsi"/>
          <w:i/>
          <w:iCs/>
        </w:rPr>
        <w:t xml:space="preserve"> </w:t>
      </w:r>
      <w:r w:rsidRPr="00E93151">
        <w:rPr>
          <w:rFonts w:asciiTheme="majorHAnsi" w:hAnsiTheme="majorHAnsi" w:cstheme="majorHAnsi"/>
          <w:i/>
          <w:iCs/>
        </w:rPr>
        <w:t>The Elementary School Journal</w:t>
      </w:r>
      <w:r w:rsidR="00C93C2A">
        <w:rPr>
          <w:rFonts w:asciiTheme="majorHAnsi" w:hAnsiTheme="majorHAnsi" w:cstheme="majorHAnsi"/>
          <w:i/>
          <w:iCs/>
        </w:rPr>
        <w:t>, 124</w:t>
      </w:r>
      <w:r w:rsidR="00C93C2A">
        <w:rPr>
          <w:rFonts w:asciiTheme="majorHAnsi" w:hAnsiTheme="majorHAnsi" w:cstheme="majorHAnsi"/>
        </w:rPr>
        <w:t>(1), 85-108</w:t>
      </w:r>
      <w:r>
        <w:rPr>
          <w:rFonts w:asciiTheme="majorHAnsi" w:hAnsiTheme="majorHAnsi" w:cstheme="majorHAnsi"/>
        </w:rPr>
        <w:t xml:space="preserve">. </w:t>
      </w:r>
      <w:hyperlink r:id="rId12" w:history="1">
        <w:r w:rsidR="002B3734" w:rsidRPr="007616E1">
          <w:rPr>
            <w:rStyle w:val="Hyperlink"/>
            <w:rFonts w:asciiTheme="majorHAnsi" w:hAnsiTheme="majorHAnsi" w:cstheme="majorHAnsi"/>
          </w:rPr>
          <w:t>https://doi.org/10.1086/725730</w:t>
        </w:r>
      </w:hyperlink>
      <w:r w:rsidR="002B3734">
        <w:rPr>
          <w:rFonts w:asciiTheme="majorHAnsi" w:hAnsiTheme="majorHAnsi" w:cstheme="majorHAnsi"/>
        </w:rPr>
        <w:t xml:space="preserve"> </w:t>
      </w:r>
    </w:p>
    <w:p w14:paraId="2CD70679" w14:textId="3493574D" w:rsidR="001036EF" w:rsidRPr="001036EF" w:rsidRDefault="001036EF" w:rsidP="001036EF">
      <w:pPr>
        <w:pStyle w:val="Default"/>
        <w:rPr>
          <w:rFonts w:asciiTheme="majorHAnsi" w:hAnsiTheme="majorHAnsi" w:cstheme="majorHAnsi"/>
          <w:i/>
          <w:iCs/>
        </w:rPr>
      </w:pPr>
    </w:p>
    <w:p w14:paraId="15C2BA17" w14:textId="738917C6" w:rsidR="001036EF" w:rsidRPr="001036EF" w:rsidRDefault="001036EF">
      <w:pPr>
        <w:pStyle w:val="Default"/>
        <w:numPr>
          <w:ilvl w:val="0"/>
          <w:numId w:val="66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V.N.V., </w:t>
      </w:r>
      <w:r>
        <w:rPr>
          <w:rFonts w:asciiTheme="majorHAnsi" w:hAnsiTheme="majorHAnsi" w:cstheme="majorHAnsi"/>
        </w:rPr>
        <w:t xml:space="preserve">Legacy, C., </w:t>
      </w:r>
      <w:proofErr w:type="spellStart"/>
      <w:r>
        <w:rPr>
          <w:rFonts w:asciiTheme="majorHAnsi" w:hAnsiTheme="majorHAnsi" w:cstheme="majorHAnsi"/>
        </w:rPr>
        <w:t>Zieffler</w:t>
      </w:r>
      <w:proofErr w:type="spellEnd"/>
      <w:r>
        <w:rPr>
          <w:rFonts w:asciiTheme="majorHAnsi" w:hAnsiTheme="majorHAnsi" w:cstheme="majorHAnsi"/>
        </w:rPr>
        <w:t xml:space="preserve">, A., &amp; </w:t>
      </w:r>
      <w:proofErr w:type="spellStart"/>
      <w:r>
        <w:rPr>
          <w:rFonts w:asciiTheme="majorHAnsi" w:hAnsiTheme="majorHAnsi" w:cstheme="majorHAnsi"/>
        </w:rPr>
        <w:t>delMas</w:t>
      </w:r>
      <w:proofErr w:type="spellEnd"/>
      <w:r>
        <w:rPr>
          <w:rFonts w:asciiTheme="majorHAnsi" w:hAnsiTheme="majorHAnsi" w:cstheme="majorHAnsi"/>
        </w:rPr>
        <w:t xml:space="preserve">, R. (2023). </w:t>
      </w:r>
      <w:r w:rsidRPr="0087190C">
        <w:rPr>
          <w:rFonts w:asciiTheme="majorHAnsi" w:hAnsiTheme="majorHAnsi" w:cstheme="majorHAnsi"/>
        </w:rPr>
        <w:t>Designing a sequence of activities to build reasoning about data and visualization.</w:t>
      </w:r>
      <w:r>
        <w:rPr>
          <w:rFonts w:asciiTheme="majorHAnsi" w:hAnsiTheme="majorHAnsi" w:cstheme="majorHAnsi"/>
        </w:rPr>
        <w:t xml:space="preserve"> </w:t>
      </w:r>
      <w:r w:rsidRPr="0087190C">
        <w:rPr>
          <w:rFonts w:asciiTheme="majorHAnsi" w:hAnsiTheme="majorHAnsi" w:cstheme="majorHAnsi"/>
          <w:i/>
          <w:iCs/>
        </w:rPr>
        <w:t>Teaching Statistic</w:t>
      </w:r>
      <w:r w:rsidR="00C60A75">
        <w:rPr>
          <w:rFonts w:asciiTheme="majorHAnsi" w:hAnsiTheme="majorHAnsi" w:cstheme="majorHAnsi"/>
          <w:i/>
          <w:iCs/>
        </w:rPr>
        <w:t>s, 45</w:t>
      </w:r>
      <w:r w:rsidR="00C60A75">
        <w:rPr>
          <w:rFonts w:asciiTheme="majorHAnsi" w:hAnsiTheme="majorHAnsi" w:cstheme="majorHAnsi"/>
        </w:rPr>
        <w:t>(S1), S80-S92</w:t>
      </w:r>
      <w:r>
        <w:rPr>
          <w:rFonts w:asciiTheme="majorHAnsi" w:hAnsiTheme="majorHAnsi" w:cstheme="majorHAnsi"/>
        </w:rPr>
        <w:t xml:space="preserve">. </w:t>
      </w:r>
      <w:hyperlink r:id="rId13" w:history="1">
        <w:r w:rsidRPr="004F3CA3">
          <w:rPr>
            <w:rStyle w:val="Hyperlink"/>
            <w:rFonts w:asciiTheme="majorHAnsi" w:hAnsiTheme="majorHAnsi" w:cstheme="majorHAnsi"/>
          </w:rPr>
          <w:t>http://doi.org/10.1111/test.12341</w:t>
        </w:r>
      </w:hyperlink>
      <w:r>
        <w:rPr>
          <w:rFonts w:asciiTheme="majorHAnsi" w:hAnsiTheme="majorHAnsi" w:cstheme="majorHAnsi"/>
        </w:rPr>
        <w:t xml:space="preserve"> </w:t>
      </w:r>
    </w:p>
    <w:p w14:paraId="5CB17E21" w14:textId="77777777" w:rsidR="00496518" w:rsidRDefault="00496518" w:rsidP="0049651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D6E2C54" w14:textId="07BCAF8D" w:rsidR="00C663B2" w:rsidRPr="00E36217" w:rsidRDefault="00C663B2" w:rsidP="00F72AE1">
      <w:pPr>
        <w:pStyle w:val="Body"/>
        <w:numPr>
          <w:ilvl w:val="0"/>
          <w:numId w:val="4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DeLiema, D., Hufnagle, A.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Baker, J., Valerie, J., &amp; Kim, J. </w:t>
      </w:r>
      <w:r w:rsidR="00B83914">
        <w:rPr>
          <w:rFonts w:asciiTheme="majorHAnsi" w:hAnsiTheme="majorHAnsi" w:cstheme="majorHAnsi"/>
          <w:color w:val="000000"/>
          <w:sz w:val="24"/>
          <w:szCs w:val="24"/>
          <w:lang w:bidi="ta-IN"/>
        </w:rPr>
        <w:t>(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2023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1811D6">
        <w:rPr>
          <w:rFonts w:asciiTheme="majorHAnsi" w:hAnsiTheme="majorHAnsi" w:cstheme="majorHAnsi"/>
          <w:color w:val="000000"/>
          <w:sz w:val="24"/>
          <w:szCs w:val="24"/>
          <w:lang w:bidi="ta-IN"/>
        </w:rPr>
        <w:t>Methodological considerations and innovations at the intersection of video-based research traditions</w:t>
      </w:r>
      <w:r w:rsidRPr="004938E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International Journal of Research and Method in Education</w:t>
      </w:r>
      <w:r w:rsidR="0087190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, 46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(1), 19-36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hyperlink r:id="rId14" w:history="1">
        <w:r w:rsidR="00B71A74" w:rsidRPr="00945908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https://doi.org/10.1080/1743727X.2021.2011196</w:t>
        </w:r>
      </w:hyperlink>
    </w:p>
    <w:p w14:paraId="2F69EB21" w14:textId="77777777" w:rsidR="00C663B2" w:rsidRPr="00C663B2" w:rsidRDefault="00C663B2" w:rsidP="00C663B2">
      <w:pPr>
        <w:pStyle w:val="Default"/>
        <w:rPr>
          <w:rFonts w:asciiTheme="majorHAnsi" w:hAnsiTheme="majorHAnsi" w:cstheme="majorHAnsi"/>
          <w:i/>
          <w:iCs/>
        </w:rPr>
      </w:pPr>
    </w:p>
    <w:p w14:paraId="763A5FC5" w14:textId="20EBF9CB" w:rsidR="00E92A3E" w:rsidRPr="00E36217" w:rsidRDefault="00E92A3E" w:rsidP="00F72AE1">
      <w:pPr>
        <w:pStyle w:val="Default"/>
        <w:numPr>
          <w:ilvl w:val="0"/>
          <w:numId w:val="29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</w:t>
      </w:r>
      <w:r w:rsidR="00597222"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</w:t>
      </w:r>
      <w:r w:rsidR="00412BDC">
        <w:rPr>
          <w:rFonts w:asciiTheme="majorHAnsi" w:hAnsiTheme="majorHAnsi" w:cstheme="majorHAnsi"/>
        </w:rPr>
        <w:t>2022</w:t>
      </w:r>
      <w:r w:rsidRPr="00E36217">
        <w:rPr>
          <w:rFonts w:asciiTheme="majorHAnsi" w:hAnsiTheme="majorHAnsi" w:cstheme="majorHAnsi"/>
        </w:rPr>
        <w:t xml:space="preserve">). </w:t>
      </w:r>
      <w:r w:rsidRPr="001B7DB2">
        <w:rPr>
          <w:rFonts w:asciiTheme="majorHAnsi" w:hAnsiTheme="majorHAnsi" w:cstheme="majorHAnsi"/>
        </w:rPr>
        <w:t>Categorical perception of p-values</w:t>
      </w:r>
      <w:r w:rsidRPr="00E36217">
        <w:rPr>
          <w:rFonts w:asciiTheme="majorHAnsi" w:hAnsiTheme="majorHAnsi" w:cstheme="majorHAnsi"/>
          <w:i/>
          <w:iCs/>
        </w:rPr>
        <w:t xml:space="preserve">. </w:t>
      </w:r>
      <w:r w:rsidR="001B7DB2">
        <w:rPr>
          <w:rFonts w:asciiTheme="majorHAnsi" w:hAnsiTheme="majorHAnsi" w:cstheme="majorHAnsi"/>
          <w:i/>
          <w:iCs/>
        </w:rPr>
        <w:t>Topics in Cognitive Science</w:t>
      </w:r>
      <w:r w:rsidR="00412BDC">
        <w:rPr>
          <w:rFonts w:asciiTheme="majorHAnsi" w:hAnsiTheme="majorHAnsi" w:cstheme="majorHAnsi"/>
          <w:i/>
          <w:iCs/>
        </w:rPr>
        <w:t>, 14</w:t>
      </w:r>
      <w:r w:rsidR="00412BDC" w:rsidRPr="00412BDC">
        <w:rPr>
          <w:rFonts w:asciiTheme="majorHAnsi" w:hAnsiTheme="majorHAnsi" w:cstheme="majorHAnsi"/>
        </w:rPr>
        <w:t>(2)</w:t>
      </w:r>
      <w:r w:rsidR="00412BDC">
        <w:rPr>
          <w:rFonts w:asciiTheme="majorHAnsi" w:hAnsiTheme="majorHAnsi" w:cstheme="majorHAnsi"/>
        </w:rPr>
        <w:t>, 414-425</w:t>
      </w:r>
      <w:r w:rsidR="001B7DB2">
        <w:rPr>
          <w:rFonts w:asciiTheme="majorHAnsi" w:hAnsiTheme="majorHAnsi" w:cstheme="majorHAnsi"/>
          <w:i/>
          <w:iCs/>
        </w:rPr>
        <w:t xml:space="preserve">. </w:t>
      </w:r>
      <w:hyperlink r:id="rId15" w:history="1">
        <w:r w:rsidR="00C31F66" w:rsidRPr="00945908">
          <w:rPr>
            <w:rStyle w:val="Hyperlink"/>
            <w:rFonts w:asciiTheme="majorHAnsi" w:hAnsiTheme="majorHAnsi" w:cstheme="majorHAnsi"/>
          </w:rPr>
          <w:t>https://doi.org/10.1111/tops.12589</w:t>
        </w:r>
      </w:hyperlink>
    </w:p>
    <w:p w14:paraId="5156C716" w14:textId="707BB0E7" w:rsidR="0057115B" w:rsidRDefault="0057115B" w:rsidP="000D1399">
      <w:pPr>
        <w:pStyle w:val="Default"/>
        <w:rPr>
          <w:rFonts w:asciiTheme="majorHAnsi" w:hAnsiTheme="majorHAnsi" w:cstheme="majorHAnsi"/>
        </w:rPr>
      </w:pPr>
    </w:p>
    <w:p w14:paraId="543E7159" w14:textId="77777777" w:rsidR="0057115B" w:rsidRPr="00E36217" w:rsidRDefault="0057115B" w:rsidP="000D1399">
      <w:pPr>
        <w:pStyle w:val="Default"/>
        <w:rPr>
          <w:rFonts w:asciiTheme="majorHAnsi" w:hAnsiTheme="majorHAnsi" w:cstheme="majorHAnsi"/>
        </w:rPr>
      </w:pPr>
    </w:p>
    <w:p w14:paraId="6C1D05B7" w14:textId="69B5ACDE" w:rsidR="000353FF" w:rsidRPr="003B19FB" w:rsidRDefault="00751550" w:rsidP="000353F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Publications Under Review</w:t>
      </w:r>
      <w:r w:rsidR="001A21D7">
        <w:rPr>
          <w:rFonts w:asciiTheme="minorHAnsi" w:hAnsiTheme="minorHAnsi" w:cstheme="minorHAnsi"/>
        </w:rPr>
        <w:t xml:space="preserve"> </w:t>
      </w:r>
      <w:r w:rsidR="001A21D7">
        <w:rPr>
          <w:rFonts w:asciiTheme="minorHAnsi" w:hAnsiTheme="minorHAnsi" w:cstheme="minorHAnsi"/>
          <w:b w:val="0"/>
          <w:bCs w:val="0"/>
        </w:rPr>
        <w:t>(</w:t>
      </w:r>
      <w:r w:rsidR="001A21D7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1A21D7">
        <w:rPr>
          <w:rFonts w:asciiTheme="minorHAnsi" w:hAnsiTheme="minorHAnsi" w:cstheme="minorHAnsi"/>
          <w:b w:val="0"/>
          <w:bCs w:val="0"/>
        </w:rPr>
        <w:t>Former Student</w:t>
      </w:r>
      <w:r w:rsidR="004B34E6">
        <w:rPr>
          <w:rFonts w:asciiTheme="minorHAnsi" w:hAnsiTheme="minorHAnsi" w:cstheme="minorHAnsi"/>
          <w:b w:val="0"/>
          <w:bCs w:val="0"/>
        </w:rPr>
        <w:t xml:space="preserve"> or Mentee</w:t>
      </w:r>
      <w:r w:rsidR="001A21D7">
        <w:rPr>
          <w:rFonts w:asciiTheme="minorHAnsi" w:hAnsiTheme="minorHAnsi" w:cstheme="minorHAnsi"/>
          <w:b w:val="0"/>
          <w:bCs w:val="0"/>
        </w:rPr>
        <w:t>)</w:t>
      </w:r>
    </w:p>
    <w:p w14:paraId="2CC199D1" w14:textId="4440C7E4" w:rsidR="00C04AAB" w:rsidRPr="00C04AAB" w:rsidRDefault="00C04AAB" w:rsidP="00C04AAB">
      <w:pPr>
        <w:pStyle w:val="Default"/>
        <w:rPr>
          <w:rFonts w:asciiTheme="majorHAnsi" w:hAnsiTheme="majorHAnsi" w:cstheme="majorHAnsi"/>
          <w:i/>
          <w:iCs/>
        </w:rPr>
      </w:pPr>
    </w:p>
    <w:p w14:paraId="058731C0" w14:textId="19F45001" w:rsidR="00C04AAB" w:rsidRPr="00C04AAB" w:rsidRDefault="00C04AAB">
      <w:pPr>
        <w:pStyle w:val="Body"/>
        <w:numPr>
          <w:ilvl w:val="0"/>
          <w:numId w:val="8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Zieffler, A., </w:t>
      </w:r>
      <w:r w:rsidRPr="00C4523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delMas, R. (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under review</w:t>
      </w:r>
      <w:r w:rsidRPr="00C45237">
        <w:rPr>
          <w:rFonts w:asciiTheme="majorHAnsi" w:hAnsiTheme="majorHAnsi" w:cstheme="majorHAnsi"/>
          <w:sz w:val="24"/>
          <w:szCs w:val="24"/>
        </w:rPr>
        <w:t xml:space="preserve">). </w:t>
      </w:r>
      <w:r w:rsidRPr="0044274A">
        <w:rPr>
          <w:rFonts w:asciiTheme="majorHAnsi" w:hAnsiTheme="majorHAnsi" w:cstheme="majorHAnsi"/>
          <w:sz w:val="24"/>
          <w:szCs w:val="24"/>
        </w:rPr>
        <w:t xml:space="preserve">Vampires and star-crossed lovers: Secondary teachers’ reasoning about the connections between multivariate data and visualization. </w:t>
      </w:r>
      <w:r w:rsidRPr="0044274A">
        <w:rPr>
          <w:rFonts w:asciiTheme="majorHAnsi" w:hAnsiTheme="majorHAnsi" w:cstheme="majorHAnsi"/>
          <w:i/>
          <w:iCs/>
          <w:sz w:val="24"/>
          <w:szCs w:val="24"/>
        </w:rPr>
        <w:t>Statistics Education Research Journal.</w:t>
      </w:r>
    </w:p>
    <w:p w14:paraId="03C0F62B" w14:textId="0F194BA5" w:rsidR="00A64536" w:rsidRDefault="00A64536" w:rsidP="00C649BD">
      <w:pPr>
        <w:pStyle w:val="Body"/>
        <w:ind w:firstLine="0"/>
        <w:rPr>
          <w:rFonts w:asciiTheme="majorHAnsi" w:hAnsiTheme="majorHAnsi" w:cstheme="majorHAnsi"/>
          <w:sz w:val="24"/>
          <w:szCs w:val="24"/>
        </w:rPr>
      </w:pPr>
    </w:p>
    <w:p w14:paraId="5877B8EE" w14:textId="77777777" w:rsidR="00A64536" w:rsidRDefault="00A64536" w:rsidP="00A64536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2B1BCD99" w14:textId="2F971837" w:rsidR="00A64536" w:rsidRPr="003B19FB" w:rsidRDefault="00A64536" w:rsidP="00A6453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Publications in Preparation </w:t>
      </w:r>
    </w:p>
    <w:p w14:paraId="64AB310F" w14:textId="77777777" w:rsidR="00A64536" w:rsidRPr="005570C7" w:rsidRDefault="00A64536" w:rsidP="00A64536">
      <w:pPr>
        <w:pStyle w:val="Default"/>
        <w:rPr>
          <w:rFonts w:asciiTheme="majorHAnsi" w:hAnsiTheme="majorHAnsi" w:cstheme="majorHAnsi"/>
          <w:i/>
          <w:iCs/>
        </w:rPr>
      </w:pPr>
    </w:p>
    <w:p w14:paraId="74D21233" w14:textId="46261FEA" w:rsidR="00FA3902" w:rsidRDefault="00FA3902">
      <w:pPr>
        <w:pStyle w:val="Default"/>
        <w:numPr>
          <w:ilvl w:val="0"/>
          <w:numId w:val="80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 </w:t>
      </w:r>
      <w:r>
        <w:rPr>
          <w:rFonts w:asciiTheme="majorHAnsi" w:hAnsiTheme="majorHAnsi" w:cstheme="majorHAnsi"/>
        </w:rPr>
        <w:t xml:space="preserve">(in preparation). </w:t>
      </w:r>
      <w:r>
        <w:rPr>
          <w:rFonts w:asciiTheme="majorHAnsi" w:hAnsiTheme="majorHAnsi" w:cstheme="majorHAnsi"/>
          <w:i/>
          <w:iCs/>
        </w:rPr>
        <w:t>How graduate students think about statistical tests.</w:t>
      </w:r>
    </w:p>
    <w:p w14:paraId="23098F6E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6721D183" w14:textId="3B395CD7" w:rsidR="00496518" w:rsidRDefault="00A64536">
      <w:pPr>
        <w:pStyle w:val="Default"/>
        <w:numPr>
          <w:ilvl w:val="0"/>
          <w:numId w:val="73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</w:t>
      </w:r>
      <w:proofErr w:type="spellStart"/>
      <w:r w:rsidRPr="00E36217">
        <w:rPr>
          <w:rFonts w:asciiTheme="majorHAnsi" w:hAnsiTheme="majorHAnsi" w:cstheme="majorHAnsi"/>
        </w:rPr>
        <w:t>Riegelman</w:t>
      </w:r>
      <w:proofErr w:type="spellEnd"/>
      <w:r w:rsidRPr="00E36217">
        <w:rPr>
          <w:rFonts w:asciiTheme="majorHAnsi" w:hAnsiTheme="majorHAnsi" w:cstheme="majorHAnsi"/>
        </w:rPr>
        <w:t xml:space="preserve">, A., </w:t>
      </w:r>
      <w:r w:rsidR="0089261A" w:rsidRPr="00E36217">
        <w:rPr>
          <w:rFonts w:asciiTheme="majorHAnsi" w:hAnsiTheme="majorHAnsi" w:cstheme="majorHAnsi"/>
        </w:rPr>
        <w:t xml:space="preserve">Hurtado, I. L., </w:t>
      </w:r>
      <w:proofErr w:type="spellStart"/>
      <w:r w:rsidR="0089261A">
        <w:rPr>
          <w:rFonts w:asciiTheme="majorHAnsi" w:hAnsiTheme="majorHAnsi" w:cstheme="majorHAnsi"/>
        </w:rPr>
        <w:t>Lisinker</w:t>
      </w:r>
      <w:proofErr w:type="spellEnd"/>
      <w:r w:rsidR="0089261A">
        <w:rPr>
          <w:rFonts w:asciiTheme="majorHAnsi" w:hAnsiTheme="majorHAnsi" w:cstheme="majorHAnsi"/>
        </w:rPr>
        <w:t xml:space="preserve">, R., &amp; </w:t>
      </w:r>
      <w:proofErr w:type="spellStart"/>
      <w:r w:rsidRPr="00E36217">
        <w:rPr>
          <w:rFonts w:asciiTheme="majorHAnsi" w:hAnsiTheme="majorHAnsi" w:cstheme="majorHAnsi"/>
        </w:rPr>
        <w:t>delMas</w:t>
      </w:r>
      <w:proofErr w:type="spellEnd"/>
      <w:r w:rsidRPr="00E36217">
        <w:rPr>
          <w:rFonts w:asciiTheme="majorHAnsi" w:hAnsiTheme="majorHAnsi" w:cstheme="majorHAnsi"/>
        </w:rPr>
        <w:t>, R</w:t>
      </w:r>
      <w:r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(in preparation).  </w:t>
      </w:r>
      <w:r w:rsidRPr="00E36217">
        <w:rPr>
          <w:rFonts w:asciiTheme="majorHAnsi" w:hAnsiTheme="majorHAnsi" w:cstheme="majorHAnsi"/>
          <w:i/>
          <w:iCs/>
        </w:rPr>
        <w:t>A review of research uses of the Comprehensive Assessment of Outcomes in Statistics</w:t>
      </w:r>
      <w:r w:rsidRPr="00E36217">
        <w:rPr>
          <w:rFonts w:asciiTheme="majorHAnsi" w:hAnsiTheme="majorHAnsi" w:cstheme="majorHAnsi"/>
        </w:rPr>
        <w:t xml:space="preserve">. Retrieved from osf.io/yf3zh. </w:t>
      </w:r>
    </w:p>
    <w:p w14:paraId="4BED2488" w14:textId="77777777" w:rsidR="00524784" w:rsidRPr="00524784" w:rsidRDefault="00524784" w:rsidP="00524784">
      <w:pPr>
        <w:pStyle w:val="Default"/>
        <w:rPr>
          <w:rFonts w:asciiTheme="majorHAnsi" w:hAnsiTheme="majorHAnsi" w:cstheme="majorHAnsi"/>
          <w:i/>
          <w:iCs/>
        </w:rPr>
      </w:pPr>
    </w:p>
    <w:p w14:paraId="2630EA93" w14:textId="77777777" w:rsidR="00524784" w:rsidRDefault="00524784" w:rsidP="00524784">
      <w:pPr>
        <w:pStyle w:val="Default"/>
        <w:rPr>
          <w:rFonts w:asciiTheme="majorHAnsi" w:hAnsiTheme="majorHAnsi" w:cstheme="majorHAnsi"/>
          <w:color w:val="auto"/>
        </w:rPr>
      </w:pPr>
    </w:p>
    <w:p w14:paraId="3DA3D455" w14:textId="006348FE" w:rsidR="00524784" w:rsidRPr="003B19FB" w:rsidRDefault="00524784" w:rsidP="0052478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Grants </w:t>
      </w:r>
      <w:r w:rsidR="00AA12C4">
        <w:rPr>
          <w:rFonts w:asciiTheme="minorHAnsi" w:hAnsiTheme="minorHAnsi" w:cstheme="minorHAnsi"/>
        </w:rPr>
        <w:t>Awarded</w:t>
      </w:r>
    </w:p>
    <w:p w14:paraId="51158CEE" w14:textId="77777777" w:rsidR="00524784" w:rsidRPr="003B19FB" w:rsidRDefault="00524784" w:rsidP="00524784">
      <w:pPr>
        <w:rPr>
          <w:rFonts w:asciiTheme="minorHAnsi" w:hAnsiTheme="minorHAnsi" w:cstheme="minorHAnsi"/>
        </w:rPr>
      </w:pPr>
    </w:p>
    <w:p w14:paraId="6441059A" w14:textId="77777777" w:rsidR="000D6DF6" w:rsidRPr="002C55BB" w:rsidRDefault="000D6DF6">
      <w:pPr>
        <w:pStyle w:val="Default"/>
        <w:numPr>
          <w:ilvl w:val="0"/>
          <w:numId w:val="85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Harnessing GPT Technologies to Develop Students’ Statistical and Computational Thinking</w:t>
      </w:r>
    </w:p>
    <w:p w14:paraId="2D80D497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Center for Social and Behavioral Sciences</w:t>
      </w:r>
    </w:p>
    <w:p w14:paraId="4268710F" w14:textId="0F2A0867" w:rsidR="000D6DF6" w:rsidRDefault="00640CB4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0D6DF6">
        <w:rPr>
          <w:rFonts w:asciiTheme="majorHAnsi" w:hAnsiTheme="majorHAnsi" w:cstheme="majorHAnsi"/>
        </w:rPr>
        <w:t>: Small Grant Program</w:t>
      </w:r>
    </w:p>
    <w:p w14:paraId="3BC61BE0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Principal Investigator</w:t>
      </w:r>
    </w:p>
    <w:p w14:paraId="3A282888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$29,450</w:t>
      </w:r>
    </w:p>
    <w:p w14:paraId="0B843EDD" w14:textId="560188FF" w:rsidR="000D6DF6" w:rsidRPr="00BA4A4C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38B16B85" w14:textId="77777777" w:rsidR="000D6DF6" w:rsidRPr="000D6DF6" w:rsidRDefault="000D6DF6" w:rsidP="000D6DF6">
      <w:pPr>
        <w:pStyle w:val="Default"/>
        <w:rPr>
          <w:rFonts w:asciiTheme="majorHAnsi" w:hAnsiTheme="majorHAnsi" w:cstheme="majorHAnsi"/>
          <w:i/>
          <w:iCs/>
        </w:rPr>
      </w:pPr>
    </w:p>
    <w:p w14:paraId="58CC4109" w14:textId="6B6C66D2" w:rsidR="00BA4A4C" w:rsidRPr="002C55BB" w:rsidRDefault="00BA4A4C">
      <w:pPr>
        <w:pStyle w:val="Default"/>
        <w:numPr>
          <w:ilvl w:val="0"/>
          <w:numId w:val="8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B82EBE">
        <w:rPr>
          <w:rFonts w:asciiTheme="majorHAnsi" w:hAnsiTheme="majorHAnsi" w:cstheme="majorHAnsi"/>
        </w:rPr>
        <w:t>Building a Modern Assessment for Statistical Literacy</w:t>
      </w:r>
    </w:p>
    <w:p w14:paraId="2EE7CB04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Office of the Provost</w:t>
      </w:r>
    </w:p>
    <w:p w14:paraId="0D641CA4" w14:textId="3673C8F9" w:rsidR="00BA4A4C" w:rsidRDefault="00640CB4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BA4A4C">
        <w:rPr>
          <w:rFonts w:asciiTheme="majorHAnsi" w:hAnsiTheme="majorHAnsi" w:cstheme="majorHAnsi"/>
        </w:rPr>
        <w:t>: Provost’s Initiative on Teaching Advancement</w:t>
      </w:r>
    </w:p>
    <w:p w14:paraId="54AB7E4B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Co-Principal Investigator (PI: Kelly Findley)</w:t>
      </w:r>
    </w:p>
    <w:p w14:paraId="5218DE5C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$7,500</w:t>
      </w:r>
    </w:p>
    <w:p w14:paraId="5AAA694A" w14:textId="540EBC64" w:rsidR="00BA4A4C" w:rsidRPr="00C355D5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065FDA84" w14:textId="5EED8320" w:rsidR="00BA4A4C" w:rsidRPr="00BA4A4C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</w:p>
    <w:p w14:paraId="17C8753F" w14:textId="74373E59" w:rsidR="002C55BB" w:rsidRPr="002C55BB" w:rsidRDefault="002C55BB">
      <w:pPr>
        <w:pStyle w:val="Default"/>
        <w:numPr>
          <w:ilvl w:val="0"/>
          <w:numId w:val="7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An Authentic Introduction to Data and Statistics</w:t>
      </w:r>
    </w:p>
    <w:p w14:paraId="525CD20C" w14:textId="723F9F17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Agency: University of Illinois University Library </w:t>
      </w:r>
    </w:p>
    <w:p w14:paraId="311948DA" w14:textId="2E65B9EB" w:rsidR="002C55BB" w:rsidRDefault="00640CB4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2C55BB">
        <w:rPr>
          <w:rFonts w:asciiTheme="majorHAnsi" w:hAnsiTheme="majorHAnsi" w:cstheme="majorHAnsi"/>
        </w:rPr>
        <w:t>: Open Educational Resources Incentive Program</w:t>
      </w:r>
    </w:p>
    <w:p w14:paraId="74CA8DF4" w14:textId="6904DEEC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5EBD2CB0" w14:textId="15DD5C53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$6000</w:t>
      </w:r>
    </w:p>
    <w:p w14:paraId="682B9F36" w14:textId="67482A1D" w:rsidR="00851F5B" w:rsidRPr="002C55BB" w:rsidRDefault="00851F5B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Project Period: 202</w:t>
      </w:r>
      <w:r w:rsidR="00BA4A4C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 xml:space="preserve"> – 202</w:t>
      </w:r>
      <w:r w:rsidR="00BA4A4C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 xml:space="preserve"> </w:t>
      </w:r>
    </w:p>
    <w:p w14:paraId="4B7FEF11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42CC6E50" w14:textId="1DDF3A33" w:rsidR="00524784" w:rsidRPr="003218B7" w:rsidRDefault="00524784">
      <w:pPr>
        <w:pStyle w:val="Default"/>
        <w:numPr>
          <w:ilvl w:val="0"/>
          <w:numId w:val="72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3218B7">
        <w:rPr>
          <w:rFonts w:asciiTheme="majorHAnsi" w:hAnsiTheme="majorHAnsi" w:cstheme="majorHAnsi"/>
        </w:rPr>
        <w:t>Developing Gender Inclusive Activities for Quantitative Methods Courses</w:t>
      </w:r>
    </w:p>
    <w:p w14:paraId="37B0C37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Association for Psychological Science</w:t>
      </w:r>
    </w:p>
    <w:p w14:paraId="13475BE3" w14:textId="7E717E7D" w:rsidR="00524784" w:rsidRDefault="00640CB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524784">
        <w:rPr>
          <w:rFonts w:asciiTheme="majorHAnsi" w:hAnsiTheme="majorHAnsi" w:cstheme="majorHAnsi"/>
        </w:rPr>
        <w:t xml:space="preserve">: Fund </w:t>
      </w:r>
      <w:r w:rsidR="00524784" w:rsidRPr="003218B7">
        <w:rPr>
          <w:rFonts w:asciiTheme="majorHAnsi" w:hAnsiTheme="majorHAnsi" w:cstheme="majorHAnsi"/>
        </w:rPr>
        <w:t>for Teaching and Public Understanding of Psychological Science</w:t>
      </w:r>
    </w:p>
    <w:p w14:paraId="339CDB0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136FEE23" w14:textId="5F210B68" w:rsidR="007064FC" w:rsidRPr="002C55BB" w:rsidRDefault="00524784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Award: $5000</w:t>
      </w:r>
    </w:p>
    <w:p w14:paraId="63AF7A8D" w14:textId="002C49F1" w:rsidR="00E618B1" w:rsidRDefault="00851F5B" w:rsidP="00E618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Period: 2023 – 2024</w:t>
      </w:r>
    </w:p>
    <w:p w14:paraId="3E1D42FF" w14:textId="1CD648E5" w:rsidR="00C355D5" w:rsidRDefault="00C355D5" w:rsidP="00E618B1">
      <w:pPr>
        <w:rPr>
          <w:rFonts w:asciiTheme="minorHAnsi" w:hAnsiTheme="minorHAnsi" w:cstheme="minorHAnsi"/>
        </w:rPr>
      </w:pPr>
    </w:p>
    <w:p w14:paraId="08138CF3" w14:textId="77777777" w:rsidR="00590D7C" w:rsidRDefault="00590D7C" w:rsidP="00590D7C">
      <w:pPr>
        <w:pStyle w:val="Default"/>
        <w:rPr>
          <w:rFonts w:asciiTheme="majorHAnsi" w:hAnsiTheme="majorHAnsi" w:cstheme="majorHAnsi"/>
          <w:color w:val="auto"/>
        </w:rPr>
      </w:pPr>
    </w:p>
    <w:p w14:paraId="7112EE5C" w14:textId="77777777" w:rsidR="00590D7C" w:rsidRPr="00247F02" w:rsidRDefault="00590D7C" w:rsidP="00590D7C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Invited Talks</w:t>
      </w:r>
    </w:p>
    <w:p w14:paraId="7E4F4670" w14:textId="77777777" w:rsidR="00590D7C" w:rsidRPr="000C1D7C" w:rsidRDefault="00590D7C" w:rsidP="00590D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424E432E" w14:textId="77777777" w:rsidR="00590D7C" w:rsidRPr="00DC1AE1" w:rsidRDefault="00590D7C" w:rsidP="00590D7C">
      <w:pPr>
        <w:pStyle w:val="Body"/>
        <w:numPr>
          <w:ilvl w:val="0"/>
          <w:numId w:val="77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Le, L., Jiroutek, M.,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Foti, S. (2024, January). </w:t>
      </w:r>
      <w:r w:rsidRPr="00DC1AE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Invited Seminar]. Royal Statistical Society Teaching Section, online. Sponsored by Dr. Elinor Jones. </w:t>
      </w:r>
    </w:p>
    <w:p w14:paraId="4F74055D" w14:textId="77777777" w:rsidR="00590D7C" w:rsidRPr="00DC1AE1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EAFD5" w14:textId="77777777" w:rsidR="00590D7C" w:rsidRDefault="00590D7C" w:rsidP="00590D7C">
      <w:pPr>
        <w:pStyle w:val="Body"/>
        <w:numPr>
          <w:ilvl w:val="0"/>
          <w:numId w:val="76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Intro Stats in a GPT World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Talk]. Mathematics Learning Research Group, Michigan State University, East Lansing, Michigan. Sponsored by Dr. Jenny Green. </w:t>
      </w:r>
    </w:p>
    <w:p w14:paraId="35AC3933" w14:textId="77777777" w:rsidR="00590D7C" w:rsidRPr="007064FC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B1B238F" w14:textId="77777777" w:rsidR="00590D7C" w:rsidRDefault="00590D7C" w:rsidP="00590D7C">
      <w:pPr>
        <w:pStyle w:val="Body"/>
        <w:numPr>
          <w:ilvl w:val="0"/>
          <w:numId w:val="70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(2022, September).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Psychology of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16" w:history="1">
        <w:r w:rsidRPr="00A83F62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Stochastic Modeling and Computational Statistics, Pennsylvania State University, State College, Pennsylvania. Sponsored by Dr. Matthew Beckman and Dr. Stephen Berg. </w:t>
      </w:r>
    </w:p>
    <w:p w14:paraId="4B2FEA1C" w14:textId="77777777" w:rsidR="00590D7C" w:rsidRPr="008B0191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83500C1" w14:textId="77777777" w:rsidR="00590D7C" w:rsidRPr="00CA58A4" w:rsidRDefault="00590D7C" w:rsidP="00590D7C">
      <w:pPr>
        <w:pStyle w:val="Body"/>
        <w:numPr>
          <w:ilvl w:val="0"/>
          <w:numId w:val="57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Thinking about thinking: A preliminary analysis of the use of eye tracking in the study of statistical thinking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[Invited Talk]. 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Teaching and Learning Lab, 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lastRenderedPageBreak/>
        <w:t>University of California Los Angeles, Los Angeles, California. Sponsored by Dr. Jim Stigler and Dr. Karen Givvin.</w:t>
      </w:r>
    </w:p>
    <w:p w14:paraId="746A91A6" w14:textId="77777777" w:rsidR="00590D7C" w:rsidRPr="00AA37AB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628D95" w14:textId="77777777" w:rsidR="00590D7C" w:rsidRDefault="00590D7C" w:rsidP="00590D7C">
      <w:pPr>
        <w:pStyle w:val="Body"/>
        <w:numPr>
          <w:ilvl w:val="0"/>
          <w:numId w:val="56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</w:t>
      </w:r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Percepts and Concepts Lab, Indiana University, Bloomington, Indiana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Robert Goldstone. </w:t>
      </w:r>
    </w:p>
    <w:p w14:paraId="5ADE65C5" w14:textId="77777777" w:rsidR="00590D7C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0F30BD6" w14:textId="77777777" w:rsidR="00590D7C" w:rsidRDefault="00590D7C" w:rsidP="00590D7C">
      <w:pPr>
        <w:pStyle w:val="Body"/>
        <w:numPr>
          <w:ilvl w:val="0"/>
          <w:numId w:val="55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17" w:history="1">
        <w:r w:rsidRPr="0064564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DA56AB">
        <w:rPr>
          <w:rFonts w:asciiTheme="majorHAnsi" w:hAnsiTheme="majorHAnsi" w:cstheme="majorHAnsi"/>
          <w:sz w:val="24"/>
          <w:szCs w:val="24"/>
        </w:rPr>
        <w:t>Psychological Foundations of Education Research Talks</w:t>
      </w:r>
      <w:r>
        <w:rPr>
          <w:rFonts w:asciiTheme="majorHAnsi" w:hAnsiTheme="majorHAnsi" w:cstheme="majorHAnsi"/>
          <w:sz w:val="24"/>
          <w:szCs w:val="24"/>
        </w:rPr>
        <w:t>, University of Minnesota, Minneapolis, Minnesota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Martin Van Boekel. </w:t>
      </w:r>
    </w:p>
    <w:p w14:paraId="63B73FB2" w14:textId="77777777" w:rsidR="00590D7C" w:rsidRDefault="00590D7C" w:rsidP="00E618B1">
      <w:pPr>
        <w:rPr>
          <w:rFonts w:asciiTheme="minorHAnsi" w:hAnsiTheme="minorHAnsi" w:cstheme="minorHAnsi"/>
        </w:rPr>
      </w:pPr>
    </w:p>
    <w:p w14:paraId="2424273B" w14:textId="77777777" w:rsidR="00474CAB" w:rsidRPr="00E36217" w:rsidRDefault="00474CAB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00B5B893" w14:textId="401342DB" w:rsidR="00BA203F" w:rsidRPr="003B19FB" w:rsidRDefault="00BA203F" w:rsidP="00BA203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</w:t>
      </w:r>
      <w:r w:rsidR="00422008">
        <w:rPr>
          <w:rFonts w:asciiTheme="minorHAnsi" w:hAnsiTheme="minorHAnsi" w:cstheme="minorHAnsi"/>
        </w:rPr>
        <w:t xml:space="preserve"> Papers</w:t>
      </w:r>
      <w:r w:rsidR="00474CAB">
        <w:rPr>
          <w:rFonts w:asciiTheme="minorHAnsi" w:hAnsiTheme="minorHAnsi" w:cstheme="minorHAnsi"/>
        </w:rPr>
        <w:t xml:space="preserve"> </w:t>
      </w:r>
      <w:r w:rsidR="00474CAB">
        <w:rPr>
          <w:rFonts w:asciiTheme="minorHAnsi" w:hAnsiTheme="minorHAnsi" w:cstheme="minorHAnsi"/>
          <w:b w:val="0"/>
          <w:bCs w:val="0"/>
        </w:rPr>
        <w:t>(</w:t>
      </w:r>
      <w:r w:rsidR="00474CAB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474CAB">
        <w:rPr>
          <w:rFonts w:asciiTheme="minorHAnsi" w:hAnsiTheme="minorHAnsi" w:cstheme="minorHAnsi"/>
          <w:b w:val="0"/>
          <w:bCs w:val="0"/>
        </w:rPr>
        <w:t>Former Student or Mentee)</w:t>
      </w:r>
    </w:p>
    <w:p w14:paraId="567686AA" w14:textId="77777777" w:rsidR="00BA203F" w:rsidRPr="005570C7" w:rsidRDefault="00BA203F" w:rsidP="00BA203F">
      <w:pPr>
        <w:pStyle w:val="Default"/>
        <w:rPr>
          <w:rFonts w:asciiTheme="majorHAnsi" w:hAnsiTheme="majorHAnsi" w:cstheme="majorHAnsi"/>
          <w:i/>
          <w:iCs/>
        </w:rPr>
      </w:pPr>
    </w:p>
    <w:p w14:paraId="525F40FB" w14:textId="7622F225" w:rsidR="001F1EA3" w:rsidRDefault="001F1EA3">
      <w:pPr>
        <w:pStyle w:val="ListParagraph"/>
        <w:numPr>
          <w:ilvl w:val="0"/>
          <w:numId w:val="83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lang w:bidi="ta-IN"/>
        </w:rPr>
        <w:t>Mader</w:t>
      </w:r>
      <w:proofErr w:type="spellEnd"/>
      <w:r>
        <w:rPr>
          <w:rFonts w:asciiTheme="majorHAnsi" w:hAnsiTheme="majorHAnsi" w:cstheme="majorHAnsi"/>
          <w:color w:val="000000"/>
          <w:lang w:bidi="ta-IN"/>
        </w:rPr>
        <w:t>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lang w:bidi="ta-IN"/>
        </w:rPr>
        <w:t xml:space="preserve">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(2023). A framework for the design of gender inclusive activities. In E.M. Jones (Ed.),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Fostering Learning of Statistics and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39F948A3" w14:textId="77777777" w:rsidR="001F1EA3" w:rsidRPr="001F1EA3" w:rsidRDefault="001F1EA3" w:rsidP="001F1EA3">
      <w:pPr>
        <w:pStyle w:val="ListParagraph"/>
        <w:ind w:left="0"/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</w:pPr>
    </w:p>
    <w:p w14:paraId="4739C166" w14:textId="2B4CBCF2" w:rsidR="006D3FD5" w:rsidRPr="004C6653" w:rsidRDefault="006D3FD5">
      <w:pPr>
        <w:pStyle w:val="ListParagraph"/>
        <w:numPr>
          <w:ilvl w:val="0"/>
          <w:numId w:val="82"/>
        </w:numP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, Bye, J.K., &amp; Varma, S. (</w:t>
      </w:r>
      <w:r w:rsidR="00AA12C4">
        <w:rPr>
          <w:rFonts w:asciiTheme="majorHAnsi" w:eastAsia="Times" w:hAnsiTheme="majorHAnsi" w:cstheme="majorHAnsi"/>
          <w:noProof/>
          <w:color w:val="000000"/>
          <w:lang w:bidi="ta-IN"/>
        </w:rPr>
        <w:t>2022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38568B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Graduate students’ effect size categorical boundaries.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In</w:t>
      </w:r>
      <w:r w:rsidR="001C21FA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S.</w:t>
      </w:r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A. Peters, L. Zapata-Cardona, F. Bonafini, &amp; A. Fan</w:t>
      </w:r>
      <w:r w:rsidR="001C21FA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(Eds.),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11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th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International Conference on Teaching Statistics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</w:t>
      </w:r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1-6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18" w:history="1">
        <w:r w:rsidR="004C6653"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https://doi.org/10.52041/iase.icots11.T3C2</w:t>
        </w:r>
      </w:hyperlink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62CC0070" w14:textId="77777777" w:rsidR="006D3FD5" w:rsidRDefault="006D3FD5" w:rsidP="006D3FD5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705C93AE" w14:textId="5C6666A8" w:rsidR="00597A54" w:rsidRDefault="00327AE3">
      <w:pPr>
        <w:pStyle w:val="ListParagraph"/>
        <w:numPr>
          <w:ilvl w:val="0"/>
          <w:numId w:val="46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</w:t>
      </w:r>
      <w:r w:rsidR="00AA12C4">
        <w:rPr>
          <w:rFonts w:asciiTheme="majorHAnsi" w:eastAsia="Times" w:hAnsiTheme="majorHAnsi" w:cstheme="majorHAnsi"/>
          <w:noProof/>
          <w:color w:val="000000"/>
          <w:lang w:bidi="ta-IN"/>
        </w:rPr>
        <w:t>2022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Use of clustering in human solutions of the traveling salesperson problem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>. In</w:t>
      </w:r>
      <w:r w:rsidR="0098104C" w:rsidRPr="0098104C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J. Culbertson, A. Perfors, H. Rabagliati, &amp; V. Ramenzoni (Eds.),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6D3FD5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44th Annual Conference of the Cognitive Science Society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</w:t>
      </w:r>
      <w:r w:rsidR="00597A54">
        <w:rPr>
          <w:rFonts w:asciiTheme="majorHAnsi" w:eastAsia="Times" w:hAnsiTheme="majorHAnsi" w:cstheme="majorHAnsi"/>
          <w:noProof/>
          <w:color w:val="000000"/>
          <w:lang w:bidi="ta-IN"/>
        </w:rPr>
        <w:t>424-430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19" w:history="1">
        <w:r w:rsidR="004C6653"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https://escholarship.org/uc/item/3t16j57m</w:t>
        </w:r>
      </w:hyperlink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2544DB2A" w14:textId="77777777" w:rsidR="00327AE3" w:rsidRP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2CD19D29" w14:textId="369CBFF0" w:rsidR="00BA203F" w:rsidRPr="00125264" w:rsidRDefault="00BA203F" w:rsidP="00F72AE1">
      <w:pPr>
        <w:pStyle w:val="Body"/>
        <w:numPr>
          <w:ilvl w:val="0"/>
          <w:numId w:val="2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12526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(2021). </w:t>
      </w:r>
      <w:r w:rsidRPr="00125264">
        <w:rPr>
          <w:rFonts w:asciiTheme="majorHAnsi" w:hAnsiTheme="majorHAnsi" w:cstheme="majorHAnsi"/>
          <w:sz w:val="24"/>
          <w:szCs w:val="24"/>
        </w:rPr>
        <w:t>The role of clustering in the efficient solution of small Traveling Salesperson Problems.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25264">
        <w:rPr>
          <w:rFonts w:asciiTheme="majorHAnsi" w:hAnsiTheme="majorHAnsi" w:cstheme="majorHAnsi"/>
          <w:sz w:val="24"/>
          <w:szCs w:val="24"/>
        </w:rPr>
        <w:t xml:space="preserve">In T. Fitch, C. Lamm, H. Leder, &amp; K. Tessmar (Eds.), </w:t>
      </w:r>
      <w:r w:rsidRPr="00125264">
        <w:rPr>
          <w:rFonts w:asciiTheme="majorHAnsi" w:hAnsiTheme="majorHAnsi" w:cstheme="majorHAnsi"/>
          <w:i/>
          <w:iCs/>
          <w:sz w:val="24"/>
          <w:szCs w:val="24"/>
        </w:rPr>
        <w:t>Proceedings of the 43rd Annual Conference of the Cognitive Science Society</w:t>
      </w:r>
      <w:r w:rsidRPr="00125264">
        <w:rPr>
          <w:rFonts w:asciiTheme="majorHAnsi" w:hAnsiTheme="majorHAnsi" w:cstheme="majorHAnsi"/>
          <w:sz w:val="24"/>
          <w:szCs w:val="24"/>
        </w:rPr>
        <w:t xml:space="preserve"> (pp. 1865-1871). </w:t>
      </w:r>
      <w:hyperlink r:id="rId20" w:history="1">
        <w:r w:rsidRPr="00125264">
          <w:rPr>
            <w:rStyle w:val="Hyperlink"/>
            <w:rFonts w:asciiTheme="majorHAnsi" w:hAnsiTheme="majorHAnsi" w:cstheme="majorHAnsi"/>
            <w:sz w:val="24"/>
            <w:szCs w:val="24"/>
          </w:rPr>
          <w:t>https://escholarship.org/uc/item/5q76r06x</w:t>
        </w:r>
      </w:hyperlink>
      <w:r w:rsidRPr="00125264">
        <w:rPr>
          <w:rFonts w:asciiTheme="majorHAnsi" w:hAnsiTheme="majorHAnsi" w:cstheme="majorHAnsi"/>
          <w:sz w:val="24"/>
          <w:szCs w:val="24"/>
        </w:rPr>
        <w:t>.</w:t>
      </w:r>
    </w:p>
    <w:p w14:paraId="0086E785" w14:textId="77777777" w:rsidR="00BA203F" w:rsidRPr="00E36217" w:rsidRDefault="00BA203F" w:rsidP="00BA203F">
      <w:pPr>
        <w:pStyle w:val="Default"/>
        <w:rPr>
          <w:rFonts w:asciiTheme="majorHAnsi" w:hAnsiTheme="majorHAnsi" w:cstheme="majorHAnsi"/>
        </w:rPr>
      </w:pPr>
    </w:p>
    <w:p w14:paraId="526C8094" w14:textId="00216E52" w:rsidR="00BA203F" w:rsidRDefault="00BA203F" w:rsidP="00F72AE1">
      <w:pPr>
        <w:pStyle w:val="Default"/>
        <w:numPr>
          <w:ilvl w:val="0"/>
          <w:numId w:val="24"/>
        </w:numPr>
        <w:rPr>
          <w:rFonts w:asciiTheme="majorHAnsi" w:hAnsiTheme="majorHAnsi" w:cstheme="majorHAnsi"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>, Bye, J.K., &amp; Varma, S. (</w:t>
      </w:r>
      <w:r>
        <w:rPr>
          <w:rFonts w:asciiTheme="majorHAnsi" w:hAnsiTheme="majorHAnsi" w:cstheme="majorHAnsi"/>
        </w:rPr>
        <w:t>2021</w:t>
      </w:r>
      <w:r w:rsidRPr="00E36217">
        <w:rPr>
          <w:rFonts w:asciiTheme="majorHAnsi" w:hAnsiTheme="majorHAnsi" w:cstheme="majorHAnsi"/>
        </w:rPr>
        <w:t xml:space="preserve">). Categorical perception of p-values. In T. Fitch, C. </w:t>
      </w:r>
      <w:proofErr w:type="spellStart"/>
      <w:r w:rsidRPr="00E36217">
        <w:rPr>
          <w:rFonts w:asciiTheme="majorHAnsi" w:hAnsiTheme="majorHAnsi" w:cstheme="majorHAnsi"/>
        </w:rPr>
        <w:t>Lamm</w:t>
      </w:r>
      <w:proofErr w:type="spellEnd"/>
      <w:r w:rsidRPr="00E36217">
        <w:rPr>
          <w:rFonts w:asciiTheme="majorHAnsi" w:hAnsiTheme="majorHAnsi" w:cstheme="majorHAnsi"/>
        </w:rPr>
        <w:t xml:space="preserve">, H. </w:t>
      </w:r>
      <w:proofErr w:type="spellStart"/>
      <w:r w:rsidRPr="00E36217">
        <w:rPr>
          <w:rFonts w:asciiTheme="majorHAnsi" w:hAnsiTheme="majorHAnsi" w:cstheme="majorHAnsi"/>
        </w:rPr>
        <w:t>Leder</w:t>
      </w:r>
      <w:proofErr w:type="spellEnd"/>
      <w:r w:rsidRPr="00E36217">
        <w:rPr>
          <w:rFonts w:asciiTheme="majorHAnsi" w:hAnsiTheme="majorHAnsi" w:cstheme="majorHAnsi"/>
        </w:rPr>
        <w:t xml:space="preserve">, &amp; K. </w:t>
      </w:r>
      <w:proofErr w:type="spellStart"/>
      <w:r w:rsidRPr="00E36217">
        <w:rPr>
          <w:rFonts w:asciiTheme="majorHAnsi" w:hAnsiTheme="majorHAnsi" w:cstheme="majorHAnsi"/>
        </w:rPr>
        <w:t>Tessmar</w:t>
      </w:r>
      <w:proofErr w:type="spellEnd"/>
      <w:r w:rsidRPr="00E36217">
        <w:rPr>
          <w:rFonts w:asciiTheme="majorHAnsi" w:hAnsiTheme="majorHAnsi" w:cstheme="majorHAnsi"/>
        </w:rPr>
        <w:t xml:space="preserve"> (Eds.), </w:t>
      </w:r>
      <w:r w:rsidRPr="00E36217">
        <w:rPr>
          <w:rFonts w:asciiTheme="majorHAnsi" w:hAnsiTheme="majorHAnsi" w:cstheme="majorHAnsi"/>
          <w:i/>
          <w:iCs/>
        </w:rPr>
        <w:t>Proceedings of the 43rd Annual Conference of the Cognitive Science Society</w:t>
      </w:r>
      <w:r w:rsidRPr="00E36217">
        <w:rPr>
          <w:rFonts w:asciiTheme="majorHAnsi" w:hAnsiTheme="majorHAnsi" w:cstheme="majorHAnsi"/>
        </w:rPr>
        <w:t xml:space="preserve"> (pp. </w:t>
      </w:r>
      <w:r>
        <w:rPr>
          <w:rFonts w:asciiTheme="majorHAnsi" w:hAnsiTheme="majorHAnsi" w:cstheme="majorHAnsi"/>
        </w:rPr>
        <w:t>168-173</w:t>
      </w:r>
      <w:r w:rsidRPr="00E36217">
        <w:rPr>
          <w:rFonts w:asciiTheme="majorHAnsi" w:hAnsiTheme="majorHAnsi" w:cstheme="majorHAnsi"/>
        </w:rPr>
        <w:t>).</w:t>
      </w:r>
      <w:r>
        <w:rPr>
          <w:rFonts w:asciiTheme="majorHAnsi" w:hAnsiTheme="majorHAnsi" w:cstheme="majorHAnsi"/>
        </w:rPr>
        <w:t xml:space="preserve"> </w:t>
      </w:r>
      <w:hyperlink r:id="rId21" w:history="1">
        <w:r w:rsidRPr="0007080F">
          <w:rPr>
            <w:rStyle w:val="Hyperlink"/>
            <w:rFonts w:asciiTheme="majorHAnsi" w:hAnsiTheme="majorHAnsi" w:cstheme="majorHAnsi"/>
          </w:rPr>
          <w:t>https://escholarship.org/uc/item/7hw3s1rs</w:t>
        </w:r>
      </w:hyperlink>
      <w:r>
        <w:rPr>
          <w:rFonts w:asciiTheme="majorHAnsi" w:hAnsiTheme="majorHAnsi" w:cstheme="majorHAnsi"/>
        </w:rPr>
        <w:t>.</w:t>
      </w:r>
    </w:p>
    <w:p w14:paraId="278D8E80" w14:textId="77777777" w:rsidR="00BA203F" w:rsidRDefault="00BA203F" w:rsidP="00BA203F">
      <w:pPr>
        <w:pStyle w:val="Default"/>
        <w:rPr>
          <w:rFonts w:asciiTheme="majorHAnsi" w:hAnsiTheme="majorHAnsi" w:cstheme="majorHAnsi"/>
        </w:rPr>
      </w:pPr>
    </w:p>
    <w:p w14:paraId="0ADC636C" w14:textId="77777777" w:rsidR="000D1399" w:rsidRPr="00B547D8" w:rsidRDefault="000D1399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7981BE2D" w14:textId="7F0B116E" w:rsidR="00E1352E" w:rsidRPr="00247F02" w:rsidRDefault="00BA203F" w:rsidP="00E1352E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Conference </w:t>
      </w:r>
      <w:r w:rsidR="00917CB8">
        <w:rPr>
          <w:rFonts w:asciiTheme="minorHAnsi" w:hAnsiTheme="minorHAnsi" w:cstheme="minorHAnsi"/>
        </w:rPr>
        <w:t>Presentations</w:t>
      </w:r>
      <w:r w:rsidR="008A0ADD">
        <w:rPr>
          <w:rFonts w:asciiTheme="minorHAnsi" w:hAnsiTheme="minorHAnsi" w:cstheme="minorHAnsi"/>
        </w:rPr>
        <w:t xml:space="preserve"> </w:t>
      </w:r>
      <w:r w:rsidR="00247F02">
        <w:rPr>
          <w:rFonts w:asciiTheme="minorHAnsi" w:hAnsiTheme="minorHAnsi" w:cstheme="minorHAnsi"/>
          <w:b w:val="0"/>
          <w:bCs w:val="0"/>
        </w:rPr>
        <w:t>(</w:t>
      </w:r>
      <w:r w:rsidR="00247F02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02233F">
        <w:rPr>
          <w:rFonts w:asciiTheme="minorHAnsi" w:hAnsiTheme="minorHAnsi" w:cstheme="minorHAnsi"/>
          <w:b w:val="0"/>
          <w:bCs w:val="0"/>
        </w:rPr>
        <w:t xml:space="preserve">Former </w:t>
      </w:r>
      <w:r w:rsidR="00A17ECD">
        <w:rPr>
          <w:rFonts w:asciiTheme="minorHAnsi" w:hAnsiTheme="minorHAnsi" w:cstheme="minorHAnsi"/>
          <w:b w:val="0"/>
          <w:bCs w:val="0"/>
        </w:rPr>
        <w:t xml:space="preserve">Student or </w:t>
      </w:r>
      <w:r w:rsidR="00247F02">
        <w:rPr>
          <w:rFonts w:asciiTheme="minorHAnsi" w:hAnsiTheme="minorHAnsi" w:cstheme="minorHAnsi"/>
          <w:b w:val="0"/>
          <w:bCs w:val="0"/>
        </w:rPr>
        <w:t>Mentee)</w:t>
      </w:r>
    </w:p>
    <w:p w14:paraId="675322E3" w14:textId="77777777" w:rsidR="00DC1AE1" w:rsidRPr="00DC1AE1" w:rsidRDefault="00DC1AE1" w:rsidP="00DC1AE1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9C756F5" w14:textId="35B060AA" w:rsidR="00D573DF" w:rsidRDefault="00D573DF">
      <w:pPr>
        <w:pStyle w:val="Body"/>
        <w:numPr>
          <w:ilvl w:val="0"/>
          <w:numId w:val="64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Mader, J.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July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inclusive activities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t>Paper Presentation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1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Toronto, Ontario, Canada.</w:t>
      </w:r>
    </w:p>
    <w:p w14:paraId="144BE128" w14:textId="77777777" w:rsidR="00290DFE" w:rsidRDefault="00290DFE" w:rsidP="00290DFE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A80BDC7" w14:textId="6E8B330A" w:rsidR="00CE55C7" w:rsidRDefault="00CE55C7">
      <w:pPr>
        <w:pStyle w:val="Body"/>
        <w:numPr>
          <w:ilvl w:val="0"/>
          <w:numId w:val="6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May, N.</w:t>
      </w:r>
      <w:r w:rsidRPr="00CE55C7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Cooperative learning in an online asynchronous statistics course: Instructor and student perspectives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5</w:t>
      </w:r>
      <w:r w:rsidRPr="00CE55C7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University of Minnesota Academic Technology SHAREcase, Minneapolis, Minnesota. </w:t>
      </w:r>
    </w:p>
    <w:p w14:paraId="74961146" w14:textId="77777777" w:rsidR="00CE55C7" w:rsidRPr="00CE55C7" w:rsidRDefault="00CE55C7" w:rsidP="00CE55C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40D9C96" w14:textId="4A7930E6" w:rsidR="00290DFE" w:rsidRPr="00290DFE" w:rsidRDefault="00290DFE">
      <w:pPr>
        <w:pStyle w:val="Body"/>
        <w:numPr>
          <w:ilvl w:val="0"/>
          <w:numId w:val="6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[Lightning Talk]. Consortium for the Advancement of Undergraduate Statistics Education (CAUSE) Research Satellite, State College, Pennsylvania.</w:t>
      </w:r>
    </w:p>
    <w:p w14:paraId="55F0B00D" w14:textId="158A5EF0" w:rsidR="005D0C33" w:rsidRPr="005D0C33" w:rsidRDefault="005D0C33" w:rsidP="005D0C33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AC31E01" w14:textId="4CCC884D" w:rsidR="005D0C33" w:rsidRPr="005D0C33" w:rsidRDefault="005D0C33">
      <w:pPr>
        <w:pStyle w:val="Body"/>
        <w:numPr>
          <w:ilvl w:val="0"/>
          <w:numId w:val="60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R., Le, L.,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[Breakout Session]. United States Conference on Teaching Statistics (USCOTS), State College, Pennsylvania. </w:t>
      </w:r>
    </w:p>
    <w:p w14:paraId="21B59EDF" w14:textId="1C0C44BE" w:rsidR="00D573DF" w:rsidRDefault="00D573DF" w:rsidP="00D573DF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7ABB3F" w14:textId="34F1E0C3" w:rsidR="00D12041" w:rsidRPr="0037210A" w:rsidRDefault="00D12041">
      <w:pPr>
        <w:pStyle w:val="ListParagraph"/>
        <w:numPr>
          <w:ilvl w:val="0"/>
          <w:numId w:val="58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Chen, B., Bartucz, J., Scharber, C.,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DeLiema, D. (2023, April).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Towards a framework for justice-oriented data science education in K-12 schools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[Paper Presentation]. Annual Meeting of the American Educational Research Association (AERA), Chicago, Illinois. </w:t>
      </w:r>
    </w:p>
    <w:p w14:paraId="64116ABB" w14:textId="77777777" w:rsidR="00964B79" w:rsidRPr="00964B79" w:rsidRDefault="00964B79" w:rsidP="00964B79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C09486B" w14:textId="6D40F044" w:rsidR="00022648" w:rsidRPr="00022648" w:rsidRDefault="00022648">
      <w:pPr>
        <w:pStyle w:val="Body"/>
        <w:numPr>
          <w:ilvl w:val="0"/>
          <w:numId w:val="47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Carpenter, Z. (2022,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Openness and Uncertainty: </w:t>
      </w:r>
      <w:r w:rsidRPr="008B019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forum on the psychology of science</w:t>
      </w:r>
      <w:r w:rsidR="00EF6F4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22" w:history="1">
        <w:r w:rsidR="00EF6F4B" w:rsidRPr="00691A1C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Forum</w:t>
        </w:r>
      </w:hyperlink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]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 Seventh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Learning Sciences Graduate Student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(LSGSC)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Bloomington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I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ndiana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1B3D2C4B" w14:textId="77777777" w:rsidR="00022648" w:rsidRPr="00022648" w:rsidRDefault="00022648" w:rsidP="00022648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43478B" w14:textId="4E95C3C7" w:rsidR="001C0B2E" w:rsidRDefault="001C0B2E">
      <w:pPr>
        <w:pStyle w:val="ListParagraph"/>
        <w:numPr>
          <w:ilvl w:val="0"/>
          <w:numId w:val="45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Bye, J.K., &amp; Varma, 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>S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. (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>2022, September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="0099790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Graduate students’ effect size categorical boundaries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[</w:t>
      </w:r>
      <w:hyperlink r:id="rId23" w:history="1">
        <w:r w:rsidR="001952DF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]. </w:t>
      </w:r>
      <w:r w:rsidR="00CB74D5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The Eleventh 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International Conference on Teaching Statistics (ICOTS</w:t>
      </w:r>
      <w:r w:rsidR="00F23B7C">
        <w:rPr>
          <w:rFonts w:asciiTheme="majorHAnsi" w:eastAsia="Times" w:hAnsiTheme="majorHAnsi" w:cstheme="majorHAnsi"/>
          <w:noProof/>
          <w:color w:val="000000"/>
          <w:lang w:bidi="ta-IN"/>
        </w:rPr>
        <w:t>-11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)</w:t>
      </w:r>
      <w:r w:rsidR="00C10259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Rosario, Argentina. 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035F2828" w14:textId="096A2B28" w:rsid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879299" w14:textId="5C402E5A" w:rsidR="00327AE3" w:rsidRPr="00327AE3" w:rsidRDefault="00327AE3" w:rsidP="00F72AE1">
      <w:pPr>
        <w:pStyle w:val="ListParagraph"/>
        <w:numPr>
          <w:ilvl w:val="0"/>
          <w:numId w:val="44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(2022, July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Use of clustering in human solutions of the traveling salesperson problem</w:t>
      </w:r>
      <w:r w:rsid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24" w:history="1">
        <w:r w:rsidR="005E5BB4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]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Annual Meeting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of the Cognitive Science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Society, Toronto, Canada. </w:t>
      </w:r>
    </w:p>
    <w:p w14:paraId="28A989AB" w14:textId="1177F85F" w:rsidR="001C0B2E" w:rsidRPr="001C0B2E" w:rsidRDefault="001C0B2E" w:rsidP="001C0B2E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9CD994D" w14:textId="3D69D272" w:rsidR="00DA0FDF" w:rsidRPr="002137A6" w:rsidRDefault="00DA0FDF" w:rsidP="00F72AE1">
      <w:pPr>
        <w:pStyle w:val="Default"/>
        <w:numPr>
          <w:ilvl w:val="0"/>
          <w:numId w:val="43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>
        <w:rPr>
          <w:rFonts w:asciiTheme="majorHAnsi" w:hAnsiTheme="majorHAnsi" w:cstheme="majorHAnsi"/>
        </w:rPr>
        <w:t xml:space="preserve">, Bailey, N., </w:t>
      </w:r>
      <w:proofErr w:type="spellStart"/>
      <w:r w:rsidR="005F593F">
        <w:rPr>
          <w:rFonts w:asciiTheme="majorHAnsi" w:hAnsiTheme="majorHAnsi" w:cstheme="majorHAnsi"/>
        </w:rPr>
        <w:t>Bartucz</w:t>
      </w:r>
      <w:proofErr w:type="spellEnd"/>
      <w:r w:rsidR="005F593F">
        <w:rPr>
          <w:rFonts w:asciiTheme="majorHAnsi" w:hAnsiTheme="majorHAnsi" w:cstheme="majorHAnsi"/>
        </w:rPr>
        <w:t>, J.</w:t>
      </w:r>
      <w:r w:rsidR="00773580">
        <w:rPr>
          <w:rFonts w:asciiTheme="majorHAnsi" w:hAnsiTheme="majorHAnsi" w:cstheme="majorHAnsi"/>
        </w:rPr>
        <w:t>, &amp; Chávez, C.</w:t>
      </w:r>
      <w:r w:rsidRPr="004C5A48">
        <w:rPr>
          <w:rFonts w:asciiTheme="majorHAnsi" w:hAnsiTheme="majorHAnsi" w:cstheme="majorHAnsi"/>
        </w:rPr>
        <w:t xml:space="preserve"> (20</w:t>
      </w:r>
      <w:r>
        <w:rPr>
          <w:rFonts w:asciiTheme="majorHAnsi" w:hAnsiTheme="majorHAnsi" w:cstheme="majorHAnsi"/>
        </w:rPr>
        <w:t>22</w:t>
      </w:r>
      <w:r w:rsidRPr="004C5A48">
        <w:rPr>
          <w:rFonts w:asciiTheme="majorHAnsi" w:hAnsiTheme="majorHAnsi" w:cstheme="majorHAnsi"/>
        </w:rPr>
        <w:t xml:space="preserve">, May). </w:t>
      </w:r>
      <w:r w:rsidRPr="00DA0FDF">
        <w:rPr>
          <w:rFonts w:asciiTheme="majorHAnsi" w:hAnsiTheme="majorHAnsi" w:cstheme="majorHAnsi"/>
          <w:i/>
          <w:iCs/>
        </w:rPr>
        <w:t xml:space="preserve">Social Justice is more than just using critical contexts: A panel on embedding social justice into curricula </w:t>
      </w:r>
      <w:r>
        <w:rPr>
          <w:rFonts w:asciiTheme="majorHAnsi" w:hAnsiTheme="majorHAnsi" w:cstheme="majorHAnsi"/>
        </w:rPr>
        <w:t>[</w:t>
      </w:r>
      <w:hyperlink r:id="rId25" w:history="1">
        <w:r w:rsidRPr="00773580">
          <w:rPr>
            <w:rStyle w:val="Hyperlink"/>
            <w:rFonts w:asciiTheme="majorHAnsi" w:hAnsiTheme="majorHAnsi" w:cstheme="majorHAnsi"/>
          </w:rPr>
          <w:t>Breakout Session</w:t>
        </w:r>
      </w:hyperlink>
      <w:r>
        <w:rPr>
          <w:rFonts w:asciiTheme="majorHAnsi" w:hAnsiTheme="majorHAnsi" w:cstheme="majorHAnsi"/>
        </w:rPr>
        <w:t>]. Electronic</w:t>
      </w:r>
      <w:r w:rsidRPr="004C5A48">
        <w:rPr>
          <w:rFonts w:asciiTheme="majorHAnsi" w:hAnsiTheme="majorHAnsi" w:cstheme="majorHAnsi"/>
        </w:rPr>
        <w:t xml:space="preserve"> Conference on Teaching Statistics</w:t>
      </w:r>
      <w:r w:rsidR="00F23B7C">
        <w:rPr>
          <w:rFonts w:asciiTheme="majorHAnsi" w:hAnsiTheme="majorHAnsi" w:cstheme="majorHAnsi"/>
        </w:rPr>
        <w:t xml:space="preserve"> (</w:t>
      </w:r>
      <w:proofErr w:type="spellStart"/>
      <w:r w:rsidR="00F23B7C">
        <w:rPr>
          <w:rFonts w:asciiTheme="majorHAnsi" w:hAnsiTheme="majorHAnsi" w:cstheme="majorHAnsi"/>
        </w:rPr>
        <w:t>eCOTS</w:t>
      </w:r>
      <w:proofErr w:type="spellEnd"/>
      <w:r w:rsidR="00F23B7C">
        <w:rPr>
          <w:rFonts w:asciiTheme="majorHAnsi" w:hAnsiTheme="majorHAnsi" w:cstheme="majorHAnsi"/>
        </w:rPr>
        <w:t>)</w:t>
      </w:r>
      <w:r w:rsidRPr="004C5A48">
        <w:rPr>
          <w:rFonts w:asciiTheme="majorHAnsi" w:hAnsiTheme="majorHAnsi" w:cstheme="majorHAnsi"/>
        </w:rPr>
        <w:t>.</w:t>
      </w:r>
    </w:p>
    <w:p w14:paraId="67C91FC8" w14:textId="0560F164" w:rsidR="002137A6" w:rsidRPr="002137A6" w:rsidRDefault="002137A6" w:rsidP="002137A6">
      <w:pPr>
        <w:pStyle w:val="Default"/>
        <w:rPr>
          <w:rFonts w:asciiTheme="majorHAnsi" w:hAnsiTheme="majorHAnsi" w:cstheme="majorHAnsi"/>
          <w:i/>
          <w:iCs/>
        </w:rPr>
      </w:pPr>
    </w:p>
    <w:p w14:paraId="2382CBB5" w14:textId="77777777" w:rsidR="002137A6" w:rsidRPr="002137A6" w:rsidRDefault="002137A6" w:rsidP="00F72AE1">
      <w:pPr>
        <w:pStyle w:val="Body"/>
        <w:numPr>
          <w:ilvl w:val="0"/>
          <w:numId w:val="42"/>
        </w:numPr>
        <w:jc w:val="left"/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Zieffler, A., delMas, R., &amp; </w:t>
      </w:r>
      <w:r w:rsidRPr="00CA58A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January).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 to graphs and back: Secondary teachers’ reasoning about the aesthetic mappings that link data and visualizations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[Paper Presentation]. 12</w:t>
      </w:r>
      <w:r w:rsidRPr="00CA58A4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International Research Forum on Statistical Reasoning, Thinking, and Literacy (SRTL-12), online. </w:t>
      </w:r>
    </w:p>
    <w:p w14:paraId="6BCD991F" w14:textId="77777777" w:rsidR="002137A6" w:rsidRDefault="002137A6" w:rsidP="002137A6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553702C5" w14:textId="40D76D24" w:rsidR="002B469B" w:rsidRPr="0040492D" w:rsidRDefault="001A786F" w:rsidP="00F72AE1">
      <w:pPr>
        <w:pStyle w:val="Body"/>
        <w:numPr>
          <w:ilvl w:val="0"/>
          <w:numId w:val="41"/>
        </w:numPr>
        <w:jc w:val="left"/>
        <w:rPr>
          <w:rFonts w:asciiTheme="majorHAnsi" w:hAnsiTheme="majorHAnsi" w:cstheme="majorHAnsi"/>
          <w:color w:val="000000"/>
          <w:sz w:val="24"/>
          <w:szCs w:val="22"/>
          <w:lang w:bidi="ta-IN"/>
        </w:rPr>
      </w:pP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>Torrey-White, K.</w:t>
      </w:r>
      <w:r w:rsidR="00F030D5" w:rsidRPr="0040492D">
        <w:rPr>
          <w:rFonts w:asciiTheme="minorHAnsi" w:hAnsiTheme="minorHAnsi" w:cstheme="minorHAnsi"/>
          <w:b/>
          <w:bCs/>
          <w:sz w:val="24"/>
          <w:szCs w:val="22"/>
          <w:vertAlign w:val="superscript"/>
        </w:rPr>
        <w:t>‡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Gary, L., Bergson, A., Flynn, J., Driehorst, M., Siekman, R., Prekker, F., Slusher, T., Maynard, K., Paetox, G., </w:t>
      </w:r>
      <w:r w:rsidR="00F030D5" w:rsidRPr="0040492D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F3696A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Hendrickx, L., &amp; Bjorklund, A. 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(2021, November). </w:t>
      </w:r>
      <w:r w:rsidRPr="0040492D">
        <w:rPr>
          <w:rFonts w:asciiTheme="majorHAnsi" w:hAnsiTheme="majorHAnsi" w:cstheme="majorHAnsi"/>
          <w:i/>
          <w:iCs/>
          <w:color w:val="000000"/>
          <w:sz w:val="24"/>
          <w:szCs w:val="22"/>
          <w:lang w:bidi="ta-IN"/>
        </w:rPr>
        <w:t>A Quality Improvement Project Using Simulation to Improve Nursing Confidence and Skills and Promote Teamwork During High Acuity, Low Occurrence Clinical Events in the Pediatric Intensive Care Unit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[</w:t>
      </w:r>
      <w:hyperlink r:id="rId26" w:history="1">
        <w:r w:rsidR="008F61AE" w:rsidRPr="0040492D">
          <w:rPr>
            <w:rStyle w:val="Hyperlink"/>
            <w:rFonts w:asciiTheme="majorHAnsi" w:hAnsiTheme="majorHAnsi" w:cstheme="majorHAnsi"/>
            <w:sz w:val="24"/>
            <w:szCs w:val="22"/>
            <w:lang w:bidi="ta-IN"/>
          </w:rPr>
          <w:t>Quick Shot Presentation</w:t>
        </w:r>
      </w:hyperlink>
      <w:r w:rsidR="008F61AE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]. Annual Meeting of the Pediatric Trauma Society, Baltimore, MD. </w:t>
      </w:r>
    </w:p>
    <w:p w14:paraId="2FCD31A2" w14:textId="3A52488D" w:rsidR="002B469B" w:rsidRDefault="002B469B" w:rsidP="002B46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5C8374" w14:textId="0C082DD5" w:rsidR="00F800DE" w:rsidRPr="00E13216" w:rsidRDefault="00682D37" w:rsidP="00F72AE1">
      <w:pPr>
        <w:pStyle w:val="Body"/>
        <w:numPr>
          <w:ilvl w:val="0"/>
          <w:numId w:val="2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Society for the Teaching of Psychology’s Presidential Task Force on Statistical Literacy, Reasoning, and Thinking</w:t>
      </w:r>
      <w:r w:rsidR="002B31E2"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(2021, August).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STP’s Statistical Literacy, Reasoning, and Thinking Presidential Task Force’s recommendations and resources for integrating psychological statistics across the undergraduate curriculum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7" w:history="1">
        <w:r w:rsidRPr="00287CA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Symposium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(APA)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, San Diego, California.</w:t>
      </w:r>
    </w:p>
    <w:p w14:paraId="4C2767E3" w14:textId="605DFD30" w:rsidR="00E13216" w:rsidRPr="00174B17" w:rsidRDefault="00E13216" w:rsidP="00E1321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*16 scholars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s, followed by 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>alphabetical order): Hartnett, J.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Freeman, E.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Neufeld, G.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Aguilera, S.E., Geodert, K</w:t>
      </w:r>
      <w:r w:rsidR="003A03D1">
        <w:rPr>
          <w:rFonts w:asciiTheme="majorHAnsi" w:hAnsiTheme="majorHAnsi" w:cstheme="majorHAnsi"/>
          <w:color w:val="000000"/>
          <w:sz w:val="24"/>
          <w:szCs w:val="22"/>
          <w:lang w:bidi="ta-IN"/>
        </w:rPr>
        <w:t>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Karazsia, B., Naufel, K., Peters, J., </w:t>
      </w:r>
      <w:r w:rsidR="00174B17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Reusser, A.Y., Sathy, V., Shaw, R., Soicher, R., Smith, T., Ullman, J., &amp; Woodward, A. </w:t>
      </w:r>
    </w:p>
    <w:p w14:paraId="74217AAA" w14:textId="77777777" w:rsidR="00F800DE" w:rsidRPr="00F800DE" w:rsidRDefault="00F800DE" w:rsidP="00F800D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4DFD94A" w14:textId="42FAF89B" w:rsidR="009A1EDD" w:rsidRPr="00F918A8" w:rsidRDefault="009A1EDD" w:rsidP="00F72AE1">
      <w:pPr>
        <w:pStyle w:val="Body"/>
        <w:numPr>
          <w:ilvl w:val="0"/>
          <w:numId w:val="2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="0021652E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(2021, July).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More than just a name: The psychological effects of ‘Statistical Significance’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sz w:val="24"/>
          <w:szCs w:val="24"/>
        </w:rPr>
        <w:t>[</w:t>
      </w:r>
      <w:hyperlink r:id="rId28" w:history="1">
        <w:r w:rsidRPr="00582269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The 36</w:t>
      </w:r>
      <w:r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Psychology Postgraduate Affairs Group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(PsyPAG)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online. </w:t>
      </w:r>
    </w:p>
    <w:p w14:paraId="5FEC8ACE" w14:textId="77777777" w:rsidR="009A1EDD" w:rsidRDefault="009A1EDD" w:rsidP="009A1EDD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B8D755" w14:textId="420A7871" w:rsidR="002D4926" w:rsidRDefault="00914752" w:rsidP="00F72AE1">
      <w:pPr>
        <w:pStyle w:val="Body"/>
        <w:numPr>
          <w:ilvl w:val="0"/>
          <w:numId w:val="2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July). </w:t>
      </w:r>
      <w:r w:rsidR="001120C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promise of video-based research </w:t>
      </w:r>
      <w:r w:rsidR="00947044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methods in </w:t>
      </w:r>
      <w:r w:rsidR="006557F7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psychology</w:t>
      </w:r>
      <w:r w:rsidR="006557F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6557F7" w:rsidRPr="00094E42">
        <w:rPr>
          <w:rFonts w:asciiTheme="majorHAnsi" w:hAnsiTheme="majorHAnsi" w:cstheme="majorHAnsi"/>
          <w:sz w:val="24"/>
          <w:szCs w:val="24"/>
        </w:rPr>
        <w:t>[</w:t>
      </w:r>
      <w:hyperlink r:id="rId29" w:history="1">
        <w:r w:rsidR="006557F7" w:rsidRPr="000821F1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="006557F7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="006557F7">
        <w:rPr>
          <w:rFonts w:asciiTheme="majorHAnsi" w:hAnsiTheme="majorHAnsi" w:cstheme="majorHAnsi"/>
          <w:sz w:val="24"/>
          <w:szCs w:val="24"/>
        </w:rPr>
        <w:t>The 36</w:t>
      </w:r>
      <w:r w:rsidR="006557F7"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="006557F7">
        <w:rPr>
          <w:rFonts w:asciiTheme="majorHAnsi" w:hAnsiTheme="majorHAnsi" w:cstheme="majorHAnsi"/>
          <w:sz w:val="24"/>
          <w:szCs w:val="24"/>
        </w:rPr>
        <w:t xml:space="preserve"> </w:t>
      </w:r>
      <w:r w:rsidR="006557F7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</w:t>
      </w:r>
      <w:r w:rsidR="001120CF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Psychology Postgraduate Affairs Group 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(PsyPAG)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>Conference, online.</w:t>
      </w:r>
    </w:p>
    <w:p w14:paraId="03A7CB66" w14:textId="4167EE8D" w:rsidR="00914752" w:rsidRPr="004B009C" w:rsidRDefault="00914752" w:rsidP="0091475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>6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scholars (alphabetical order): Baker, J., 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DeLiema, D., 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>Hufnagle, A.,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Kim, J.,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4B009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Valerie, J.</w:t>
      </w:r>
    </w:p>
    <w:p w14:paraId="4CDF3D57" w14:textId="77777777" w:rsidR="00F918A8" w:rsidRPr="00F918A8" w:rsidRDefault="00F918A8" w:rsidP="00F918A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25B1B54" w14:textId="6ED770A2" w:rsidR="00F743E3" w:rsidRDefault="00F743E3" w:rsidP="00F72AE1">
      <w:pPr>
        <w:pStyle w:val="Body"/>
        <w:numPr>
          <w:ilvl w:val="0"/>
          <w:numId w:val="2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</w:t>
      </w:r>
      <w:r w:rsidR="004F2C96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Varma, S. (2021, July). 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 xml:space="preserve">Categorical perception of </w:t>
      </w:r>
      <w:r w:rsidRPr="00094E42">
        <w:rPr>
          <w:rFonts w:asciiTheme="majorHAnsi" w:hAnsiTheme="majorHAnsi" w:cstheme="majorHAnsi"/>
          <w:i/>
          <w:iCs/>
          <w:sz w:val="24"/>
          <w:szCs w:val="24"/>
        </w:rPr>
        <w:t>p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>-values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E62BA" w:rsidRPr="00094E42">
        <w:rPr>
          <w:rFonts w:asciiTheme="majorHAnsi" w:hAnsiTheme="majorHAnsi" w:cstheme="majorHAnsi"/>
          <w:sz w:val="24"/>
          <w:szCs w:val="24"/>
        </w:rPr>
        <w:t>[</w:t>
      </w:r>
      <w:hyperlink r:id="rId30" w:history="1">
        <w:r w:rsidR="003E62BA" w:rsidRPr="00DE4CF1">
          <w:rPr>
            <w:rStyle w:val="Hyperlink"/>
            <w:rFonts w:asciiTheme="majorHAnsi" w:hAnsiTheme="majorHAnsi" w:cstheme="majorHAnsi"/>
            <w:sz w:val="24"/>
            <w:szCs w:val="24"/>
          </w:rPr>
          <w:t>Paper presentation</w:t>
        </w:r>
      </w:hyperlink>
      <w:r w:rsidR="003E62BA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Cognitive Science Society, Vienna, Austria.</w:t>
      </w:r>
    </w:p>
    <w:p w14:paraId="0F684299" w14:textId="1480D7BE" w:rsidR="0017705F" w:rsidRDefault="0017705F" w:rsidP="0017705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E7D3A7" w14:textId="5D25C05A" w:rsidR="00BE1DA5" w:rsidRDefault="00BE1DA5" w:rsidP="009B326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/>
          <w:lang w:bidi="ta-IN"/>
        </w:rPr>
      </w:pPr>
      <w:r w:rsidRPr="008E4817"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, Bye, J.K., </w:t>
      </w:r>
      <w:r w:rsidR="004F2C96">
        <w:rPr>
          <w:rFonts w:asciiTheme="majorHAnsi" w:hAnsiTheme="majorHAnsi" w:cstheme="majorHAnsi"/>
          <w:color w:val="000000"/>
          <w:lang w:bidi="ta-IN"/>
        </w:rPr>
        <w:t xml:space="preserve">&amp; 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Varma, S. (2021, April). </w:t>
      </w:r>
      <w:r w:rsidR="000E0727" w:rsidRPr="008E4817">
        <w:rPr>
          <w:rFonts w:asciiTheme="majorHAnsi" w:hAnsiTheme="majorHAnsi" w:cstheme="majorHAnsi"/>
          <w:i/>
          <w:iCs/>
        </w:rPr>
        <w:t>The psychological reality of the learn</w:t>
      </w:r>
      <w:r w:rsidR="00813B4C" w:rsidRPr="008E4817">
        <w:rPr>
          <w:rFonts w:asciiTheme="majorHAnsi" w:hAnsiTheme="majorHAnsi" w:cstheme="majorHAnsi"/>
          <w:i/>
          <w:iCs/>
        </w:rPr>
        <w:t>ed</w:t>
      </w:r>
      <w:r w:rsidR="000E0727" w:rsidRPr="008E4817">
        <w:rPr>
          <w:rFonts w:asciiTheme="majorHAnsi" w:hAnsiTheme="majorHAnsi" w:cstheme="majorHAnsi"/>
          <w:i/>
          <w:iCs/>
        </w:rPr>
        <w:t xml:space="preserve"> “p &lt; 0.05” barrier</w:t>
      </w:r>
      <w:r w:rsidR="009630DD">
        <w:rPr>
          <w:rFonts w:asciiTheme="majorHAnsi" w:hAnsiTheme="majorHAnsi" w:cstheme="majorHAnsi"/>
          <w:i/>
          <w:iCs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1" w:history="1">
        <w:r w:rsidR="00FF483E" w:rsidRPr="0033093A">
          <w:rPr>
            <w:rStyle w:val="Hyperlink"/>
            <w:rFonts w:asciiTheme="majorHAnsi" w:hAnsiTheme="majorHAnsi" w:cstheme="majorHAnsi"/>
          </w:rPr>
          <w:t>Paper presentation</w:t>
        </w:r>
      </w:hyperlink>
      <w:r w:rsidR="009630DD">
        <w:rPr>
          <w:rFonts w:asciiTheme="majorHAnsi" w:hAnsiTheme="majorHAnsi" w:cstheme="majorHAnsi"/>
        </w:rPr>
        <w:t xml:space="preserve">]. </w:t>
      </w:r>
      <w:r w:rsidRPr="008E4817">
        <w:rPr>
          <w:rFonts w:asciiTheme="majorHAnsi" w:hAnsiTheme="majorHAnsi" w:cstheme="majorHAnsi"/>
          <w:color w:val="000000"/>
          <w:lang w:bidi="ta-IN"/>
        </w:rPr>
        <w:t>Annual Meeting of the American Educational Research Association</w:t>
      </w:r>
      <w:r w:rsidR="00F23B7C">
        <w:rPr>
          <w:rFonts w:asciiTheme="majorHAnsi" w:hAnsiTheme="majorHAnsi" w:cstheme="majorHAnsi"/>
          <w:color w:val="000000"/>
          <w:lang w:bidi="ta-IN"/>
        </w:rPr>
        <w:t xml:space="preserve"> (AERA)</w:t>
      </w:r>
      <w:r w:rsidR="00742B60">
        <w:rPr>
          <w:rFonts w:asciiTheme="majorHAnsi" w:hAnsiTheme="majorHAnsi" w:cstheme="majorHAnsi"/>
          <w:color w:val="000000"/>
          <w:lang w:bidi="ta-IN"/>
        </w:rPr>
        <w:t xml:space="preserve">, </w:t>
      </w:r>
      <w:r w:rsidR="009B66B3">
        <w:rPr>
          <w:rFonts w:asciiTheme="majorHAnsi" w:hAnsiTheme="majorHAnsi" w:cstheme="majorHAnsi"/>
          <w:color w:val="000000"/>
          <w:lang w:bidi="ta-IN"/>
        </w:rPr>
        <w:t>virtual</w:t>
      </w:r>
      <w:r w:rsidRPr="008E4817">
        <w:rPr>
          <w:rFonts w:asciiTheme="majorHAnsi" w:hAnsiTheme="majorHAnsi" w:cstheme="majorHAnsi"/>
          <w:color w:val="000000"/>
          <w:lang w:bidi="ta-IN"/>
        </w:rPr>
        <w:t>.</w:t>
      </w:r>
    </w:p>
    <w:p w14:paraId="2592A44D" w14:textId="77777777" w:rsidR="00096DF1" w:rsidRDefault="00096DF1" w:rsidP="00096DF1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5C61CBD" w14:textId="6D071CAB" w:rsidR="00B863CA" w:rsidRPr="00FD737B" w:rsidRDefault="00B863CA" w:rsidP="00B83081">
      <w:pPr>
        <w:pStyle w:val="Default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r w:rsidRPr="004D7899">
        <w:rPr>
          <w:rFonts w:asciiTheme="majorHAnsi" w:hAnsiTheme="majorHAnsi" w:cstheme="majorHAnsi"/>
          <w:b/>
          <w:bCs/>
        </w:rPr>
        <w:t>Rao, V.N.V.</w:t>
      </w:r>
      <w:r w:rsidRPr="004D7899">
        <w:rPr>
          <w:rFonts w:asciiTheme="majorHAnsi" w:hAnsiTheme="majorHAnsi" w:cstheme="majorHAnsi"/>
        </w:rPr>
        <w:t xml:space="preserve"> (2020, November). </w:t>
      </w:r>
      <w:r w:rsidRPr="004D7899">
        <w:rPr>
          <w:rFonts w:asciiTheme="majorHAnsi" w:hAnsiTheme="majorHAnsi" w:cstheme="majorHAnsi"/>
          <w:i/>
          <w:iCs/>
        </w:rPr>
        <w:t>A Null Hypothesis Story</w:t>
      </w:r>
      <w:r w:rsidRPr="004D7899">
        <w:rPr>
          <w:rFonts w:asciiTheme="majorHAnsi" w:hAnsiTheme="majorHAnsi" w:cstheme="majorHAnsi"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2" w:history="1">
        <w:r w:rsidR="009630DD" w:rsidRPr="00D31B30">
          <w:rPr>
            <w:rStyle w:val="Hyperlink"/>
            <w:rFonts w:asciiTheme="majorHAnsi" w:hAnsiTheme="majorHAnsi" w:cstheme="majorHAnsi"/>
          </w:rPr>
          <w:t>Lightning Talk</w:t>
        </w:r>
      </w:hyperlink>
      <w:r w:rsidR="009630DD">
        <w:rPr>
          <w:rFonts w:asciiTheme="majorHAnsi" w:hAnsiTheme="majorHAnsi" w:cstheme="majorHAnsi"/>
        </w:rPr>
        <w:t xml:space="preserve">]. </w:t>
      </w:r>
      <w:r w:rsidR="003E1D70">
        <w:rPr>
          <w:rFonts w:asciiTheme="majorHAnsi" w:hAnsiTheme="majorHAnsi" w:cstheme="majorHAnsi"/>
        </w:rPr>
        <w:t xml:space="preserve">Fifth Annual </w:t>
      </w:r>
      <w:r w:rsidRPr="004D7899">
        <w:rPr>
          <w:rFonts w:asciiTheme="majorHAnsi" w:hAnsiTheme="majorHAnsi" w:cstheme="majorHAnsi"/>
        </w:rPr>
        <w:t>Learning Sciences Graduate Student Conference</w:t>
      </w:r>
      <w:r w:rsidR="00344C2E">
        <w:rPr>
          <w:rFonts w:asciiTheme="majorHAnsi" w:hAnsiTheme="majorHAnsi" w:cstheme="majorHAnsi"/>
        </w:rPr>
        <w:t xml:space="preserve">, </w:t>
      </w:r>
      <w:r w:rsidR="007768A9">
        <w:rPr>
          <w:rFonts w:asciiTheme="majorHAnsi" w:hAnsiTheme="majorHAnsi" w:cstheme="majorHAnsi"/>
        </w:rPr>
        <w:t>Madison</w:t>
      </w:r>
      <w:r w:rsidR="00F23B7C">
        <w:rPr>
          <w:rFonts w:asciiTheme="majorHAnsi" w:hAnsiTheme="majorHAnsi" w:cstheme="majorHAnsi"/>
        </w:rPr>
        <w:t xml:space="preserve"> (LSGSC)</w:t>
      </w:r>
      <w:r w:rsidR="007768A9">
        <w:rPr>
          <w:rFonts w:asciiTheme="majorHAnsi" w:hAnsiTheme="majorHAnsi" w:cstheme="majorHAnsi"/>
        </w:rPr>
        <w:t>, Wisconsin</w:t>
      </w:r>
      <w:r w:rsidRPr="004D7899">
        <w:rPr>
          <w:rFonts w:asciiTheme="majorHAnsi" w:hAnsiTheme="majorHAnsi" w:cstheme="majorHAnsi"/>
        </w:rPr>
        <w:t xml:space="preserve">. </w:t>
      </w:r>
    </w:p>
    <w:p w14:paraId="4C2187E5" w14:textId="3D672D6A" w:rsidR="001E41EE" w:rsidRDefault="001E41EE" w:rsidP="001E41EE">
      <w:pPr>
        <w:pStyle w:val="Default"/>
        <w:rPr>
          <w:rFonts w:asciiTheme="majorHAnsi" w:hAnsiTheme="majorHAnsi" w:cstheme="majorHAnsi"/>
          <w:i/>
          <w:iCs/>
        </w:rPr>
      </w:pPr>
    </w:p>
    <w:p w14:paraId="37D5E3F6" w14:textId="50C79EFC" w:rsidR="000D1399" w:rsidRPr="00ED2142" w:rsidRDefault="001E41EE" w:rsidP="00D903C4">
      <w:pPr>
        <w:pStyle w:val="Default"/>
        <w:numPr>
          <w:ilvl w:val="0"/>
          <w:numId w:val="2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 w:rsidRPr="004C5A48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2019, September</w:t>
      </w:r>
      <w:r w:rsidRPr="004C5A48">
        <w:rPr>
          <w:rFonts w:asciiTheme="majorHAnsi" w:hAnsiTheme="majorHAnsi" w:cstheme="majorHAnsi"/>
        </w:rPr>
        <w:t xml:space="preserve">). </w:t>
      </w:r>
      <w:r>
        <w:rPr>
          <w:rFonts w:asciiTheme="majorHAnsi" w:hAnsiTheme="majorHAnsi" w:cstheme="majorHAnsi"/>
          <w:i/>
          <w:iCs/>
        </w:rPr>
        <w:t>Towards a framework for context selection in statistics instruction</w:t>
      </w:r>
      <w:r w:rsidR="005817C3">
        <w:rPr>
          <w:rFonts w:asciiTheme="majorHAnsi" w:hAnsiTheme="majorHAnsi" w:cstheme="majorHAnsi"/>
        </w:rPr>
        <w:t xml:space="preserve"> [</w:t>
      </w:r>
      <w:hyperlink r:id="rId33" w:history="1">
        <w:r w:rsidR="005817C3" w:rsidRPr="00357FC8">
          <w:rPr>
            <w:rStyle w:val="Hyperlink"/>
            <w:rFonts w:asciiTheme="majorHAnsi" w:hAnsiTheme="majorHAnsi" w:cstheme="majorHAnsi"/>
          </w:rPr>
          <w:t>Oral presentation</w:t>
        </w:r>
      </w:hyperlink>
      <w:r w:rsidR="005817C3">
        <w:rPr>
          <w:rFonts w:asciiTheme="majorHAnsi" w:hAnsiTheme="majorHAnsi" w:cstheme="majorHAnsi"/>
        </w:rPr>
        <w:t>].</w:t>
      </w:r>
      <w:r w:rsidR="009630DD">
        <w:rPr>
          <w:rFonts w:asciiTheme="majorHAnsi" w:hAnsiTheme="majorHAnsi" w:cstheme="majorHAnsi"/>
        </w:rPr>
        <w:t xml:space="preserve"> </w:t>
      </w:r>
      <w:r w:rsidR="003E1D70">
        <w:rPr>
          <w:rFonts w:asciiTheme="majorHAnsi" w:hAnsiTheme="majorHAnsi" w:cstheme="majorHAnsi"/>
        </w:rPr>
        <w:t xml:space="preserve">Fourth Annual </w:t>
      </w:r>
      <w:r>
        <w:rPr>
          <w:rFonts w:asciiTheme="majorHAnsi" w:hAnsiTheme="majorHAnsi" w:cstheme="majorHAnsi"/>
        </w:rPr>
        <w:t>Learning Sciences Graduate Student Conference</w:t>
      </w:r>
      <w:r w:rsidR="00F23B7C">
        <w:rPr>
          <w:rFonts w:asciiTheme="majorHAnsi" w:hAnsiTheme="majorHAnsi" w:cstheme="majorHAnsi"/>
        </w:rPr>
        <w:t xml:space="preserve"> (LSGSC)</w:t>
      </w:r>
      <w:r w:rsidRPr="004C5A48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Evanston, Illinois</w:t>
      </w:r>
      <w:r w:rsidRPr="004C5A48">
        <w:rPr>
          <w:rFonts w:asciiTheme="majorHAnsi" w:hAnsiTheme="majorHAnsi" w:cstheme="majorHAnsi"/>
        </w:rPr>
        <w:t>.</w:t>
      </w:r>
    </w:p>
    <w:p w14:paraId="0F69B2C6" w14:textId="51ADBD67" w:rsidR="00ED2142" w:rsidRDefault="00ED2142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11480119" w14:textId="77777777" w:rsidR="00422008" w:rsidRPr="000D1399" w:rsidRDefault="00422008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0D7A4F17" w14:textId="3806951B" w:rsidR="006B25B9" w:rsidRPr="001229FF" w:rsidRDefault="0057115B" w:rsidP="006B25B9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Conference </w:t>
      </w:r>
      <w:r w:rsidR="00917CB8">
        <w:rPr>
          <w:rFonts w:asciiTheme="minorHAnsi" w:hAnsiTheme="minorHAnsi" w:cstheme="minorHAnsi"/>
        </w:rPr>
        <w:t>Posters</w:t>
      </w:r>
      <w:r w:rsidR="00612D51">
        <w:rPr>
          <w:rFonts w:asciiTheme="minorHAnsi" w:hAnsiTheme="minorHAnsi" w:cstheme="minorHAnsi"/>
        </w:rPr>
        <w:t xml:space="preserve"> </w:t>
      </w:r>
      <w:r w:rsidR="00612D51">
        <w:rPr>
          <w:rFonts w:asciiTheme="minorHAnsi" w:hAnsiTheme="minorHAnsi" w:cstheme="minorHAnsi"/>
          <w:b w:val="0"/>
          <w:bCs w:val="0"/>
        </w:rPr>
        <w:t>(</w:t>
      </w:r>
      <w:r w:rsidR="00612D51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612D51">
        <w:rPr>
          <w:rFonts w:asciiTheme="minorHAnsi" w:hAnsiTheme="minorHAnsi" w:cstheme="minorHAnsi"/>
          <w:b w:val="0"/>
          <w:bCs w:val="0"/>
        </w:rPr>
        <w:t>Former Student or Mentee)</w:t>
      </w:r>
    </w:p>
    <w:p w14:paraId="15C6D120" w14:textId="77777777" w:rsidR="00C07033" w:rsidRPr="00E1352E" w:rsidRDefault="00C07033" w:rsidP="00C07033"/>
    <w:p w14:paraId="08807C93" w14:textId="19DE66D7" w:rsidR="00AC31BF" w:rsidRDefault="00AC31BF">
      <w:pPr>
        <w:pStyle w:val="Body"/>
        <w:numPr>
          <w:ilvl w:val="0"/>
          <w:numId w:val="9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 w:rsidRPr="00AC31BF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</w:t>
      </w:r>
      <w:r w:rsidR="007C69A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AC31B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Understanding the association between human visual clustering and numerosity estimation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eeting of the Psychonomic Society, New York City, USA.</w:t>
      </w:r>
    </w:p>
    <w:p w14:paraId="252D15C3" w14:textId="77777777" w:rsidR="00AC31BF" w:rsidRDefault="00AC31BF" w:rsidP="00AC31B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3E7FDB7" w14:textId="732CD46E" w:rsidR="00F10DD9" w:rsidRDefault="00F10DD9">
      <w:pPr>
        <w:pStyle w:val="Body"/>
        <w:numPr>
          <w:ilvl w:val="0"/>
          <w:numId w:val="9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Fulsher, A., </w:t>
      </w:r>
      <w:r w:rsidRPr="00F10DD9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Bhati, M.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July).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Reading by sight or sound: Examining undergraduates’ expository text comprehension between text modalities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. Annual Meeting of the Society for Text &amp; Discourse, Chicago, IL, USA.</w:t>
      </w:r>
    </w:p>
    <w:p w14:paraId="5A17E7D5" w14:textId="46F4532E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C9FAD13" w14:textId="54D736B7" w:rsidR="003F739B" w:rsidRDefault="003F739B">
      <w:pPr>
        <w:pStyle w:val="Body"/>
        <w:numPr>
          <w:ilvl w:val="0"/>
          <w:numId w:val="9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Fulsher, A., &amp; Bye, J.K.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Boundary effects in graduate students’ memory of the numerical magnitude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</w:t>
      </w:r>
    </w:p>
    <w:p w14:paraId="6190CDEF" w14:textId="1F6CD2BA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CE66D89" w14:textId="041C08B9" w:rsidR="003F739B" w:rsidRPr="003F739B" w:rsidRDefault="003F739B">
      <w:pPr>
        <w:pStyle w:val="Body"/>
        <w:numPr>
          <w:ilvl w:val="0"/>
          <w:numId w:val="9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Marupudi, V.,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Individual Differences in Human Clustering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 </w:t>
      </w:r>
    </w:p>
    <w:p w14:paraId="72C4F835" w14:textId="74FE2E3C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F2F4643" w14:textId="0CAF4850" w:rsidR="003F739B" w:rsidRDefault="003F739B">
      <w:pPr>
        <w:pStyle w:val="Body"/>
        <w:numPr>
          <w:ilvl w:val="0"/>
          <w:numId w:val="8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3F739B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Might visual clustering underlie numerosity estimation?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 </w:t>
      </w:r>
    </w:p>
    <w:p w14:paraId="3B75CE93" w14:textId="2E75E312" w:rsidR="00C355D5" w:rsidRDefault="00C355D5" w:rsidP="00C355D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BBE9B54" w14:textId="594B6F1B" w:rsidR="00C355D5" w:rsidRPr="00C355D5" w:rsidRDefault="00C355D5">
      <w:pPr>
        <w:pStyle w:val="Body"/>
        <w:numPr>
          <w:ilvl w:val="0"/>
          <w:numId w:val="8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lastRenderedPageBreak/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Electronic Conference on Teaching Statistics (eCOTS), online. </w:t>
      </w:r>
    </w:p>
    <w:p w14:paraId="786D8BCC" w14:textId="77777777" w:rsidR="003F739B" w:rsidRDefault="003F739B" w:rsidP="003F739B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886DA32" w14:textId="591D5A53" w:rsidR="003F739B" w:rsidRDefault="003F739B">
      <w:pPr>
        <w:pStyle w:val="Body"/>
        <w:numPr>
          <w:ilvl w:val="0"/>
          <w:numId w:val="8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(2024,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</w:t>
      </w:r>
      <w:r w:rsidR="004508E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activies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Society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San Francisco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CA, USA.</w:t>
      </w:r>
    </w:p>
    <w:p w14:paraId="69C8B9D2" w14:textId="6354BE58" w:rsidR="000D6DF6" w:rsidRPr="000D6DF6" w:rsidRDefault="000D6DF6" w:rsidP="000D6DF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BF5B2B" w14:textId="11BBCC79" w:rsidR="000D6DF6" w:rsidRPr="003F739B" w:rsidRDefault="000D6DF6">
      <w:pPr>
        <w:pStyle w:val="Body"/>
        <w:numPr>
          <w:ilvl w:val="0"/>
          <w:numId w:val="8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Sriramlatha, P.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Vemuri, A.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April). </w:t>
      </w:r>
      <w:r w:rsidRPr="000D6DF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Influence of Personality on Learning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University of Illinois 2024 Undergraduate Research Symposium (URS), Urbana, IL, USA.</w:t>
      </w:r>
    </w:p>
    <w:p w14:paraId="56C4F98F" w14:textId="77777777" w:rsidR="00F10DD9" w:rsidRPr="00F10DD9" w:rsidRDefault="00F10DD9" w:rsidP="00F10DD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023EB3" w14:textId="3706537B" w:rsidR="00DC1AE1" w:rsidRPr="00DC1AE1" w:rsidRDefault="00DC1AE1">
      <w:pPr>
        <w:pStyle w:val="Body"/>
        <w:numPr>
          <w:ilvl w:val="0"/>
          <w:numId w:val="7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December). </w:t>
      </w:r>
      <w:r w:rsidR="005C5959" w:rsidRPr="005C595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Activities and Datasets for Introductory Level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>Teaching to Enhance Research Methods &amp; Statistics in Psychology (PsychTERMS) 2023 Virtual Conference, online.</w:t>
      </w:r>
    </w:p>
    <w:p w14:paraId="7E1D248B" w14:textId="62E34574" w:rsidR="00DC1AE1" w:rsidRP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2C7643A" w14:textId="4700AF36" w:rsidR="00DC1AE1" w:rsidRPr="00DC1AE1" w:rsidRDefault="00DC1AE1">
      <w:pPr>
        <w:pStyle w:val="Body"/>
        <w:numPr>
          <w:ilvl w:val="0"/>
          <w:numId w:val="7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December).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bookmarkStart w:id="1" w:name="_Hlk153944743"/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Teaching to Enhance Research Methods &amp; Statistics in Psychology (PsychTERMS) 2023 Virtual Conference, online. </w:t>
      </w:r>
      <w:bookmarkEnd w:id="1"/>
    </w:p>
    <w:p w14:paraId="01C69965" w14:textId="77777777" w:rsid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BF165CC" w14:textId="54732167" w:rsidR="00A20ECE" w:rsidRPr="00A20ECE" w:rsidRDefault="00A20ECE">
      <w:pPr>
        <w:pStyle w:val="Body"/>
        <w:numPr>
          <w:ilvl w:val="0"/>
          <w:numId w:val="7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R., Le, L., 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D8753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Using Collaborative Keys to promote active learning and student engagement for in-person or online courses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Posters and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Beyond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Presentation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United States Conference on Teaching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71429AC1" w14:textId="13B933D5" w:rsidR="00F23B7C" w:rsidRDefault="00F23B7C" w:rsidP="00F23B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C5D4065" w14:textId="4B8D770D" w:rsidR="00F23B7C" w:rsidRDefault="00F23B7C">
      <w:pPr>
        <w:pStyle w:val="Body"/>
        <w:numPr>
          <w:ilvl w:val="0"/>
          <w:numId w:val="5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Friedlander, E.,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</w:t>
      </w:r>
      <w:r w:rsidR="004508E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 in an Introductory Statistics Clas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[Posters and Beyond Presentation]. United States Conference on Teaching Statistics (USCOTS),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2E60E017" w14:textId="7280E53F" w:rsidR="005D0C33" w:rsidRDefault="005D0C33" w:rsidP="005D0C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5ADA5" w14:textId="2DA3B23D" w:rsidR="005D0C33" w:rsidRPr="005D0C33" w:rsidRDefault="005D0C33">
      <w:pPr>
        <w:pStyle w:val="Body"/>
        <w:numPr>
          <w:ilvl w:val="0"/>
          <w:numId w:val="5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Consortium for the Advancement of Undergraduate Statistics Education (CAUSE) Research Satellite,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60CDF1A" w14:textId="77777777" w:rsidR="00F23B7C" w:rsidRDefault="00F23B7C" w:rsidP="00F23B7C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56DBBC2" w14:textId="5DCBD503" w:rsidR="00941436" w:rsidRPr="0054577E" w:rsidRDefault="00941436">
      <w:pPr>
        <w:pStyle w:val="Body"/>
        <w:numPr>
          <w:ilvl w:val="0"/>
          <w:numId w:val="4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Categorical boundaries in graduate students’ judgment of effect sizes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Presentation]. 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4C17A09" w14:textId="367F6D91" w:rsidR="00B50FC0" w:rsidRPr="0054577E" w:rsidRDefault="00B50FC0" w:rsidP="00B50FC0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1077068" w14:textId="497C461A" w:rsidR="00B50FC0" w:rsidRPr="0054577E" w:rsidRDefault="00B50FC0" w:rsidP="00F72AE1">
      <w:pPr>
        <w:pStyle w:val="Body"/>
        <w:numPr>
          <w:ilvl w:val="0"/>
          <w:numId w:val="3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 M., Park, J.,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 K. &amp; Varma, S. (2022, June).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Human use of clustering to solve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>Annual Conference of the Mathematical Cognition and Learning Society</w:t>
      </w:r>
      <w:r w:rsidR="00F23B7C">
        <w:rPr>
          <w:rFonts w:asciiTheme="majorHAnsi" w:hAnsiTheme="majorHAnsi" w:cstheme="majorHAnsi"/>
          <w:sz w:val="24"/>
          <w:szCs w:val="24"/>
        </w:rPr>
        <w:t xml:space="preserve"> (MCLS)</w:t>
      </w:r>
      <w:r w:rsidRPr="0054577E">
        <w:rPr>
          <w:rFonts w:asciiTheme="majorHAnsi" w:hAnsiTheme="majorHAnsi" w:cstheme="majorHAnsi"/>
          <w:sz w:val="24"/>
          <w:szCs w:val="24"/>
        </w:rPr>
        <w:t>, Antwerp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Belgium.</w:t>
      </w:r>
    </w:p>
    <w:p w14:paraId="3C212B05" w14:textId="77777777" w:rsidR="00B50FC0" w:rsidRPr="0054577E" w:rsidRDefault="00B50FC0" w:rsidP="0094143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8136F3C" w14:textId="33D284DA" w:rsidR="00BE6C3E" w:rsidRPr="0054577E" w:rsidRDefault="00BE6C3E" w:rsidP="00F72AE1">
      <w:pPr>
        <w:pStyle w:val="Body"/>
        <w:numPr>
          <w:ilvl w:val="0"/>
          <w:numId w:val="3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 w:rsidR="000E50D6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May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American Psychological Society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Chicago,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IL,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17ED702" w14:textId="77777777" w:rsidR="00BE6C3E" w:rsidRPr="0054577E" w:rsidRDefault="00BE6C3E" w:rsidP="00BE6C3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88BCB2A" w14:textId="0925F231" w:rsidR="005D5B75" w:rsidRPr="00520FCC" w:rsidRDefault="005D5B75" w:rsidP="00F72AE1">
      <w:pPr>
        <w:pStyle w:val="Body"/>
        <w:numPr>
          <w:ilvl w:val="0"/>
          <w:numId w:val="3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Simpson, M.</w:t>
      </w:r>
      <w:r w:rsidR="0054577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(2022, April).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Association between Generational Trauma and Progressive Dementia Types</w:t>
      </w:r>
      <w:r w:rsidR="0054577E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54577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54577E"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="0054577E" w:rsidRPr="0054577E">
        <w:rPr>
          <w:rFonts w:asciiTheme="majorHAnsi" w:hAnsiTheme="majorHAnsi" w:cstheme="majorHAnsi"/>
          <w:sz w:val="24"/>
          <w:szCs w:val="24"/>
        </w:rPr>
        <w:t>.</w:t>
      </w:r>
    </w:p>
    <w:p w14:paraId="24932203" w14:textId="5112B69A" w:rsidR="00520FCC" w:rsidRPr="00520FCC" w:rsidRDefault="00520FCC" w:rsidP="00520FC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F40BC9" w14:textId="49AFCD31" w:rsidR="00520FCC" w:rsidRPr="0054577E" w:rsidRDefault="00520FCC" w:rsidP="00F72AE1">
      <w:pPr>
        <w:pStyle w:val="Body"/>
        <w:numPr>
          <w:ilvl w:val="0"/>
          <w:numId w:val="3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lastRenderedPageBreak/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687EFAEB" w14:textId="39CA4D66" w:rsidR="0054577E" w:rsidRPr="0054577E" w:rsidRDefault="0054577E" w:rsidP="0054577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108250A" w14:textId="277CC2B7" w:rsidR="0054577E" w:rsidRPr="0054577E" w:rsidRDefault="0054577E" w:rsidP="00F72AE1">
      <w:pPr>
        <w:pStyle w:val="Body"/>
        <w:numPr>
          <w:ilvl w:val="0"/>
          <w:numId w:val="3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Ancel, E.E.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M.L.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2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0D086BFB" w14:textId="77777777" w:rsidR="005D5B75" w:rsidRPr="0054577E" w:rsidRDefault="005D5B75" w:rsidP="005D5B7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3E6BF" w14:textId="025B4B40" w:rsidR="00D565E7" w:rsidRPr="0054577E" w:rsidRDefault="00D565E7" w:rsidP="00F72AE1">
      <w:pPr>
        <w:pStyle w:val="Body"/>
        <w:numPr>
          <w:ilvl w:val="0"/>
          <w:numId w:val="3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Graduate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tudents’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ffect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ize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ategory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undaries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34" w:history="1">
        <w:r w:rsidR="005E5BB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E9F6B72" w14:textId="72E9580E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55024D3" w14:textId="3D96A627" w:rsidR="00D565E7" w:rsidRPr="0054577E" w:rsidRDefault="00D565E7" w:rsidP="00F72AE1">
      <w:pPr>
        <w:pStyle w:val="Body"/>
        <w:numPr>
          <w:ilvl w:val="0"/>
          <w:numId w:val="3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l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ogic of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tatistical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ests: A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istorical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nalysis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35" w:anchor="slide=id.g10ddebd5da7_0_5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764FF5A6" w14:textId="77777777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044C545" w14:textId="342BB4CE" w:rsidR="00612D51" w:rsidRDefault="003D6ADB" w:rsidP="00F72AE1">
      <w:pPr>
        <w:pStyle w:val="Body"/>
        <w:numPr>
          <w:ilvl w:val="0"/>
          <w:numId w:val="3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Ancel, 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E.E.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(2021</w:t>
      </w:r>
      <w:r w:rsidR="003F2DF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B3762B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="00BF3EAD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181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st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Meeting of the Acoustical Society of America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(ASA)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WA, USA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hyperlink r:id="rId36" w:history="1">
        <w:r w:rsidR="00417EE0" w:rsidRPr="00FF5BBD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https://doi.org/10.1121/10.0007949</w:t>
        </w:r>
      </w:hyperlink>
    </w:p>
    <w:p w14:paraId="4B8FA09C" w14:textId="4CFB0C85" w:rsidR="00612D51" w:rsidRPr="0054577E" w:rsidRDefault="00612D51" w:rsidP="00612D5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55A3242" w14:textId="27AE4C1D" w:rsidR="0062432C" w:rsidRDefault="001D077B" w:rsidP="00F72AE1">
      <w:pPr>
        <w:pStyle w:val="Body"/>
        <w:numPr>
          <w:ilvl w:val="0"/>
          <w:numId w:val="2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bookmarkStart w:id="2" w:name="_Hlk124598701"/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Legacy, C</w:t>
      </w:r>
      <w:r w:rsidR="00BD280A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Brown, J.M., Zieffler, A., &amp; delMas, R.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Data-to-graphs and back: Secondary teachers’ reasoning about aesthetic mappings in data visualization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37" w:history="1">
        <w:r w:rsidR="00BF60A8"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</w:t>
        </w:r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12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bookmarkEnd w:id="2"/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online. </w:t>
      </w:r>
      <w:hyperlink r:id="rId38" w:history="1">
        <w:r w:rsidR="00655FC0" w:rsidRPr="00B5735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https://iase-web.org/conference/satellite21/</w:t>
        </w:r>
      </w:hyperlink>
    </w:p>
    <w:p w14:paraId="17865926" w14:textId="77777777" w:rsidR="0062432C" w:rsidRPr="0054577E" w:rsidRDefault="0062432C" w:rsidP="0062432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7517A57" w14:textId="0FF2629A" w:rsidR="00C07033" w:rsidRPr="0054577E" w:rsidRDefault="00C07033" w:rsidP="002B1F84">
      <w:pPr>
        <w:pStyle w:val="Body"/>
        <w:numPr>
          <w:ilvl w:val="0"/>
          <w:numId w:val="1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Tank*.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August).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Teaching statistics students psychology: Using podcasts to integrate context and content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39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San Diego,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CA,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BCF1A8B" w14:textId="3A08F788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*4 scholars (alphabetical order): </w:t>
      </w:r>
      <w:proofErr w:type="spellStart"/>
      <w:r w:rsidRPr="0054577E">
        <w:rPr>
          <w:rFonts w:asciiTheme="majorHAnsi" w:hAnsiTheme="majorHAnsi" w:cstheme="majorHAnsi"/>
        </w:rPr>
        <w:t>Koenen</w:t>
      </w:r>
      <w:proofErr w:type="spellEnd"/>
      <w:r w:rsidRPr="0054577E">
        <w:rPr>
          <w:rFonts w:asciiTheme="majorHAnsi" w:hAnsiTheme="majorHAnsi" w:cstheme="majorHAnsi"/>
        </w:rPr>
        <w:t xml:space="preserve">, R.,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>, Rubin, N., &amp; Sullivan, M.</w:t>
      </w:r>
    </w:p>
    <w:p w14:paraId="5162A9EE" w14:textId="77777777" w:rsidR="005614D2" w:rsidRPr="0054577E" w:rsidRDefault="005614D2" w:rsidP="00C07033">
      <w:pPr>
        <w:pStyle w:val="Default"/>
        <w:rPr>
          <w:rFonts w:asciiTheme="majorHAnsi" w:hAnsiTheme="majorHAnsi" w:cstheme="majorHAnsi"/>
        </w:rPr>
      </w:pPr>
    </w:p>
    <w:p w14:paraId="42941BCD" w14:textId="30B1C28E" w:rsidR="005614D2" w:rsidRPr="0054577E" w:rsidRDefault="005614D2" w:rsidP="002B1F84">
      <w:pPr>
        <w:pStyle w:val="Body"/>
        <w:numPr>
          <w:ilvl w:val="0"/>
          <w:numId w:val="1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Beckman, M., Legacy, C., Zieffler, A., delMas, R.C.,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Integrating computation in statistics: Instructional decisions for Teaching 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[Speed presentation]. Joint Statistical Meetings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(JSM)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WA,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944C0E1" w14:textId="77777777" w:rsidR="00A27159" w:rsidRPr="0054577E" w:rsidRDefault="00A27159" w:rsidP="00A2715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286ED2" w14:textId="310FAB56" w:rsidR="00A27159" w:rsidRPr="0054577E" w:rsidRDefault="00A27159" w:rsidP="002B1F84">
      <w:pPr>
        <w:pStyle w:val="Body"/>
        <w:numPr>
          <w:ilvl w:val="0"/>
          <w:numId w:val="1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(2021, July).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The role of clustering in the efficient solution of small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0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Meeting of the Cognitive Science Society, Vienna, Austria. </w:t>
      </w:r>
    </w:p>
    <w:p w14:paraId="71115FC6" w14:textId="77777777" w:rsidR="005614D2" w:rsidRPr="0054577E" w:rsidRDefault="005614D2" w:rsidP="005614D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E3E89FF" w14:textId="05057896" w:rsidR="00A56B4A" w:rsidRPr="0054577E" w:rsidRDefault="00A56B4A" w:rsidP="002B1F84">
      <w:pPr>
        <w:pStyle w:val="Body"/>
        <w:numPr>
          <w:ilvl w:val="0"/>
          <w:numId w:val="1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., Legacy, C.A., &amp; Zieffler, A. (2021, June).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Students’ perspectives on entering a data science career after experiential learning with local community organizations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1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6040CCA3" w14:textId="77777777" w:rsidR="00A56B4A" w:rsidRPr="0054577E" w:rsidRDefault="00A56B4A" w:rsidP="00A56B4A">
      <w:pPr>
        <w:pStyle w:val="Body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76142" w14:textId="539BE254" w:rsidR="00A56B4A" w:rsidRPr="0054577E" w:rsidRDefault="00A56B4A" w:rsidP="002B1F84">
      <w:pPr>
        <w:pStyle w:val="Body"/>
        <w:numPr>
          <w:ilvl w:val="0"/>
          <w:numId w:val="1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Zieffler, A., Beckman, M., Legacy, C., Basner, E.B., delMas, R.,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(2021, June). C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omputing in the statistics curriulum: Lessons learned from the educational sciences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2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04316A2C" w14:textId="77777777" w:rsidR="00C07033" w:rsidRPr="0054577E" w:rsidRDefault="00C07033" w:rsidP="00C070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5CE082BD" w14:textId="11467A30" w:rsidR="00C07033" w:rsidRPr="0054577E" w:rsidRDefault="00C07033" w:rsidP="00B83081">
      <w:pPr>
        <w:pStyle w:val="Default"/>
        <w:numPr>
          <w:ilvl w:val="0"/>
          <w:numId w:val="12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</w:rPr>
        <w:t xml:space="preserve">Running, K., Codding, R.S.,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Goodridge, A., </w:t>
      </w:r>
      <w:proofErr w:type="spellStart"/>
      <w:r w:rsidRPr="0054577E">
        <w:rPr>
          <w:rFonts w:asciiTheme="majorHAnsi" w:hAnsiTheme="majorHAnsi" w:cstheme="majorHAnsi"/>
        </w:rPr>
        <w:t>Kromminga</w:t>
      </w:r>
      <w:proofErr w:type="spellEnd"/>
      <w:r w:rsidRPr="0054577E">
        <w:rPr>
          <w:rFonts w:asciiTheme="majorHAnsi" w:hAnsiTheme="majorHAnsi" w:cstheme="majorHAnsi"/>
        </w:rPr>
        <w:t xml:space="preserve">, K.R., Will, K., Sullivan, M., &amp; Varma, S. (2021, February). </w:t>
      </w:r>
      <w:r w:rsidRPr="0054577E">
        <w:rPr>
          <w:rFonts w:asciiTheme="majorHAnsi" w:hAnsiTheme="majorHAnsi" w:cstheme="majorHAnsi"/>
          <w:i/>
          <w:iCs/>
        </w:rPr>
        <w:t>Determining effective fraction instruction sequences</w:t>
      </w:r>
      <w:r w:rsidRPr="0054577E">
        <w:rPr>
          <w:rFonts w:asciiTheme="majorHAnsi" w:hAnsiTheme="majorHAnsi" w:cstheme="majorHAnsi"/>
        </w:rPr>
        <w:t xml:space="preserve"> [</w:t>
      </w:r>
      <w:hyperlink r:id="rId43" w:history="1">
        <w:r w:rsidRPr="0054577E">
          <w:rPr>
            <w:rStyle w:val="Hyperlink"/>
            <w:rFonts w:asciiTheme="majorHAnsi" w:hAnsiTheme="majorHAnsi" w:cstheme="majorHAnsi"/>
          </w:rPr>
          <w:t xml:space="preserve">Poster </w:t>
        </w:r>
        <w:r w:rsidRPr="0054577E">
          <w:rPr>
            <w:rStyle w:val="Hyperlink"/>
            <w:rFonts w:asciiTheme="majorHAnsi" w:hAnsiTheme="majorHAnsi" w:cstheme="majorHAnsi"/>
          </w:rPr>
          <w:lastRenderedPageBreak/>
          <w:t>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Salt Lake City, </w:t>
      </w:r>
      <w:r w:rsidR="003F739B">
        <w:rPr>
          <w:rFonts w:asciiTheme="majorHAnsi" w:hAnsiTheme="majorHAnsi" w:cstheme="majorHAnsi"/>
        </w:rPr>
        <w:t>UT, USA</w:t>
      </w:r>
      <w:r w:rsidRPr="0054577E">
        <w:rPr>
          <w:rFonts w:asciiTheme="majorHAnsi" w:hAnsiTheme="majorHAnsi" w:cstheme="majorHAnsi"/>
        </w:rPr>
        <w:t>.</w:t>
      </w:r>
    </w:p>
    <w:p w14:paraId="2C046BE5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  <w:highlight w:val="yellow"/>
        </w:rPr>
      </w:pPr>
    </w:p>
    <w:p w14:paraId="40AC04DC" w14:textId="1CDD5F66" w:rsidR="00C07033" w:rsidRPr="0054577E" w:rsidRDefault="00C07033" w:rsidP="00B83081">
      <w:pPr>
        <w:pStyle w:val="Defaul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Running, K., &amp; Codding, R.S. (2021, February). </w:t>
      </w:r>
      <w:r w:rsidRPr="0054577E">
        <w:rPr>
          <w:rFonts w:asciiTheme="majorHAnsi" w:hAnsiTheme="majorHAnsi" w:cstheme="majorHAnsi"/>
          <w:i/>
          <w:iCs/>
        </w:rPr>
        <w:t>Choosing a statistical model amidst ceiling and floor effects</w:t>
      </w:r>
      <w:r w:rsidRPr="0054577E">
        <w:rPr>
          <w:rFonts w:asciiTheme="majorHAnsi" w:hAnsiTheme="majorHAnsi" w:cstheme="majorHAnsi"/>
        </w:rPr>
        <w:t xml:space="preserve"> [</w:t>
      </w:r>
      <w:hyperlink r:id="rId44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Salt Lake City, </w:t>
      </w:r>
      <w:r w:rsidR="003F739B">
        <w:rPr>
          <w:rFonts w:asciiTheme="majorHAnsi" w:hAnsiTheme="majorHAnsi" w:cstheme="majorHAnsi"/>
        </w:rPr>
        <w:t>UT, USA</w:t>
      </w:r>
      <w:r w:rsidRPr="0054577E">
        <w:rPr>
          <w:rFonts w:asciiTheme="majorHAnsi" w:hAnsiTheme="majorHAnsi" w:cstheme="majorHAnsi"/>
        </w:rPr>
        <w:t>.</w:t>
      </w:r>
    </w:p>
    <w:p w14:paraId="42660FC4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6077AAC4" w14:textId="4C717C74" w:rsidR="00C07033" w:rsidRPr="0054577E" w:rsidRDefault="00C07033" w:rsidP="00B83081">
      <w:pPr>
        <w:pStyle w:val="Default"/>
        <w:numPr>
          <w:ilvl w:val="0"/>
          <w:numId w:val="10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(2020, September). </w:t>
      </w:r>
      <w:r w:rsidRPr="0054577E">
        <w:rPr>
          <w:rFonts w:asciiTheme="majorHAnsi" w:hAnsiTheme="majorHAnsi" w:cstheme="majorHAnsi"/>
          <w:i/>
          <w:iCs/>
        </w:rPr>
        <w:t>Investigating multidimensionality in the Comprehensive Assessment of Outcomes in Statistics</w:t>
      </w:r>
      <w:r w:rsidRPr="0054577E">
        <w:rPr>
          <w:rFonts w:asciiTheme="majorHAnsi" w:hAnsiTheme="majorHAnsi" w:cstheme="majorHAnsi"/>
        </w:rPr>
        <w:t xml:space="preserve"> [</w:t>
      </w:r>
      <w:hyperlink r:id="rId45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Council of Measurement in Education</w:t>
      </w:r>
      <w:r w:rsidR="00F23B7C">
        <w:rPr>
          <w:rFonts w:asciiTheme="majorHAnsi" w:hAnsiTheme="majorHAnsi" w:cstheme="majorHAnsi"/>
        </w:rPr>
        <w:t xml:space="preserve"> (NCME)</w:t>
      </w:r>
      <w:r w:rsidRPr="0054577E">
        <w:rPr>
          <w:rFonts w:asciiTheme="majorHAnsi" w:hAnsiTheme="majorHAnsi" w:cstheme="majorHAnsi"/>
        </w:rPr>
        <w:t xml:space="preserve">, San Francisco, </w:t>
      </w:r>
      <w:r w:rsidR="003F739B">
        <w:rPr>
          <w:rFonts w:asciiTheme="majorHAnsi" w:hAnsiTheme="majorHAnsi" w:cstheme="majorHAnsi"/>
        </w:rPr>
        <w:t>CA, USA</w:t>
      </w:r>
      <w:r w:rsidRPr="0054577E">
        <w:rPr>
          <w:rFonts w:asciiTheme="majorHAnsi" w:hAnsiTheme="majorHAnsi" w:cstheme="majorHAnsi"/>
        </w:rPr>
        <w:t xml:space="preserve">. </w:t>
      </w:r>
    </w:p>
    <w:p w14:paraId="69DF15DD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2E56B85F" w14:textId="32C9BD50" w:rsidR="00C07033" w:rsidRPr="0054577E" w:rsidRDefault="00C07033" w:rsidP="00B83081">
      <w:pPr>
        <w:pStyle w:val="Default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July). </w:t>
      </w:r>
      <w:r w:rsidRPr="0054577E">
        <w:rPr>
          <w:rFonts w:asciiTheme="majorHAnsi" w:hAnsiTheme="majorHAnsi" w:cstheme="majorHAnsi"/>
          <w:i/>
          <w:iCs/>
        </w:rPr>
        <w:t>Clustering as a precursor to efficient and near-optimal solution of small instances of the Traveling Salesperson Problem (TSP)</w:t>
      </w:r>
      <w:r w:rsidRPr="0054577E">
        <w:rPr>
          <w:rFonts w:asciiTheme="majorHAnsi" w:hAnsiTheme="majorHAnsi" w:cstheme="majorHAnsi"/>
        </w:rPr>
        <w:t xml:space="preserve"> [</w:t>
      </w:r>
      <w:hyperlink r:id="rId46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Annual Meeting of the Cognitive Science Society, Toronto, Canada. </w:t>
      </w:r>
    </w:p>
    <w:p w14:paraId="00B182D4" w14:textId="07753BB2" w:rsidR="006D6677" w:rsidRPr="0054577E" w:rsidRDefault="006D6677" w:rsidP="006D6677">
      <w:pPr>
        <w:pStyle w:val="Default"/>
        <w:rPr>
          <w:rFonts w:asciiTheme="majorHAnsi" w:hAnsiTheme="majorHAnsi" w:cstheme="majorHAnsi"/>
          <w:i/>
          <w:iCs/>
        </w:rPr>
      </w:pPr>
    </w:p>
    <w:p w14:paraId="4018D8B5" w14:textId="5797F99A" w:rsidR="006D6677" w:rsidRPr="0054577E" w:rsidRDefault="006D6677" w:rsidP="00B83081">
      <w:pPr>
        <w:pStyle w:val="Default"/>
        <w:numPr>
          <w:ilvl w:val="0"/>
          <w:numId w:val="7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Bye, J.K., &amp; Varma, S. (2020, June). </w:t>
      </w:r>
      <w:r w:rsidRPr="0054577E">
        <w:rPr>
          <w:rFonts w:asciiTheme="majorHAnsi" w:hAnsiTheme="majorHAnsi" w:cstheme="majorHAnsi"/>
          <w:i/>
          <w:iCs/>
        </w:rPr>
        <w:t>Mental representation of p-values: Does a categorical perception effect exist?</w:t>
      </w:r>
      <w:r w:rsidRPr="0054577E">
        <w:rPr>
          <w:rFonts w:asciiTheme="majorHAnsi" w:hAnsiTheme="majorHAnsi" w:cstheme="majorHAnsi"/>
        </w:rPr>
        <w:t xml:space="preserve"> [</w:t>
      </w:r>
      <w:hyperlink r:id="rId47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University of Minnesota Center for Cognitive Sciences Spring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4FEBDC5E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</w:p>
    <w:p w14:paraId="2671E368" w14:textId="4BEE0E7F" w:rsidR="00C07033" w:rsidRPr="0054577E" w:rsidRDefault="00C07033" w:rsidP="00B83081">
      <w:pPr>
        <w:pStyle w:val="Default"/>
        <w:numPr>
          <w:ilvl w:val="0"/>
          <w:numId w:val="8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June). </w:t>
      </w:r>
      <w:r w:rsidRPr="0054577E">
        <w:rPr>
          <w:rFonts w:asciiTheme="majorHAnsi" w:hAnsiTheme="majorHAnsi" w:cstheme="majorHAnsi"/>
          <w:i/>
          <w:iCs/>
        </w:rPr>
        <w:t>Clustering as a core mathematical ability for solving graph-theoretic problems such as the Traveling Salesperson Problem (TSP)</w:t>
      </w:r>
      <w:r w:rsidRPr="0054577E">
        <w:rPr>
          <w:rFonts w:asciiTheme="majorHAnsi" w:hAnsiTheme="majorHAnsi" w:cstheme="majorHAnsi"/>
        </w:rPr>
        <w:t xml:space="preserve"> [Poster presentation]. Annual Conference of the Mathematical Cognition and Learning Society</w:t>
      </w:r>
      <w:r w:rsidR="00F23B7C">
        <w:rPr>
          <w:rFonts w:asciiTheme="majorHAnsi" w:hAnsiTheme="majorHAnsi" w:cstheme="majorHAnsi"/>
        </w:rPr>
        <w:t xml:space="preserve"> (MCLS)</w:t>
      </w:r>
      <w:r w:rsidRPr="0054577E">
        <w:rPr>
          <w:rFonts w:asciiTheme="majorHAnsi" w:hAnsiTheme="majorHAnsi" w:cstheme="majorHAnsi"/>
        </w:rPr>
        <w:t>, Dublin, Ireland. (</w:t>
      </w:r>
      <w:proofErr w:type="gramStart"/>
      <w:r w:rsidR="00EC1B8A">
        <w:rPr>
          <w:rFonts w:asciiTheme="majorHAnsi" w:hAnsiTheme="majorHAnsi" w:cstheme="majorHAnsi"/>
        </w:rPr>
        <w:t>c</w:t>
      </w:r>
      <w:r w:rsidRPr="0054577E">
        <w:rPr>
          <w:rFonts w:asciiTheme="majorHAnsi" w:hAnsiTheme="majorHAnsi" w:cstheme="majorHAnsi"/>
        </w:rPr>
        <w:t>onference</w:t>
      </w:r>
      <w:proofErr w:type="gramEnd"/>
      <w:r w:rsidRPr="0054577E">
        <w:rPr>
          <w:rFonts w:asciiTheme="majorHAnsi" w:hAnsiTheme="majorHAnsi" w:cstheme="majorHAnsi"/>
        </w:rPr>
        <w:t xml:space="preserve"> cancelled)</w:t>
      </w:r>
    </w:p>
    <w:p w14:paraId="17ABEB4C" w14:textId="77777777" w:rsidR="00401E31" w:rsidRPr="0054577E" w:rsidRDefault="00401E31" w:rsidP="00401E31">
      <w:pPr>
        <w:pStyle w:val="Default"/>
        <w:rPr>
          <w:rFonts w:asciiTheme="majorHAnsi" w:hAnsiTheme="majorHAnsi" w:cstheme="majorHAnsi"/>
          <w:i/>
          <w:iCs/>
        </w:rPr>
      </w:pPr>
    </w:p>
    <w:p w14:paraId="7714B17A" w14:textId="71DBE76C" w:rsidR="00FC0087" w:rsidRPr="0054577E" w:rsidRDefault="00FC0087" w:rsidP="00B83081">
      <w:pPr>
        <w:pStyle w:val="Default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Ch</w:t>
      </w:r>
      <w:r w:rsidR="00DA0FDF" w:rsidRPr="0054577E">
        <w:rPr>
          <w:rFonts w:asciiTheme="majorHAnsi" w:hAnsiTheme="majorHAnsi" w:cstheme="majorHAnsi"/>
        </w:rPr>
        <w:t>á</w:t>
      </w:r>
      <w:r w:rsidRPr="0054577E">
        <w:rPr>
          <w:rFonts w:asciiTheme="majorHAnsi" w:hAnsiTheme="majorHAnsi" w:cstheme="majorHAnsi"/>
        </w:rPr>
        <w:t>vez, C. (2020, Februa</w:t>
      </w:r>
      <w:r w:rsidR="00660DD7" w:rsidRPr="0054577E">
        <w:rPr>
          <w:rFonts w:asciiTheme="majorHAnsi" w:hAnsiTheme="majorHAnsi" w:cstheme="majorHAnsi"/>
        </w:rPr>
        <w:t>r</w:t>
      </w:r>
      <w:r w:rsidRPr="0054577E">
        <w:rPr>
          <w:rFonts w:asciiTheme="majorHAnsi" w:hAnsiTheme="majorHAnsi" w:cstheme="majorHAnsi"/>
        </w:rPr>
        <w:t xml:space="preserve">y). </w:t>
      </w:r>
      <w:r w:rsidRPr="0054577E">
        <w:rPr>
          <w:rFonts w:asciiTheme="majorHAnsi" w:hAnsiTheme="majorHAnsi" w:cstheme="majorHAnsi"/>
          <w:i/>
          <w:iCs/>
        </w:rPr>
        <w:t>On the Utilization of the Comprehensive Assessment of Outcomes in Statistics</w:t>
      </w:r>
      <w:r w:rsidR="009630DD" w:rsidRPr="0054577E">
        <w:rPr>
          <w:rFonts w:asciiTheme="majorHAnsi" w:hAnsiTheme="majorHAnsi" w:cstheme="majorHAnsi"/>
          <w:i/>
          <w:iCs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48" w:history="1">
        <w:r w:rsidR="009630DD"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="009630DD" w:rsidRPr="0054577E">
        <w:rPr>
          <w:rFonts w:asciiTheme="majorHAnsi" w:hAnsiTheme="majorHAnsi" w:cstheme="majorHAnsi"/>
        </w:rPr>
        <w:t xml:space="preserve">].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238FCFD2" w14:textId="77777777" w:rsidR="00FC0087" w:rsidRPr="0054577E" w:rsidRDefault="00FC0087" w:rsidP="00FC0087">
      <w:pPr>
        <w:pStyle w:val="Default"/>
        <w:rPr>
          <w:rFonts w:asciiTheme="majorHAnsi" w:hAnsiTheme="majorHAnsi" w:cstheme="majorHAnsi"/>
          <w:i/>
          <w:iCs/>
        </w:rPr>
      </w:pPr>
    </w:p>
    <w:p w14:paraId="0B2F9F42" w14:textId="6C855B34" w:rsidR="006B271E" w:rsidRPr="0054577E" w:rsidRDefault="00FE0384" w:rsidP="00B83081">
      <w:pPr>
        <w:pStyle w:val="Default"/>
        <w:numPr>
          <w:ilvl w:val="0"/>
          <w:numId w:val="5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="006B271E" w:rsidRPr="0054577E">
        <w:rPr>
          <w:rFonts w:asciiTheme="majorHAnsi" w:hAnsiTheme="majorHAnsi" w:cstheme="majorHAnsi"/>
          <w:b/>
          <w:bCs/>
        </w:rPr>
        <w:t>Rao, V.N.V.</w:t>
      </w:r>
      <w:r w:rsidR="006B271E" w:rsidRPr="0054577E">
        <w:rPr>
          <w:rFonts w:asciiTheme="majorHAnsi" w:hAnsiTheme="majorHAnsi" w:cstheme="majorHAnsi"/>
        </w:rPr>
        <w:t xml:space="preserve">, </w:t>
      </w:r>
      <w:r w:rsidR="00A735B2" w:rsidRPr="0054577E">
        <w:rPr>
          <w:rFonts w:asciiTheme="majorHAnsi" w:hAnsiTheme="majorHAnsi" w:cstheme="majorHAnsi"/>
        </w:rPr>
        <w:t xml:space="preserve">Park, J., </w:t>
      </w:r>
      <w:proofErr w:type="spellStart"/>
      <w:r w:rsidR="00A735B2" w:rsidRPr="0054577E">
        <w:rPr>
          <w:rFonts w:asciiTheme="majorHAnsi" w:hAnsiTheme="majorHAnsi" w:cstheme="majorHAnsi"/>
        </w:rPr>
        <w:t>Harsch</w:t>
      </w:r>
      <w:proofErr w:type="spellEnd"/>
      <w:r w:rsidR="00A735B2" w:rsidRPr="0054577E">
        <w:rPr>
          <w:rFonts w:asciiTheme="majorHAnsi" w:hAnsiTheme="majorHAnsi" w:cstheme="majorHAnsi"/>
        </w:rPr>
        <w:t xml:space="preserve">, R., </w:t>
      </w:r>
      <w:r w:rsidR="003D3F25" w:rsidRPr="0054577E">
        <w:rPr>
          <w:rFonts w:asciiTheme="majorHAnsi" w:hAnsiTheme="majorHAnsi" w:cstheme="majorHAnsi"/>
        </w:rPr>
        <w:t>Bye, J.</w:t>
      </w:r>
      <w:r w:rsidR="000B55D0" w:rsidRPr="0054577E">
        <w:rPr>
          <w:rFonts w:asciiTheme="majorHAnsi" w:hAnsiTheme="majorHAnsi" w:cstheme="majorHAnsi"/>
        </w:rPr>
        <w:t>K.</w:t>
      </w:r>
      <w:r w:rsidR="003D3F25" w:rsidRPr="0054577E">
        <w:rPr>
          <w:rFonts w:asciiTheme="majorHAnsi" w:hAnsiTheme="majorHAnsi" w:cstheme="majorHAnsi"/>
        </w:rPr>
        <w:t xml:space="preserve">,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="00A735B2" w:rsidRPr="0054577E">
        <w:rPr>
          <w:rFonts w:asciiTheme="majorHAnsi" w:hAnsiTheme="majorHAnsi" w:cstheme="majorHAnsi"/>
        </w:rPr>
        <w:t>Varma, S.</w:t>
      </w:r>
      <w:r w:rsidR="006B271E" w:rsidRPr="0054577E">
        <w:rPr>
          <w:rFonts w:asciiTheme="majorHAnsi" w:hAnsiTheme="majorHAnsi" w:cstheme="majorHAnsi"/>
        </w:rPr>
        <w:t xml:space="preserve"> (2020, Februa</w:t>
      </w:r>
      <w:r w:rsidR="003B3A4A" w:rsidRPr="0054577E">
        <w:rPr>
          <w:rFonts w:asciiTheme="majorHAnsi" w:hAnsiTheme="majorHAnsi" w:cstheme="majorHAnsi"/>
        </w:rPr>
        <w:t>r</w:t>
      </w:r>
      <w:r w:rsidR="006B271E" w:rsidRPr="0054577E">
        <w:rPr>
          <w:rFonts w:asciiTheme="majorHAnsi" w:hAnsiTheme="majorHAnsi" w:cstheme="majorHAnsi"/>
        </w:rPr>
        <w:t xml:space="preserve">y). </w:t>
      </w:r>
      <w:r w:rsidR="009E72D6" w:rsidRPr="0054577E">
        <w:rPr>
          <w:rFonts w:asciiTheme="majorHAnsi" w:hAnsiTheme="majorHAnsi" w:cstheme="majorHAnsi"/>
          <w:i/>
          <w:iCs/>
        </w:rPr>
        <w:t xml:space="preserve">The consistency of human </w:t>
      </w:r>
      <w:r w:rsidR="00B33D89" w:rsidRPr="0054577E">
        <w:rPr>
          <w:rFonts w:asciiTheme="majorHAnsi" w:hAnsiTheme="majorHAnsi" w:cstheme="majorHAnsi"/>
          <w:i/>
          <w:iCs/>
        </w:rPr>
        <w:t>c</w:t>
      </w:r>
      <w:r w:rsidR="00A454AD" w:rsidRPr="0054577E">
        <w:rPr>
          <w:rFonts w:asciiTheme="majorHAnsi" w:hAnsiTheme="majorHAnsi" w:cstheme="majorHAnsi"/>
          <w:i/>
          <w:iCs/>
        </w:rPr>
        <w:t>lustering</w:t>
      </w:r>
      <w:r w:rsidR="006B271E" w:rsidRPr="0054577E">
        <w:rPr>
          <w:rFonts w:asciiTheme="majorHAnsi" w:hAnsiTheme="majorHAnsi" w:cstheme="majorHAnsi"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49" w:history="1">
        <w:r w:rsidR="006B271E" w:rsidRPr="0054577E">
          <w:rPr>
            <w:rStyle w:val="Hyperlink"/>
            <w:rFonts w:asciiTheme="majorHAnsi" w:hAnsiTheme="majorHAnsi" w:cstheme="majorHAnsi"/>
          </w:rPr>
          <w:t>Poster present</w:t>
        </w:r>
        <w:r w:rsidR="009630DD" w:rsidRPr="0054577E">
          <w:rPr>
            <w:rStyle w:val="Hyperlink"/>
            <w:rFonts w:asciiTheme="majorHAnsi" w:hAnsiTheme="majorHAnsi" w:cstheme="majorHAnsi"/>
          </w:rPr>
          <w:t>ation</w:t>
        </w:r>
      </w:hyperlink>
      <w:r w:rsidR="009630DD" w:rsidRPr="0054577E">
        <w:rPr>
          <w:rFonts w:asciiTheme="majorHAnsi" w:hAnsiTheme="majorHAnsi" w:cstheme="majorHAnsi"/>
        </w:rPr>
        <w:t>].</w:t>
      </w:r>
      <w:r w:rsidR="006B271E" w:rsidRPr="0054577E">
        <w:rPr>
          <w:rFonts w:asciiTheme="majorHAnsi" w:hAnsiTheme="majorHAnsi" w:cstheme="majorHAnsi"/>
        </w:rPr>
        <w:t xml:space="preserve">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="006B271E"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 xml:space="preserve">. </w:t>
      </w:r>
    </w:p>
    <w:p w14:paraId="5326103A" w14:textId="7C9D5A89" w:rsidR="00C76B81" w:rsidRPr="0054577E" w:rsidRDefault="00C76B81" w:rsidP="00C76B81">
      <w:pPr>
        <w:pStyle w:val="Default"/>
        <w:rPr>
          <w:rFonts w:asciiTheme="majorHAnsi" w:hAnsiTheme="majorHAnsi" w:cstheme="majorHAnsi"/>
          <w:i/>
          <w:iCs/>
        </w:rPr>
      </w:pPr>
    </w:p>
    <w:p w14:paraId="6E9A377A" w14:textId="7F2E22C7" w:rsidR="00FC0087" w:rsidRPr="0054577E" w:rsidRDefault="00FC0087" w:rsidP="00B83081">
      <w:pPr>
        <w:pStyle w:val="Default"/>
        <w:numPr>
          <w:ilvl w:val="0"/>
          <w:numId w:val="4"/>
        </w:numPr>
        <w:rPr>
          <w:rFonts w:asciiTheme="majorHAnsi" w:hAnsiTheme="majorHAnsi" w:cstheme="majorHAnsi"/>
          <w:i/>
          <w:iCs/>
        </w:rPr>
      </w:pPr>
      <w:bookmarkStart w:id="3" w:name="_Hlk57047899"/>
      <w:r w:rsidRPr="0054577E">
        <w:rPr>
          <w:rFonts w:asciiTheme="majorHAnsi" w:hAnsiTheme="majorHAnsi" w:cstheme="majorHAnsi"/>
        </w:rPr>
        <w:t xml:space="preserve">The Link Tank*. </w:t>
      </w:r>
      <w:bookmarkEnd w:id="3"/>
      <w:r w:rsidRPr="0054577E">
        <w:rPr>
          <w:rFonts w:asciiTheme="majorHAnsi" w:hAnsiTheme="majorHAnsi" w:cstheme="majorHAnsi"/>
        </w:rPr>
        <w:t xml:space="preserve">(2020, February). </w:t>
      </w:r>
      <w:r w:rsidRPr="0054577E">
        <w:rPr>
          <w:rFonts w:asciiTheme="majorHAnsi" w:hAnsiTheme="majorHAnsi" w:cstheme="majorHAnsi"/>
          <w:i/>
          <w:iCs/>
        </w:rPr>
        <w:t xml:space="preserve">A cognitive </w:t>
      </w:r>
      <w:proofErr w:type="spellStart"/>
      <w:r w:rsidRPr="0054577E">
        <w:rPr>
          <w:rFonts w:asciiTheme="majorHAnsi" w:hAnsiTheme="majorHAnsi" w:cstheme="majorHAnsi"/>
          <w:i/>
          <w:iCs/>
        </w:rPr>
        <w:t>behavioural</w:t>
      </w:r>
      <w:proofErr w:type="spellEnd"/>
      <w:r w:rsidRPr="0054577E">
        <w:rPr>
          <w:rFonts w:asciiTheme="majorHAnsi" w:hAnsiTheme="majorHAnsi" w:cstheme="majorHAnsi"/>
          <w:i/>
          <w:iCs/>
        </w:rPr>
        <w:t xml:space="preserve"> therapy lesson design for statistics anxiety</w:t>
      </w:r>
      <w:r w:rsidRPr="0054577E">
        <w:rPr>
          <w:rFonts w:asciiTheme="majorHAnsi" w:hAnsiTheme="majorHAnsi" w:cstheme="majorHAnsi"/>
        </w:rPr>
        <w:t xml:space="preserve"> </w:t>
      </w:r>
      <w:r w:rsidR="009865E8" w:rsidRPr="0054577E">
        <w:rPr>
          <w:rFonts w:asciiTheme="majorHAnsi" w:hAnsiTheme="majorHAnsi" w:cstheme="majorHAnsi"/>
        </w:rPr>
        <w:t>[</w:t>
      </w:r>
      <w:hyperlink r:id="rId50" w:history="1">
        <w:r w:rsidRPr="0054577E">
          <w:rPr>
            <w:rStyle w:val="Hyperlink"/>
            <w:rFonts w:asciiTheme="majorHAnsi" w:hAnsiTheme="majorHAnsi" w:cstheme="majorHAnsi"/>
          </w:rPr>
          <w:t>Poster presen</w:t>
        </w:r>
        <w:r w:rsidR="009865E8" w:rsidRPr="0054577E">
          <w:rPr>
            <w:rStyle w:val="Hyperlink"/>
            <w:rFonts w:asciiTheme="majorHAnsi" w:hAnsiTheme="majorHAnsi" w:cstheme="majorHAnsi"/>
          </w:rPr>
          <w:t>tation</w:t>
        </w:r>
      </w:hyperlink>
      <w:r w:rsidR="009865E8" w:rsidRPr="0054577E">
        <w:rPr>
          <w:rFonts w:asciiTheme="majorHAnsi" w:hAnsiTheme="majorHAnsi" w:cstheme="majorHAnsi"/>
        </w:rPr>
        <w:t xml:space="preserve">]. </w:t>
      </w:r>
      <w:bookmarkStart w:id="4" w:name="_Hlk92565208"/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bookmarkEnd w:id="4"/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53DB8911" w14:textId="51B2F1FC" w:rsidR="00FC0087" w:rsidRPr="0054577E" w:rsidRDefault="00FC0087" w:rsidP="00FC0087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*5 </w:t>
      </w:r>
      <w:r w:rsidR="00AB693C" w:rsidRPr="0054577E">
        <w:rPr>
          <w:rFonts w:asciiTheme="majorHAnsi" w:hAnsiTheme="majorHAnsi" w:cstheme="majorHAnsi"/>
        </w:rPr>
        <w:t>scholars</w:t>
      </w:r>
      <w:r w:rsidRPr="0054577E">
        <w:rPr>
          <w:rFonts w:asciiTheme="majorHAnsi" w:hAnsiTheme="majorHAnsi" w:cstheme="majorHAnsi"/>
        </w:rPr>
        <w:t xml:space="preserve"> (alphabetical order): Baker, J., </w:t>
      </w:r>
      <w:proofErr w:type="spellStart"/>
      <w:r w:rsidRPr="0054577E">
        <w:rPr>
          <w:rFonts w:asciiTheme="majorHAnsi" w:hAnsiTheme="majorHAnsi" w:cstheme="majorHAnsi"/>
        </w:rPr>
        <w:t>DeLiema</w:t>
      </w:r>
      <w:proofErr w:type="spellEnd"/>
      <w:r w:rsidRPr="0054577E">
        <w:rPr>
          <w:rFonts w:asciiTheme="majorHAnsi" w:hAnsiTheme="majorHAnsi" w:cstheme="majorHAnsi"/>
        </w:rPr>
        <w:t>, D</w:t>
      </w:r>
      <w:r w:rsidRPr="0054577E">
        <w:rPr>
          <w:rFonts w:asciiTheme="majorHAnsi" w:hAnsiTheme="majorHAnsi" w:cstheme="majorHAnsi"/>
          <w:i/>
          <w:iCs/>
        </w:rPr>
        <w:t xml:space="preserve">, </w:t>
      </w:r>
      <w:r w:rsidRPr="0054577E">
        <w:rPr>
          <w:rFonts w:asciiTheme="majorHAnsi" w:hAnsiTheme="majorHAnsi" w:cstheme="majorHAnsi"/>
        </w:rPr>
        <w:t xml:space="preserve">Loiselle, T.,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</w:t>
      </w:r>
      <w:r w:rsidR="00092303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Yang, W.</w:t>
      </w:r>
    </w:p>
    <w:p w14:paraId="58FA1F25" w14:textId="0E89BD0A" w:rsidR="006D6677" w:rsidRPr="0054577E" w:rsidRDefault="006D6677" w:rsidP="00FC0087">
      <w:pPr>
        <w:pStyle w:val="Default"/>
        <w:rPr>
          <w:rFonts w:asciiTheme="majorHAnsi" w:hAnsiTheme="majorHAnsi" w:cstheme="majorHAnsi"/>
        </w:rPr>
      </w:pPr>
    </w:p>
    <w:p w14:paraId="5525E001" w14:textId="2E9EEB1A" w:rsidR="006D6677" w:rsidRPr="0054577E" w:rsidRDefault="006D6677" w:rsidP="00B83081">
      <w:pPr>
        <w:pStyle w:val="Default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(2019, May). </w:t>
      </w:r>
      <w:r w:rsidRPr="0054577E">
        <w:rPr>
          <w:rFonts w:asciiTheme="majorHAnsi" w:hAnsiTheme="majorHAnsi" w:cstheme="majorHAnsi"/>
          <w:i/>
          <w:iCs/>
        </w:rPr>
        <w:t xml:space="preserve">Utilizing distributed practice assignments to develop students’ statistical literacy in an online class </w:t>
      </w:r>
      <w:r w:rsidRPr="0054577E">
        <w:rPr>
          <w:rFonts w:asciiTheme="majorHAnsi" w:hAnsiTheme="majorHAnsi" w:cstheme="majorHAnsi"/>
        </w:rPr>
        <w:t>[</w:t>
      </w:r>
      <w:hyperlink r:id="rId51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United States Conference on Teaching Statistics</w:t>
      </w:r>
      <w:r w:rsidR="00F23B7C">
        <w:rPr>
          <w:rFonts w:asciiTheme="majorHAnsi" w:hAnsiTheme="majorHAnsi" w:cstheme="majorHAnsi"/>
        </w:rPr>
        <w:t xml:space="preserve"> (USCOTS)</w:t>
      </w:r>
      <w:r w:rsidRPr="0054577E">
        <w:rPr>
          <w:rFonts w:asciiTheme="majorHAnsi" w:hAnsiTheme="majorHAnsi" w:cstheme="majorHAnsi"/>
        </w:rPr>
        <w:t xml:space="preserve">, State College, </w:t>
      </w:r>
      <w:r w:rsidR="003F739B">
        <w:rPr>
          <w:rFonts w:asciiTheme="majorHAnsi" w:hAnsiTheme="majorHAnsi" w:cstheme="majorHAnsi"/>
        </w:rPr>
        <w:t>PA, USA</w:t>
      </w:r>
      <w:r w:rsidRPr="0054577E">
        <w:rPr>
          <w:rFonts w:asciiTheme="majorHAnsi" w:hAnsiTheme="majorHAnsi" w:cstheme="majorHAnsi"/>
        </w:rPr>
        <w:t>.</w:t>
      </w:r>
    </w:p>
    <w:p w14:paraId="3B23877E" w14:textId="0C8EC3DD" w:rsidR="00132D0F" w:rsidRDefault="00132D0F" w:rsidP="00132D0F">
      <w:pPr>
        <w:pStyle w:val="Default"/>
        <w:rPr>
          <w:rFonts w:asciiTheme="minorHAnsi" w:hAnsiTheme="minorHAnsi" w:cstheme="minorHAnsi"/>
        </w:rPr>
      </w:pPr>
    </w:p>
    <w:p w14:paraId="1BF237EF" w14:textId="77777777" w:rsidR="00524784" w:rsidRDefault="00524784" w:rsidP="00FF764F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79225EE2" w14:textId="77777777" w:rsidR="00FF764F" w:rsidRDefault="00FF764F" w:rsidP="00FF764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 Abstracts</w:t>
      </w:r>
    </w:p>
    <w:p w14:paraId="369F0EB9" w14:textId="77777777" w:rsidR="00FF764F" w:rsidRDefault="00FF764F" w:rsidP="00FF764F">
      <w:pPr>
        <w:pStyle w:val="Default"/>
        <w:rPr>
          <w:rFonts w:asciiTheme="majorHAnsi" w:hAnsiTheme="majorHAnsi" w:cstheme="majorHAnsi"/>
          <w:i/>
          <w:iCs/>
        </w:rPr>
      </w:pPr>
    </w:p>
    <w:p w14:paraId="7808ABA4" w14:textId="7CED1F4F" w:rsidR="00993057" w:rsidRDefault="00993057">
      <w:pPr>
        <w:pStyle w:val="ListParagraph"/>
        <w:numPr>
          <w:ilvl w:val="0"/>
          <w:numId w:val="52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Carpenter, Z. (2022). Openness and Uncertainty: A forum on the psychology of science.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2022 Learning Sciences Graduate Student Conference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93-94). </w:t>
      </w:r>
      <w:bookmarkStart w:id="5" w:name="_Hlk124512874"/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Retrieved from </w:t>
      </w:r>
      <w:hyperlink r:id="rId52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bookmarkEnd w:id="5"/>
    <w:p w14:paraId="6AA7E9E2" w14:textId="77777777" w:rsidR="00993057" w:rsidRPr="00993057" w:rsidRDefault="00993057" w:rsidP="00993057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0F049B1D" w14:textId="4F066A97" w:rsidR="00FF764F" w:rsidRDefault="00FF764F">
      <w:pPr>
        <w:pStyle w:val="ListParagraph"/>
        <w:numPr>
          <w:ilvl w:val="0"/>
          <w:numId w:val="51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Legacy, C., Brown, J.M., Zieffler, A., &amp; delMas, R. (2021). Data-to-graphs and back: Secondary teachers’ reasoning about aesthetic mappings in data visualization. In R. Helenius &amp; E. Falck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Statistics Education in the Era of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hyperlink r:id="rId53" w:history="1">
        <w:r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</w:t>
        </w:r>
        <w:r>
          <w:rPr>
            <w:rStyle w:val="Hyperlink"/>
          </w:rPr>
          <w:t>iase-web.org/</w:t>
        </w:r>
        <w:proofErr w:type="spellStart"/>
        <w:r>
          <w:rPr>
            <w:rStyle w:val="Hyperlink"/>
          </w:rPr>
          <w:t>Conference_Proceedings.php</w:t>
        </w:r>
        <w:proofErr w:type="spellEnd"/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1BD64ECB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4340CA7" w14:textId="55F587A9" w:rsidR="00993057" w:rsidRPr="00993057" w:rsidRDefault="00993057">
      <w:pPr>
        <w:pStyle w:val="ListParagraph"/>
        <w:numPr>
          <w:ilvl w:val="0"/>
          <w:numId w:val="50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Park, J., Harsch, R., Bye, J.K., &amp; Varma, S. (2020). Clustering as a precursor to efficient and near-optimal solution of small instances of the Traveling Salesperson Problem (TSP). In S. Denison, M. Mack, Y. Xu, &amp; B.C. Armstrong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42</w:t>
      </w:r>
      <w:r w:rsidRPr="00993057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nd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Annual Conference of the Cognitive Science Society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(p. 1342). </w:t>
      </w:r>
      <w:hyperlink r:id="rId54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https://cogsci.mindmodeling.org/2020/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r w:rsidRPr="00993057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6AAD2417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5A1820BF" w14:textId="53EB185E" w:rsidR="00993057" w:rsidRPr="00D100AA" w:rsidRDefault="00993057">
      <w:pPr>
        <w:pStyle w:val="ListParagraph"/>
        <w:numPr>
          <w:ilvl w:val="0"/>
          <w:numId w:val="49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 xml:space="preserve">Rao, V.N.V.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(2019). Towards a framework for the selection of contexts in statistics instruction.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Proceedings of the 2019 Learning Sciences Graduate Student Conference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213-215). Retrieved from </w:t>
      </w:r>
      <w:hyperlink r:id="rId55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184A3919" w14:textId="2CC1A6B9" w:rsidR="00476B9F" w:rsidRDefault="00476B9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1C25C074" w14:textId="77777777" w:rsidR="00FF764F" w:rsidRPr="00476B9F" w:rsidRDefault="00FF764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7297135E" w14:textId="019ACE04" w:rsidR="007D4514" w:rsidRPr="003B19FB" w:rsidRDefault="007D4514" w:rsidP="007D451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Publications</w:t>
      </w:r>
    </w:p>
    <w:p w14:paraId="28CEE886" w14:textId="77777777" w:rsidR="007D4514" w:rsidRPr="005570C7" w:rsidRDefault="007D4514" w:rsidP="007D4514">
      <w:pPr>
        <w:pStyle w:val="Default"/>
        <w:rPr>
          <w:rFonts w:asciiTheme="majorHAnsi" w:hAnsiTheme="majorHAnsi" w:cstheme="majorHAnsi"/>
          <w:i/>
          <w:iCs/>
        </w:rPr>
      </w:pPr>
    </w:p>
    <w:p w14:paraId="4EA1F2D4" w14:textId="22429BC1" w:rsidR="00AF76AB" w:rsidRPr="00AF76AB" w:rsidRDefault="00AF76AB" w:rsidP="00752C30">
      <w:pPr>
        <w:pStyle w:val="Default"/>
        <w:numPr>
          <w:ilvl w:val="0"/>
          <w:numId w:val="94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752C30">
        <w:rPr>
          <w:rFonts w:asciiTheme="majorHAnsi" w:hAnsiTheme="majorHAnsi" w:cstheme="majorHAnsi"/>
          <w:i/>
          <w:iCs/>
          <w:color w:val="auto"/>
        </w:rPr>
        <w:t>‘P &lt; .05’ as a Categorical Boundary in Encoding and Retrieval of Scientific Abstracts</w:t>
      </w:r>
      <w:r w:rsidR="00752C30">
        <w:rPr>
          <w:rFonts w:asciiTheme="majorHAnsi" w:hAnsiTheme="majorHAnsi" w:cstheme="majorHAnsi"/>
          <w:color w:val="auto"/>
        </w:rPr>
        <w:t xml:space="preserve">. </w:t>
      </w:r>
      <w:proofErr w:type="spellStart"/>
      <w:proofErr w:type="gramStart"/>
      <w:r w:rsidR="00752C30">
        <w:rPr>
          <w:rFonts w:asciiTheme="majorHAnsi" w:hAnsiTheme="majorHAnsi" w:cstheme="majorHAnsi"/>
          <w:color w:val="auto"/>
        </w:rPr>
        <w:t>Masters</w:t>
      </w:r>
      <w:proofErr w:type="spellEnd"/>
      <w:proofErr w:type="gramEnd"/>
      <w:r w:rsidR="00752C30">
        <w:rPr>
          <w:rFonts w:asciiTheme="majorHAnsi" w:hAnsiTheme="majorHAnsi" w:cstheme="majorHAnsi"/>
          <w:color w:val="auto"/>
        </w:rPr>
        <w:t xml:space="preserve"> Thesis. University of Minnesota, Minneapolis. </w:t>
      </w:r>
    </w:p>
    <w:p w14:paraId="05FC9024" w14:textId="39BC82F1" w:rsidR="00AF76AB" w:rsidRPr="00AF76AB" w:rsidRDefault="00AF76AB" w:rsidP="00AF76AB">
      <w:pPr>
        <w:pStyle w:val="Default"/>
        <w:rPr>
          <w:rFonts w:asciiTheme="majorHAnsi" w:hAnsiTheme="majorHAnsi" w:cstheme="majorHAnsi"/>
          <w:color w:val="auto"/>
        </w:rPr>
      </w:pPr>
    </w:p>
    <w:p w14:paraId="1612BCB3" w14:textId="544F6C5A" w:rsidR="00202C1B" w:rsidRDefault="00202C1B" w:rsidP="00752C30">
      <w:pPr>
        <w:pStyle w:val="Default"/>
        <w:numPr>
          <w:ilvl w:val="0"/>
          <w:numId w:val="95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202C1B">
        <w:rPr>
          <w:rFonts w:asciiTheme="majorHAnsi" w:hAnsiTheme="majorHAnsi" w:cstheme="majorHAnsi"/>
          <w:i/>
          <w:iCs/>
          <w:color w:val="auto"/>
        </w:rPr>
        <w:t>A Multi-Modal Multiple Descriptive Case Study of Graduate Students’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Statistical Thinking in Statistical Tests Seven Months After Completing a Simulation-Based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Introductory Level Course</w:t>
      </w:r>
      <w:r>
        <w:rPr>
          <w:rFonts w:asciiTheme="majorHAnsi" w:hAnsiTheme="majorHAnsi" w:cstheme="majorHAnsi"/>
          <w:color w:val="auto"/>
        </w:rPr>
        <w:t xml:space="preserve">. Doctoral dissertation. University of Minnesota, Minneapolis. </w:t>
      </w:r>
    </w:p>
    <w:p w14:paraId="23B8AF24" w14:textId="1AA455C0" w:rsidR="00202C1B" w:rsidRDefault="00202C1B" w:rsidP="00202C1B">
      <w:pPr>
        <w:pStyle w:val="Default"/>
        <w:rPr>
          <w:rFonts w:asciiTheme="majorHAnsi" w:hAnsiTheme="majorHAnsi" w:cstheme="majorHAnsi"/>
          <w:color w:val="auto"/>
        </w:rPr>
      </w:pPr>
    </w:p>
    <w:p w14:paraId="3EC2D39A" w14:textId="57278F7E" w:rsidR="001238A0" w:rsidRPr="001238A0" w:rsidRDefault="001238A0">
      <w:pPr>
        <w:pStyle w:val="Default"/>
        <w:numPr>
          <w:ilvl w:val="0"/>
          <w:numId w:val="68"/>
        </w:numPr>
        <w:rPr>
          <w:rFonts w:asciiTheme="majorHAnsi" w:hAnsiTheme="majorHAnsi" w:cstheme="majorHAnsi"/>
          <w:color w:val="auto"/>
        </w:rPr>
      </w:pPr>
      <w:proofErr w:type="spellStart"/>
      <w:r w:rsidRPr="001238A0">
        <w:rPr>
          <w:rFonts w:asciiTheme="majorHAnsi" w:hAnsiTheme="majorHAnsi" w:cstheme="majorHAnsi"/>
          <w:color w:val="auto"/>
        </w:rPr>
        <w:t>Zieffler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, A., &amp; Catalysts for Change. (2022). </w:t>
      </w:r>
      <w:proofErr w:type="spellStart"/>
      <w:r w:rsidRPr="001238A0">
        <w:rPr>
          <w:rFonts w:asciiTheme="majorHAnsi" w:hAnsiTheme="majorHAnsi" w:cstheme="majorHAnsi"/>
          <w:color w:val="auto"/>
        </w:rPr>
        <w:t>Pensamiento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</w:t>
      </w:r>
      <w:proofErr w:type="spellStart"/>
      <w:r w:rsidRPr="001238A0">
        <w:rPr>
          <w:rFonts w:asciiTheme="majorHAnsi" w:hAnsiTheme="majorHAnsi" w:cstheme="majorHAnsi"/>
          <w:color w:val="auto"/>
        </w:rPr>
        <w:t>Estadístico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: Un </w:t>
      </w:r>
      <w:proofErr w:type="spellStart"/>
      <w:r w:rsidRPr="001238A0">
        <w:rPr>
          <w:rFonts w:asciiTheme="majorHAnsi" w:hAnsiTheme="majorHAnsi" w:cstheme="majorHAnsi"/>
          <w:color w:val="auto"/>
        </w:rPr>
        <w:t>Enfoque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de </w:t>
      </w:r>
      <w:proofErr w:type="spellStart"/>
      <w:r w:rsidRPr="001238A0">
        <w:rPr>
          <w:rFonts w:asciiTheme="majorHAnsi" w:hAnsiTheme="majorHAnsi" w:cstheme="majorHAnsi"/>
          <w:color w:val="auto"/>
        </w:rPr>
        <w:t>Simulación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para </w:t>
      </w:r>
      <w:proofErr w:type="spellStart"/>
      <w:r w:rsidRPr="001238A0">
        <w:rPr>
          <w:rFonts w:asciiTheme="majorHAnsi" w:hAnsiTheme="majorHAnsi" w:cstheme="majorHAnsi"/>
          <w:color w:val="auto"/>
        </w:rPr>
        <w:t>Modelar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la </w:t>
      </w:r>
      <w:proofErr w:type="spellStart"/>
      <w:r w:rsidRPr="001238A0">
        <w:rPr>
          <w:rFonts w:asciiTheme="majorHAnsi" w:hAnsiTheme="majorHAnsi" w:cstheme="majorHAnsi"/>
          <w:color w:val="auto"/>
        </w:rPr>
        <w:t>Incertidumbre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(4.3</w:t>
      </w:r>
      <w:r w:rsidRPr="001238A0">
        <w:rPr>
          <w:rFonts w:asciiTheme="majorHAnsi" w:hAnsiTheme="majorHAnsi" w:cstheme="majorHAnsi"/>
          <w:color w:val="auto"/>
          <w:vertAlign w:val="superscript"/>
        </w:rPr>
        <w:t>rd</w:t>
      </w:r>
      <w:r>
        <w:rPr>
          <w:rFonts w:asciiTheme="majorHAnsi" w:hAnsiTheme="majorHAnsi" w:cstheme="majorHAnsi"/>
          <w:color w:val="auto"/>
        </w:rPr>
        <w:t xml:space="preserve"> </w:t>
      </w:r>
      <w:r w:rsidRPr="001238A0">
        <w:rPr>
          <w:rFonts w:asciiTheme="majorHAnsi" w:hAnsiTheme="majorHAnsi" w:cstheme="majorHAnsi"/>
          <w:color w:val="auto"/>
        </w:rPr>
        <w:t xml:space="preserve">ed., P. </w:t>
      </w:r>
      <w:proofErr w:type="spellStart"/>
      <w:r w:rsidRPr="001238A0">
        <w:rPr>
          <w:rFonts w:asciiTheme="majorHAnsi" w:hAnsiTheme="majorHAnsi" w:cstheme="majorHAnsi"/>
          <w:color w:val="auto"/>
        </w:rPr>
        <w:t>Vivas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Corrales &amp; </w:t>
      </w:r>
      <w:r w:rsidRPr="001238A0">
        <w:rPr>
          <w:rFonts w:asciiTheme="majorHAnsi" w:hAnsiTheme="majorHAnsi" w:cstheme="majorHAnsi"/>
          <w:b/>
          <w:bCs/>
          <w:color w:val="auto"/>
        </w:rPr>
        <w:t>V.N.V. Rao</w:t>
      </w:r>
      <w:r w:rsidRPr="001238A0">
        <w:rPr>
          <w:rFonts w:asciiTheme="majorHAnsi" w:hAnsiTheme="majorHAnsi" w:cstheme="majorHAnsi"/>
          <w:color w:val="auto"/>
        </w:rPr>
        <w:t xml:space="preserve">, Trans.). Minneapolis, MN: Catalyst Press. </w:t>
      </w:r>
      <w:hyperlink r:id="rId56" w:history="1">
        <w:r w:rsidRPr="00533ADD">
          <w:rPr>
            <w:rStyle w:val="Hyperlink"/>
            <w:rFonts w:asciiTheme="majorHAnsi" w:hAnsiTheme="majorHAnsi" w:cstheme="majorHAnsi"/>
          </w:rPr>
          <w:t>http://RaoVNV.github.io/pensamiento-estadistico/</w:t>
        </w:r>
      </w:hyperlink>
      <w:r>
        <w:rPr>
          <w:rFonts w:asciiTheme="majorHAnsi" w:hAnsiTheme="majorHAnsi" w:cstheme="majorHAnsi"/>
          <w:color w:val="auto"/>
        </w:rPr>
        <w:t xml:space="preserve"> </w:t>
      </w:r>
    </w:p>
    <w:p w14:paraId="6587A521" w14:textId="0E0C0EA2" w:rsidR="001238A0" w:rsidRPr="001238A0" w:rsidRDefault="001238A0" w:rsidP="001238A0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3D495B88" w14:textId="68ECF533" w:rsidR="005E5BB4" w:rsidRPr="004442DD" w:rsidRDefault="005E5BB4">
      <w:pPr>
        <w:pStyle w:val="Default"/>
        <w:numPr>
          <w:ilvl w:val="0"/>
          <w:numId w:val="59"/>
        </w:numPr>
        <w:rPr>
          <w:rFonts w:asciiTheme="majorHAnsi" w:hAnsiTheme="majorHAnsi" w:cstheme="majorHAnsi"/>
          <w:i/>
          <w:iCs/>
          <w:color w:val="auto"/>
        </w:rPr>
      </w:pPr>
      <w:r w:rsidRPr="004442DD">
        <w:rPr>
          <w:rFonts w:asciiTheme="majorHAnsi" w:hAnsiTheme="majorHAnsi" w:cstheme="majorHAnsi"/>
          <w:b/>
          <w:bCs/>
          <w:color w:val="auto"/>
        </w:rPr>
        <w:t>Rao, V.N.V.</w:t>
      </w:r>
      <w:r w:rsidRPr="004442DD">
        <w:rPr>
          <w:rFonts w:asciiTheme="majorHAnsi" w:hAnsiTheme="majorHAnsi" w:cstheme="majorHAnsi"/>
          <w:color w:val="auto"/>
        </w:rPr>
        <w:t xml:space="preserve"> (2022).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Graduate students’ thinking in statistical tests:</w:t>
      </w:r>
      <w:r w:rsidR="004442D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A multi-modal multiple descriptive case study</w:t>
      </w:r>
      <w:r w:rsidRPr="004442DD">
        <w:rPr>
          <w:rFonts w:asciiTheme="majorHAnsi" w:hAnsiTheme="majorHAnsi" w:cstheme="majorHAnsi"/>
          <w:i/>
          <w:iCs/>
          <w:color w:val="auto"/>
        </w:rPr>
        <w:t>.</w:t>
      </w:r>
      <w:r>
        <w:t xml:space="preserve"> </w:t>
      </w:r>
      <w:r w:rsidRPr="004442DD">
        <w:rPr>
          <w:rFonts w:asciiTheme="majorHAnsi" w:hAnsiTheme="majorHAnsi" w:cstheme="majorHAnsi"/>
          <w:color w:val="auto"/>
        </w:rPr>
        <w:t xml:space="preserve">Unpublished dissertation prospectus, University of Minnesota, Minneapolis. </w:t>
      </w:r>
    </w:p>
    <w:p w14:paraId="66D2BA7E" w14:textId="77777777" w:rsidR="005E5BB4" w:rsidRPr="005E5BB4" w:rsidRDefault="005E5BB4" w:rsidP="005E5BB4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E52F8BE" w14:textId="14F71AFB" w:rsidR="00B37C98" w:rsidRPr="00B37C98" w:rsidRDefault="00B37C98" w:rsidP="00F72AE1">
      <w:pPr>
        <w:pStyle w:val="Default"/>
        <w:numPr>
          <w:ilvl w:val="0"/>
          <w:numId w:val="39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color w:val="auto"/>
        </w:rPr>
        <w:t xml:space="preserve">Neufeld, G., Estrada Aguilera, S., Goedert, K., Peters, J., </w:t>
      </w:r>
      <w:r w:rsidRPr="00B37C98"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, </w:t>
      </w:r>
      <w:proofErr w:type="spellStart"/>
      <w:r>
        <w:rPr>
          <w:rFonts w:asciiTheme="majorHAnsi" w:hAnsiTheme="majorHAnsi" w:cstheme="majorHAnsi"/>
          <w:color w:val="auto"/>
        </w:rPr>
        <w:t>Sathy</w:t>
      </w:r>
      <w:proofErr w:type="spellEnd"/>
      <w:r>
        <w:rPr>
          <w:rFonts w:asciiTheme="majorHAnsi" w:hAnsiTheme="majorHAnsi" w:cstheme="majorHAnsi"/>
          <w:color w:val="auto"/>
        </w:rPr>
        <w:t xml:space="preserve">, V., Smith, T., &amp; Hartnett, J. (2022). </w:t>
      </w:r>
      <w:r w:rsidRPr="00B37C98">
        <w:rPr>
          <w:rFonts w:asciiTheme="majorHAnsi" w:hAnsiTheme="majorHAnsi" w:cstheme="majorHAnsi"/>
          <w:i/>
          <w:iCs/>
          <w:color w:val="auto"/>
        </w:rPr>
        <w:t xml:space="preserve">Statistical Literacy, Reasoning, and Thinking: Guidelines 2.0 – Presidential Task Force </w:t>
      </w:r>
      <w:r>
        <w:rPr>
          <w:rFonts w:asciiTheme="majorHAnsi" w:hAnsiTheme="majorHAnsi" w:cstheme="majorHAnsi"/>
          <w:i/>
          <w:iCs/>
          <w:color w:val="auto"/>
        </w:rPr>
        <w:t xml:space="preserve">Subcommittee </w:t>
      </w:r>
      <w:r w:rsidRPr="00B37C98">
        <w:rPr>
          <w:rFonts w:asciiTheme="majorHAnsi" w:hAnsiTheme="majorHAnsi" w:cstheme="majorHAnsi"/>
          <w:i/>
          <w:iCs/>
          <w:color w:val="auto"/>
        </w:rPr>
        <w:t>on Introductory Psychology Statistical Literacy</w:t>
      </w:r>
      <w:r>
        <w:rPr>
          <w:rFonts w:asciiTheme="majorHAnsi" w:hAnsiTheme="majorHAnsi" w:cstheme="majorHAnsi"/>
          <w:color w:val="auto"/>
        </w:rPr>
        <w:t xml:space="preserve">. Society for the Teaching of Psychology. </w:t>
      </w:r>
      <w:hyperlink r:id="rId57" w:history="1">
        <w:r w:rsidRPr="00812F23">
          <w:rPr>
            <w:rStyle w:val="Hyperlink"/>
            <w:rFonts w:asciiTheme="majorHAnsi" w:hAnsiTheme="majorHAnsi" w:cstheme="majorHAnsi"/>
          </w:rPr>
          <w:t>http://teachpsych.org/page-1863179</w:t>
        </w:r>
      </w:hyperlink>
    </w:p>
    <w:p w14:paraId="6AC2B6FC" w14:textId="77777777" w:rsidR="00B37C98" w:rsidRPr="00B37C98" w:rsidRDefault="00B37C98" w:rsidP="00B37C98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4BB1B66" w14:textId="5BFA59C6" w:rsidR="007D4514" w:rsidRDefault="007D4514" w:rsidP="00F72AE1">
      <w:pPr>
        <w:pStyle w:val="Default"/>
        <w:numPr>
          <w:ilvl w:val="0"/>
          <w:numId w:val="38"/>
        </w:numPr>
        <w:rPr>
          <w:rFonts w:asciiTheme="majorHAnsi" w:hAnsiTheme="majorHAnsi" w:cstheme="majorHAnsi"/>
          <w:i/>
          <w:iCs/>
          <w:color w:val="auto"/>
        </w:rPr>
      </w:pPr>
      <w:r w:rsidRPr="00807BED">
        <w:rPr>
          <w:rFonts w:asciiTheme="majorHAnsi" w:hAnsiTheme="majorHAnsi" w:cstheme="majorHAnsi"/>
          <w:b/>
          <w:bCs/>
          <w:color w:val="auto"/>
        </w:rPr>
        <w:t>Rao, V.N.V.</w:t>
      </w:r>
      <w:r w:rsidRPr="00807BED">
        <w:rPr>
          <w:rFonts w:asciiTheme="majorHAnsi" w:hAnsiTheme="majorHAnsi" w:cstheme="majorHAnsi"/>
          <w:color w:val="auto"/>
        </w:rPr>
        <w:t xml:space="preserve"> (</w:t>
      </w:r>
      <w:r w:rsidR="00DA7B77">
        <w:rPr>
          <w:rFonts w:asciiTheme="majorHAnsi" w:hAnsiTheme="majorHAnsi" w:cstheme="majorHAnsi"/>
          <w:color w:val="auto"/>
        </w:rPr>
        <w:t>2021</w:t>
      </w:r>
      <w:r w:rsidR="00751B47">
        <w:rPr>
          <w:rFonts w:asciiTheme="majorHAnsi" w:hAnsiTheme="majorHAnsi" w:cstheme="majorHAnsi"/>
          <w:color w:val="auto"/>
        </w:rPr>
        <w:t>, April</w:t>
      </w:r>
      <w:r w:rsidRPr="00807BED">
        <w:rPr>
          <w:rFonts w:asciiTheme="majorHAnsi" w:hAnsiTheme="majorHAnsi" w:cstheme="majorHAnsi"/>
          <w:color w:val="auto"/>
        </w:rPr>
        <w:t xml:space="preserve">). From happy hour to co-author: </w:t>
      </w:r>
      <w:r w:rsidR="00C24C54">
        <w:rPr>
          <w:rFonts w:asciiTheme="majorHAnsi" w:hAnsiTheme="majorHAnsi" w:cstheme="majorHAnsi"/>
          <w:color w:val="auto"/>
        </w:rPr>
        <w:t>How I found an academic home</w:t>
      </w:r>
      <w:r w:rsidRPr="00807BED">
        <w:rPr>
          <w:rFonts w:asciiTheme="majorHAnsi" w:hAnsiTheme="majorHAnsi" w:cstheme="majorHAnsi"/>
          <w:color w:val="auto"/>
        </w:rPr>
        <w:t>.</w:t>
      </w:r>
      <w:r w:rsidRPr="00807BE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652AF2">
        <w:rPr>
          <w:rFonts w:asciiTheme="majorHAnsi" w:hAnsiTheme="majorHAnsi" w:cstheme="majorHAnsi"/>
          <w:i/>
          <w:iCs/>
          <w:color w:val="auto"/>
        </w:rPr>
        <w:t>SPARK</w:t>
      </w:r>
      <w:r w:rsidR="00696929">
        <w:rPr>
          <w:rFonts w:asciiTheme="majorHAnsi" w:hAnsiTheme="majorHAnsi" w:cstheme="majorHAnsi"/>
          <w:color w:val="auto"/>
        </w:rPr>
        <w:t>.</w:t>
      </w:r>
      <w:r w:rsidR="00DA7B77">
        <w:rPr>
          <w:rFonts w:asciiTheme="majorHAnsi" w:hAnsiTheme="majorHAnsi" w:cstheme="majorHAnsi"/>
          <w:color w:val="auto"/>
        </w:rPr>
        <w:t xml:space="preserve"> Available at </w:t>
      </w:r>
      <w:hyperlink r:id="rId58" w:history="1">
        <w:r w:rsidR="00DA7B77" w:rsidRPr="00CA11B1">
          <w:rPr>
            <w:rStyle w:val="Hyperlink"/>
            <w:rFonts w:asciiTheme="majorHAnsi" w:hAnsiTheme="majorHAnsi" w:cstheme="majorHAnsi"/>
          </w:rPr>
          <w:t>sparkezine.com</w:t>
        </w:r>
      </w:hyperlink>
      <w:r w:rsidR="00CA11B1">
        <w:rPr>
          <w:rFonts w:asciiTheme="majorHAnsi" w:hAnsiTheme="majorHAnsi" w:cstheme="majorHAnsi"/>
          <w:color w:val="auto"/>
        </w:rPr>
        <w:t>.</w:t>
      </w:r>
      <w:r w:rsidRPr="00DA7B77">
        <w:rPr>
          <w:rFonts w:asciiTheme="majorHAnsi" w:hAnsiTheme="majorHAnsi" w:cstheme="majorHAnsi"/>
          <w:i/>
          <w:iCs/>
          <w:color w:val="auto"/>
        </w:rPr>
        <w:t xml:space="preserve"> </w:t>
      </w:r>
    </w:p>
    <w:p w14:paraId="2E94FC75" w14:textId="77777777" w:rsidR="00A2083F" w:rsidRDefault="00A2083F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3C72835" w14:textId="7D953228" w:rsidR="00B97E29" w:rsidRPr="00F36823" w:rsidRDefault="00B97E29" w:rsidP="00AA37AB">
      <w:pPr>
        <w:pStyle w:val="Default"/>
        <w:numPr>
          <w:ilvl w:val="0"/>
          <w:numId w:val="20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(202</w:t>
      </w:r>
      <w:r w:rsidR="00DD3840">
        <w:rPr>
          <w:rFonts w:asciiTheme="majorHAnsi" w:hAnsiTheme="majorHAnsi" w:cstheme="majorHAnsi"/>
          <w:color w:val="auto"/>
        </w:rPr>
        <w:t>1</w:t>
      </w:r>
      <w:r>
        <w:rPr>
          <w:rFonts w:asciiTheme="majorHAnsi" w:hAnsiTheme="majorHAnsi" w:cstheme="majorHAnsi"/>
          <w:color w:val="auto"/>
        </w:rPr>
        <w:t xml:space="preserve">). </w:t>
      </w:r>
      <w:r w:rsidR="00DD3840">
        <w:rPr>
          <w:rFonts w:asciiTheme="majorHAnsi" w:hAnsiTheme="majorHAnsi" w:cstheme="majorHAnsi"/>
          <w:i/>
          <w:iCs/>
          <w:color w:val="auto"/>
        </w:rPr>
        <w:t>Students’ understanding and reasoning of simulation-based significance testing</w:t>
      </w:r>
      <w:r w:rsidRPr="008B3C8C">
        <w:rPr>
          <w:rFonts w:asciiTheme="majorHAnsi" w:hAnsiTheme="majorHAnsi" w:cstheme="majorHAnsi"/>
          <w:i/>
          <w:iCs/>
          <w:color w:val="auto"/>
        </w:rPr>
        <w:t>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59" w:history="1">
        <w:r w:rsidRPr="001828A5">
          <w:rPr>
            <w:rStyle w:val="Hyperlink"/>
            <w:rFonts w:asciiTheme="majorHAnsi" w:hAnsiTheme="majorHAnsi" w:cstheme="majorHAnsi"/>
          </w:rPr>
          <w:t xml:space="preserve">Unpublished </w:t>
        </w:r>
        <w:r w:rsidR="00101A8B">
          <w:rPr>
            <w:rStyle w:val="Hyperlink"/>
            <w:rFonts w:asciiTheme="majorHAnsi" w:hAnsiTheme="majorHAnsi" w:cstheme="majorHAnsi"/>
          </w:rPr>
          <w:t>preliminary oral exam paper</w:t>
        </w:r>
      </w:hyperlink>
      <w:r>
        <w:rPr>
          <w:rFonts w:asciiTheme="majorHAnsi" w:hAnsiTheme="majorHAnsi" w:cstheme="majorHAnsi"/>
          <w:color w:val="auto"/>
        </w:rPr>
        <w:t xml:space="preserve">, University of Minnesota, Minneapolis. </w:t>
      </w:r>
    </w:p>
    <w:p w14:paraId="7B70AD63" w14:textId="77777777" w:rsidR="00B97E29" w:rsidRPr="00B97E29" w:rsidRDefault="00B97E29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0ECB9F5" w14:textId="401E7BF3" w:rsidR="00376D82" w:rsidRPr="00F36823" w:rsidRDefault="00376D82" w:rsidP="00AA37AB">
      <w:pPr>
        <w:pStyle w:val="Default"/>
        <w:numPr>
          <w:ilvl w:val="0"/>
          <w:numId w:val="19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</w:t>
      </w:r>
      <w:r w:rsidR="00B97E29">
        <w:rPr>
          <w:rFonts w:asciiTheme="majorHAnsi" w:hAnsiTheme="majorHAnsi" w:cstheme="majorHAnsi"/>
          <w:color w:val="auto"/>
        </w:rPr>
        <w:t>20</w:t>
      </w:r>
      <w:r>
        <w:rPr>
          <w:rFonts w:asciiTheme="majorHAnsi" w:hAnsiTheme="majorHAnsi" w:cstheme="majorHAnsi"/>
          <w:color w:val="auto"/>
        </w:rPr>
        <w:t xml:space="preserve">). </w:t>
      </w:r>
      <w:r>
        <w:rPr>
          <w:rFonts w:asciiTheme="majorHAnsi" w:hAnsiTheme="majorHAnsi" w:cstheme="majorHAnsi"/>
          <w:i/>
          <w:iCs/>
          <w:color w:val="auto"/>
        </w:rPr>
        <w:t xml:space="preserve">Interpretations and uses of the </w:t>
      </w:r>
      <w:r w:rsidRPr="008B3C8C">
        <w:rPr>
          <w:rFonts w:asciiTheme="majorHAnsi" w:hAnsiTheme="majorHAnsi" w:cstheme="majorHAnsi"/>
          <w:i/>
          <w:iCs/>
          <w:color w:val="auto"/>
        </w:rPr>
        <w:t>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0" w:history="1">
        <w:r w:rsidRPr="00162B01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preliminary written exam paper</w:t>
        </w:r>
      </w:hyperlink>
      <w:r>
        <w:rPr>
          <w:rFonts w:asciiTheme="majorHAnsi" w:hAnsiTheme="majorHAnsi" w:cstheme="majorHAnsi"/>
          <w:color w:val="auto"/>
        </w:rPr>
        <w:t xml:space="preserve">, University of Minnesota, Minneapolis. </w:t>
      </w:r>
    </w:p>
    <w:p w14:paraId="7B4EB4AA" w14:textId="77777777" w:rsidR="00376D82" w:rsidRPr="00376D82" w:rsidRDefault="00376D82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979D360" w14:textId="6E1B8425" w:rsidR="00F36823" w:rsidRPr="000D1399" w:rsidRDefault="008B3C8C" w:rsidP="00AA37AB">
      <w:pPr>
        <w:pStyle w:val="Default"/>
        <w:numPr>
          <w:ilvl w:val="0"/>
          <w:numId w:val="18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(2019). </w:t>
      </w:r>
      <w:r w:rsidRPr="008B3C8C">
        <w:rPr>
          <w:rFonts w:asciiTheme="majorHAnsi" w:hAnsiTheme="majorHAnsi" w:cstheme="majorHAnsi"/>
          <w:i/>
          <w:iCs/>
          <w:color w:val="auto"/>
        </w:rPr>
        <w:t>Investigating multidimensionality in student responses to the 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1" w:history="1">
        <w:r w:rsidRPr="0077768A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pre-dissertation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F36823">
        <w:rPr>
          <w:rFonts w:asciiTheme="majorHAnsi" w:hAnsiTheme="majorHAnsi" w:cstheme="majorHAnsi"/>
          <w:color w:val="auto"/>
        </w:rPr>
        <w:t xml:space="preserve">. </w:t>
      </w:r>
    </w:p>
    <w:p w14:paraId="17ACC691" w14:textId="77777777" w:rsidR="00E618B1" w:rsidRPr="00E618B1" w:rsidRDefault="00E618B1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5D9A308" w14:textId="77777777" w:rsidR="00E618B1" w:rsidRDefault="00E618B1" w:rsidP="00E618B1">
      <w:pPr>
        <w:rPr>
          <w:rFonts w:asciiTheme="majorHAnsi" w:hAnsiTheme="majorHAnsi" w:cstheme="majorHAnsi"/>
          <w:color w:val="000000"/>
          <w:lang w:bidi="ta-IN"/>
        </w:rPr>
      </w:pPr>
    </w:p>
    <w:p w14:paraId="51D3BAF9" w14:textId="5C155380" w:rsidR="00E618B1" w:rsidRPr="00247F02" w:rsidRDefault="00E618B1" w:rsidP="00E618B1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Workshops</w:t>
      </w:r>
    </w:p>
    <w:p w14:paraId="42B8BF4B" w14:textId="77777777" w:rsidR="00E618B1" w:rsidRPr="000C1D7C" w:rsidRDefault="00E618B1" w:rsidP="00E618B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64603900" w14:textId="0AA98481" w:rsidR="00B06446" w:rsidRPr="00B06446" w:rsidRDefault="00B06446">
      <w:pPr>
        <w:pStyle w:val="ListParagraph"/>
        <w:numPr>
          <w:ilvl w:val="0"/>
          <w:numId w:val="55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(2023, May).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Principles of Statistical Inference for Program Evaluation</w:t>
      </w:r>
      <w:r>
        <w:rPr>
          <w:rFonts w:asciiTheme="majorHAnsi" w:hAnsiTheme="majorHAnsi" w:cstheme="majorHAnsi"/>
          <w:color w:val="000000"/>
          <w:lang w:bidi="ta-IN"/>
        </w:rPr>
        <w:t xml:space="preserve"> [Workshop]. United Nations Secretariat, Office of Internal Oversight Services, Inspection and Evaluation Division, online. </w:t>
      </w:r>
      <w:r w:rsidR="0084122A">
        <w:rPr>
          <w:rFonts w:asciiTheme="majorHAnsi" w:hAnsiTheme="majorHAnsi" w:cstheme="majorHAnsi"/>
          <w:color w:val="000000"/>
          <w:lang w:bidi="ta-IN"/>
        </w:rPr>
        <w:t xml:space="preserve">Sponsored by Dr.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Hanife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Cakici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and </w:t>
      </w:r>
      <w:r w:rsidR="0084122A" w:rsidRPr="0084122A">
        <w:rPr>
          <w:rFonts w:asciiTheme="majorHAnsi" w:hAnsiTheme="majorHAnsi" w:cstheme="majorHAnsi"/>
          <w:color w:val="000000"/>
          <w:lang w:bidi="ta-IN"/>
        </w:rPr>
        <w:t xml:space="preserve">Angela </w:t>
      </w:r>
      <w:proofErr w:type="spellStart"/>
      <w:r w:rsidR="0084122A" w:rsidRPr="0084122A">
        <w:rPr>
          <w:rFonts w:asciiTheme="majorHAnsi" w:hAnsiTheme="majorHAnsi" w:cstheme="majorHAnsi"/>
          <w:color w:val="000000"/>
          <w:lang w:bidi="ta-IN"/>
        </w:rPr>
        <w:t>Arévalo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. </w:t>
      </w:r>
    </w:p>
    <w:p w14:paraId="4BF80CEF" w14:textId="1E77448E" w:rsidR="00B06446" w:rsidRPr="00B06446" w:rsidRDefault="00B06446" w:rsidP="00B06446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8BB58CD" w14:textId="244D06C2" w:rsidR="00E618B1" w:rsidRDefault="00E618B1">
      <w:pPr>
        <w:pStyle w:val="ListParagraph"/>
        <w:numPr>
          <w:ilvl w:val="0"/>
          <w:numId w:val="61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(2021, June).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Simulation-based Inference with R for ANOVA Design Experiments</w:t>
      </w:r>
      <w:r>
        <w:rPr>
          <w:rFonts w:asciiTheme="majorHAnsi" w:hAnsiTheme="majorHAnsi" w:cstheme="majorHAnsi"/>
          <w:color w:val="000000"/>
          <w:lang w:bidi="ta-IN"/>
        </w:rPr>
        <w:t xml:space="preserve"> [</w:t>
      </w:r>
      <w:hyperlink r:id="rId62" w:history="1">
        <w:r w:rsidRPr="00E66536">
          <w:rPr>
            <w:rStyle w:val="Hyperlink"/>
            <w:rFonts w:asciiTheme="majorHAnsi" w:hAnsiTheme="majorHAnsi" w:cstheme="majorHAnsi"/>
            <w:lang w:bidi="ta-IN"/>
          </w:rPr>
          <w:t>Workshop</w:t>
        </w:r>
      </w:hyperlink>
      <w:r>
        <w:rPr>
          <w:rFonts w:asciiTheme="majorHAnsi" w:hAnsiTheme="majorHAnsi" w:cstheme="majorHAnsi"/>
          <w:color w:val="000000"/>
          <w:lang w:bidi="ta-IN"/>
        </w:rPr>
        <w:t>]. Psychology Postgraduate Affairs Group</w:t>
      </w:r>
      <w:r w:rsidR="0084122A">
        <w:rPr>
          <w:rFonts w:asciiTheme="majorHAnsi" w:hAnsiTheme="majorHAnsi" w:cstheme="majorHAnsi"/>
          <w:color w:val="000000"/>
          <w:lang w:bidi="ta-IN"/>
        </w:rPr>
        <w:t>,</w:t>
      </w:r>
      <w:r>
        <w:rPr>
          <w:rFonts w:asciiTheme="majorHAnsi" w:hAnsiTheme="majorHAnsi" w:cstheme="majorHAnsi"/>
          <w:color w:val="000000"/>
          <w:lang w:bidi="ta-IN"/>
        </w:rPr>
        <w:t xml:space="preserve"> Data Simulation Summer School, online. Sponsored by Dr. Oliver Clark and Jenny Terry. </w:t>
      </w:r>
    </w:p>
    <w:p w14:paraId="4A135473" w14:textId="11E7F03F" w:rsidR="00DA3C3B" w:rsidRDefault="00DA3C3B" w:rsidP="00DA3C3B"/>
    <w:p w14:paraId="09F85D82" w14:textId="77777777" w:rsidR="00640CB4" w:rsidRPr="00DA3C3B" w:rsidRDefault="00640CB4" w:rsidP="00DA3C3B"/>
    <w:p w14:paraId="7F7F3074" w14:textId="3262C337" w:rsidR="0082589E" w:rsidRPr="003B19FB" w:rsidRDefault="0082589E" w:rsidP="0082589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Research Experience</w:t>
      </w:r>
    </w:p>
    <w:p w14:paraId="4D72C934" w14:textId="77777777" w:rsidR="0082589E" w:rsidRPr="003B19FB" w:rsidRDefault="0082589E" w:rsidP="0082589E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82589E" w:rsidRPr="00C808DF" w14:paraId="68304878" w14:textId="77777777" w:rsidTr="00F631D4">
        <w:tc>
          <w:tcPr>
            <w:tcW w:w="7943" w:type="dxa"/>
          </w:tcPr>
          <w:p w14:paraId="479D9B7E" w14:textId="77777777" w:rsidR="0082589E" w:rsidRPr="000C67A9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University of Minnesota</w:t>
            </w:r>
            <w:r w:rsidRPr="00241A17">
              <w:rPr>
                <w:rFonts w:asciiTheme="minorHAnsi" w:hAnsiTheme="minorHAnsi" w:cstheme="minorHAnsi"/>
                <w:bCs/>
              </w:rPr>
              <w:t>, Minneapolis, MN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0463152E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2589E" w:rsidRPr="00C808DF" w14:paraId="0F2BC2E8" w14:textId="77777777" w:rsidTr="00F631D4">
        <w:tc>
          <w:tcPr>
            <w:tcW w:w="7943" w:type="dxa"/>
          </w:tcPr>
          <w:p w14:paraId="1F591DBB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Research Assistant</w:t>
            </w:r>
            <w:r w:rsidRPr="00C808DF">
              <w:rPr>
                <w:rFonts w:asciiTheme="minorHAnsi" w:hAnsiTheme="minorHAnsi" w:cstheme="minorHAnsi"/>
                <w:bCs/>
              </w:rPr>
              <w:t xml:space="preserve">, Department of </w:t>
            </w:r>
            <w:r>
              <w:rPr>
                <w:rFonts w:asciiTheme="minorHAnsi" w:hAnsiTheme="minorHAnsi" w:cstheme="minorHAnsi"/>
                <w:bCs/>
              </w:rPr>
              <w:t>Curriculum and Instruction</w:t>
            </w:r>
          </w:p>
        </w:tc>
        <w:tc>
          <w:tcPr>
            <w:tcW w:w="1885" w:type="dxa"/>
          </w:tcPr>
          <w:p w14:paraId="38D64542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2589E" w:rsidRPr="00C808DF" w14:paraId="1178BD72" w14:textId="77777777" w:rsidTr="00F631D4">
        <w:tc>
          <w:tcPr>
            <w:tcW w:w="7943" w:type="dxa"/>
          </w:tcPr>
          <w:p w14:paraId="1CE0EE2A" w14:textId="530646AE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DataX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hyperlink r:id="rId63" w:history="1">
              <w:r w:rsidRPr="0082589E">
                <w:rPr>
                  <w:rStyle w:val="Hyperlink"/>
                  <w:rFonts w:asciiTheme="minorHAnsi" w:hAnsiTheme="minorHAnsi" w:cstheme="minorHAnsi"/>
                  <w:bCs/>
                </w:rPr>
                <w:t>NSF #2101413</w:t>
              </w:r>
            </w:hyperlink>
            <w:r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885" w:type="dxa"/>
          </w:tcPr>
          <w:p w14:paraId="7C1D775A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</w:t>
            </w:r>
          </w:p>
        </w:tc>
      </w:tr>
      <w:tr w:rsidR="0082589E" w:rsidRPr="00C808DF" w14:paraId="3A1C1BFD" w14:textId="77777777" w:rsidTr="00F631D4">
        <w:tc>
          <w:tcPr>
            <w:tcW w:w="7943" w:type="dxa"/>
          </w:tcPr>
          <w:p w14:paraId="60087ABB" w14:textId="77777777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Research Assistant</w:t>
            </w:r>
            <w:r w:rsidRPr="00C808DF">
              <w:rPr>
                <w:rFonts w:asciiTheme="minorHAnsi" w:hAnsiTheme="minorHAnsi" w:cstheme="minorHAnsi"/>
                <w:bCs/>
              </w:rPr>
              <w:t>, Department of Educational Psychology</w:t>
            </w:r>
          </w:p>
        </w:tc>
        <w:tc>
          <w:tcPr>
            <w:tcW w:w="1885" w:type="dxa"/>
          </w:tcPr>
          <w:p w14:paraId="40593A3D" w14:textId="77777777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2589E" w:rsidRPr="00C808DF" w14:paraId="24EBAC0B" w14:textId="77777777" w:rsidTr="00F631D4">
        <w:tc>
          <w:tcPr>
            <w:tcW w:w="7943" w:type="dxa"/>
          </w:tcPr>
          <w:p w14:paraId="636A8CFA" w14:textId="25974AAF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716B44">
              <w:rPr>
                <w:rFonts w:asciiTheme="minorHAnsi" w:hAnsiTheme="minorHAnsi" w:cstheme="minorHAnsi"/>
                <w:bCs/>
              </w:rPr>
              <w:t xml:space="preserve">  The Data Science WAV (</w:t>
            </w:r>
            <w:hyperlink r:id="rId64" w:history="1">
              <w:r w:rsidRPr="0082589E">
                <w:rPr>
                  <w:rStyle w:val="Hyperlink"/>
                  <w:rFonts w:asciiTheme="minorHAnsi" w:hAnsiTheme="minorHAnsi" w:cstheme="minorHAnsi"/>
                  <w:bCs/>
                </w:rPr>
                <w:t>NSF #1923700</w:t>
              </w:r>
            </w:hyperlink>
            <w:r w:rsidRPr="00716B44">
              <w:rPr>
                <w:rFonts w:asciiTheme="minorHAnsi" w:hAnsiTheme="minorHAnsi" w:cstheme="minorHAnsi"/>
                <w:bCs/>
              </w:rPr>
              <w:t xml:space="preserve">) </w:t>
            </w:r>
          </w:p>
        </w:tc>
        <w:tc>
          <w:tcPr>
            <w:tcW w:w="1885" w:type="dxa"/>
          </w:tcPr>
          <w:p w14:paraId="09AF4B62" w14:textId="77777777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2020</w:t>
            </w:r>
          </w:p>
        </w:tc>
      </w:tr>
    </w:tbl>
    <w:p w14:paraId="600DCD6D" w14:textId="66796EA2" w:rsidR="000D1399" w:rsidRDefault="000D1399" w:rsidP="000D1399"/>
    <w:p w14:paraId="5B962992" w14:textId="77777777" w:rsidR="007C69A1" w:rsidRDefault="007C69A1" w:rsidP="000D1399"/>
    <w:p w14:paraId="4EBF9BBC" w14:textId="77777777" w:rsidR="007C69A1" w:rsidRPr="003B19FB" w:rsidRDefault="007C69A1" w:rsidP="007C69A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 to the Department, College, and University</w:t>
      </w:r>
    </w:p>
    <w:p w14:paraId="27C64840" w14:textId="77777777" w:rsidR="007C69A1" w:rsidRPr="003B19FB" w:rsidRDefault="007C69A1" w:rsidP="007C69A1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7C69A1" w:rsidRPr="0071145F" w14:paraId="28235A7C" w14:textId="77777777" w:rsidTr="00DF563D">
        <w:trPr>
          <w:trHeight w:val="278"/>
        </w:trPr>
        <w:tc>
          <w:tcPr>
            <w:tcW w:w="7990" w:type="dxa"/>
          </w:tcPr>
          <w:p w14:paraId="7CCE87A1" w14:textId="77777777" w:rsidR="007C69A1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Campus Faculty Senate</w:t>
            </w:r>
          </w:p>
        </w:tc>
        <w:tc>
          <w:tcPr>
            <w:tcW w:w="1658" w:type="dxa"/>
          </w:tcPr>
          <w:p w14:paraId="1A36172A" w14:textId="77777777" w:rsidR="007C69A1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2026 </w:t>
            </w:r>
          </w:p>
        </w:tc>
      </w:tr>
      <w:tr w:rsidR="007C69A1" w:rsidRPr="0071145F" w14:paraId="23E7FE60" w14:textId="77777777" w:rsidTr="00DF563D">
        <w:trPr>
          <w:trHeight w:val="278"/>
        </w:trPr>
        <w:tc>
          <w:tcPr>
            <w:tcW w:w="7990" w:type="dxa"/>
          </w:tcPr>
          <w:p w14:paraId="6F5311AC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College of Liberal Arts and Sciences, Committee on Academic Standards</w:t>
            </w:r>
          </w:p>
        </w:tc>
        <w:tc>
          <w:tcPr>
            <w:tcW w:w="1658" w:type="dxa"/>
          </w:tcPr>
          <w:p w14:paraId="60D9F063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7C69A1" w:rsidRPr="0071145F" w14:paraId="10F75D5B" w14:textId="77777777" w:rsidTr="00DF563D">
        <w:trPr>
          <w:trHeight w:val="294"/>
        </w:trPr>
        <w:tc>
          <w:tcPr>
            <w:tcW w:w="7990" w:type="dxa"/>
          </w:tcPr>
          <w:p w14:paraId="16167EBF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Online Course Development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Committee</w:t>
            </w:r>
            <w:r w:rsidRPr="0071145F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1658" w:type="dxa"/>
          </w:tcPr>
          <w:p w14:paraId="78091F01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t>2023 – 2024</w:t>
            </w:r>
          </w:p>
        </w:tc>
      </w:tr>
      <w:tr w:rsidR="007C69A1" w14:paraId="2A678288" w14:textId="77777777" w:rsidTr="00DF563D">
        <w:trPr>
          <w:trHeight w:val="278"/>
        </w:trPr>
        <w:tc>
          <w:tcPr>
            <w:tcW w:w="7990" w:type="dxa"/>
          </w:tcPr>
          <w:p w14:paraId="7CC5266D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Department of Statistics, Teaching Assistant Training Committee  </w:t>
            </w:r>
            <w:r w:rsidRPr="0071145F">
              <w:rPr>
                <w:rFonts w:asciiTheme="minorHAnsi" w:hAnsiTheme="minorHAnsi" w:cstheme="minorHAnsi"/>
              </w:rPr>
              <w:t xml:space="preserve">       </w:t>
            </w:r>
          </w:p>
        </w:tc>
        <w:tc>
          <w:tcPr>
            <w:tcW w:w="1658" w:type="dxa"/>
          </w:tcPr>
          <w:p w14:paraId="3260108B" w14:textId="77777777" w:rsidR="007C69A1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2024  </w:t>
            </w:r>
          </w:p>
        </w:tc>
      </w:tr>
    </w:tbl>
    <w:p w14:paraId="65009609" w14:textId="600773AC" w:rsidR="0082589E" w:rsidRDefault="0082589E" w:rsidP="000D1399"/>
    <w:p w14:paraId="18ED6647" w14:textId="77777777" w:rsidR="007C69A1" w:rsidRPr="000D1399" w:rsidRDefault="007C69A1" w:rsidP="000D1399"/>
    <w:p w14:paraId="7CFA00B4" w14:textId="1658AE6D" w:rsidR="006C7EF5" w:rsidRPr="003B19FB" w:rsidRDefault="006C7EF5" w:rsidP="006C7EF5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024A32">
        <w:rPr>
          <w:rFonts w:asciiTheme="minorHAnsi" w:hAnsiTheme="minorHAnsi" w:cstheme="minorHAnsi"/>
        </w:rPr>
        <w:t xml:space="preserve"> to </w:t>
      </w:r>
      <w:r w:rsidR="00F9682A">
        <w:rPr>
          <w:rFonts w:asciiTheme="minorHAnsi" w:hAnsiTheme="minorHAnsi" w:cstheme="minorHAnsi"/>
        </w:rPr>
        <w:t>the Field</w:t>
      </w:r>
    </w:p>
    <w:p w14:paraId="1DF9F34D" w14:textId="77777777" w:rsidR="006C7EF5" w:rsidRPr="003B19FB" w:rsidRDefault="006C7EF5" w:rsidP="006C7EF5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E84F59" w:rsidRPr="0071145F" w14:paraId="07BCB8D2" w14:textId="77777777" w:rsidTr="00E76BB0">
        <w:trPr>
          <w:trHeight w:val="278"/>
        </w:trPr>
        <w:tc>
          <w:tcPr>
            <w:tcW w:w="7990" w:type="dxa"/>
          </w:tcPr>
          <w:p w14:paraId="010D8213" w14:textId="54726A69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NSF DRK12 Panel Reviewer</w:t>
            </w:r>
          </w:p>
        </w:tc>
        <w:tc>
          <w:tcPr>
            <w:tcW w:w="1658" w:type="dxa"/>
          </w:tcPr>
          <w:p w14:paraId="7E43BD29" w14:textId="0B8D656D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936C4E" w:rsidRPr="0071145F" w14:paraId="5ACD7993" w14:textId="77777777" w:rsidTr="00E76BB0">
        <w:trPr>
          <w:trHeight w:val="278"/>
        </w:trPr>
        <w:tc>
          <w:tcPr>
            <w:tcW w:w="7990" w:type="dxa"/>
          </w:tcPr>
          <w:p w14:paraId="02B5AF36" w14:textId="46220063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Electronic Conference on Teaching Statistics, program committee</w:t>
            </w:r>
          </w:p>
        </w:tc>
        <w:tc>
          <w:tcPr>
            <w:tcW w:w="1658" w:type="dxa"/>
          </w:tcPr>
          <w:p w14:paraId="0F0F58C7" w14:textId="49DF6D46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</w:t>
            </w:r>
            <w:r w:rsidR="007C69A1">
              <w:rPr>
                <w:rFonts w:asciiTheme="minorHAnsi" w:hAnsiTheme="minorHAnsi" w:cstheme="minorHAnsi"/>
              </w:rPr>
              <w:t>2024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D0C33" w:rsidRPr="0071145F" w14:paraId="14408040" w14:textId="77777777" w:rsidTr="00E76BB0">
        <w:trPr>
          <w:trHeight w:val="278"/>
        </w:trPr>
        <w:tc>
          <w:tcPr>
            <w:tcW w:w="7990" w:type="dxa"/>
          </w:tcPr>
          <w:p w14:paraId="55BF7617" w14:textId="4B56AD9E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UIUC Statistics Teaching and Learning Research Lab, founder</w:t>
            </w:r>
            <w:r w:rsidR="00A46B9B">
              <w:rPr>
                <w:rFonts w:asciiTheme="minorHAnsi" w:hAnsiTheme="minorHAnsi" w:cstheme="minorHAnsi"/>
              </w:rPr>
              <w:t xml:space="preserve"> and director</w:t>
            </w:r>
          </w:p>
        </w:tc>
        <w:tc>
          <w:tcPr>
            <w:tcW w:w="1658" w:type="dxa"/>
          </w:tcPr>
          <w:p w14:paraId="2D223463" w14:textId="2175C563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 – present</w:t>
            </w:r>
          </w:p>
        </w:tc>
      </w:tr>
      <w:tr w:rsidR="00C94F85" w:rsidRPr="0071145F" w14:paraId="208E1414" w14:textId="77777777" w:rsidTr="00E76BB0">
        <w:trPr>
          <w:trHeight w:val="278"/>
        </w:trPr>
        <w:tc>
          <w:tcPr>
            <w:tcW w:w="7990" w:type="dxa"/>
          </w:tcPr>
          <w:p w14:paraId="6056C78A" w14:textId="15F0238D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Researchers of Statistics Education (</w:t>
            </w:r>
            <w:proofErr w:type="spellStart"/>
            <w:r w:rsidR="00D36097">
              <w:rPr>
                <w:rFonts w:asciiTheme="minorHAnsi" w:hAnsiTheme="minorHAnsi" w:cstheme="minorHAnsi"/>
              </w:rPr>
              <w:fldChar w:fldCharType="begin"/>
            </w:r>
            <w:r w:rsidR="00D36097">
              <w:rPr>
                <w:rFonts w:asciiTheme="minorHAnsi" w:hAnsiTheme="minorHAnsi" w:cstheme="minorHAnsi"/>
              </w:rPr>
              <w:instrText xml:space="preserve"> HYPERLINK "https://www.rose-network.org/" </w:instrText>
            </w:r>
            <w:r w:rsidR="00D36097">
              <w:rPr>
                <w:rFonts w:asciiTheme="minorHAnsi" w:hAnsiTheme="minorHAnsi" w:cstheme="minorHAnsi"/>
              </w:rPr>
            </w:r>
            <w:r w:rsidR="00D36097">
              <w:rPr>
                <w:rFonts w:asciiTheme="minorHAnsi" w:hAnsiTheme="minorHAnsi" w:cstheme="minorHAnsi"/>
              </w:rPr>
              <w:fldChar w:fldCharType="separate"/>
            </w:r>
            <w:r w:rsidRPr="00D36097">
              <w:rPr>
                <w:rStyle w:val="Hyperlink"/>
                <w:rFonts w:asciiTheme="minorHAnsi" w:hAnsiTheme="minorHAnsi" w:cstheme="minorHAnsi"/>
              </w:rPr>
              <w:t>RoSE</w:t>
            </w:r>
            <w:proofErr w:type="spellEnd"/>
            <w:r w:rsidR="00D3609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), </w:t>
            </w:r>
            <w:r w:rsidR="00D36097">
              <w:rPr>
                <w:rFonts w:asciiTheme="minorHAnsi" w:hAnsiTheme="minorHAnsi" w:cstheme="minorHAnsi"/>
              </w:rPr>
              <w:t>deputy</w:t>
            </w:r>
            <w:r w:rsidR="0082589E">
              <w:rPr>
                <w:rFonts w:asciiTheme="minorHAnsi" w:hAnsiTheme="minorHAnsi" w:cstheme="minorHAnsi"/>
              </w:rPr>
              <w:t xml:space="preserve"> director</w:t>
            </w:r>
          </w:p>
        </w:tc>
        <w:tc>
          <w:tcPr>
            <w:tcW w:w="1658" w:type="dxa"/>
          </w:tcPr>
          <w:p w14:paraId="7C31E0E8" w14:textId="17AD7A80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 – </w:t>
            </w:r>
            <w:r w:rsidR="007C69A1">
              <w:rPr>
                <w:rFonts w:asciiTheme="minorHAnsi" w:hAnsiTheme="minorHAnsi" w:cstheme="minorHAnsi"/>
              </w:rPr>
              <w:t>2023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66A33" w:rsidRPr="0071145F" w14:paraId="749C651F" w14:textId="77777777" w:rsidTr="00E76BB0">
        <w:trPr>
          <w:trHeight w:val="278"/>
        </w:trPr>
        <w:tc>
          <w:tcPr>
            <w:tcW w:w="7990" w:type="dxa"/>
          </w:tcPr>
          <w:p w14:paraId="6FA6B17D" w14:textId="67C0C10B" w:rsidR="00C66A33" w:rsidRPr="00E1670E" w:rsidRDefault="00C66A33" w:rsidP="00C66A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American Educational Research Association, </w:t>
            </w:r>
            <w:r w:rsidR="0082589E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nnual </w:t>
            </w:r>
            <w:r w:rsidR="0082589E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onference reviewer</w:t>
            </w:r>
          </w:p>
        </w:tc>
        <w:tc>
          <w:tcPr>
            <w:tcW w:w="1658" w:type="dxa"/>
          </w:tcPr>
          <w:p w14:paraId="68F40623" w14:textId="35CE05E7" w:rsidR="00C66A33" w:rsidRDefault="00000000" w:rsidP="00EF6F4B">
            <w:hyperlink r:id="rId65" w:history="1">
              <w:r w:rsidR="00EF6F4B" w:rsidRPr="009D0BBC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EF6F4B">
              <w:t xml:space="preserve"> – 2022 </w:t>
            </w:r>
          </w:p>
        </w:tc>
      </w:tr>
      <w:tr w:rsidR="005E794E" w:rsidRPr="0071145F" w14:paraId="119DEBF7" w14:textId="77777777" w:rsidTr="00E76BB0">
        <w:trPr>
          <w:trHeight w:val="278"/>
        </w:trPr>
        <w:tc>
          <w:tcPr>
            <w:tcW w:w="7990" w:type="dxa"/>
          </w:tcPr>
          <w:p w14:paraId="42F4D759" w14:textId="03758ED7" w:rsidR="005E794E" w:rsidRPr="00E1670E" w:rsidRDefault="003C5C69" w:rsidP="007D208A">
            <w:pPr>
              <w:rPr>
                <w:rFonts w:asciiTheme="minorHAnsi" w:hAnsiTheme="minorHAnsi" w:cstheme="minorHAnsi"/>
              </w:rPr>
            </w:pPr>
            <w:r w:rsidRPr="00E1670E">
              <w:rPr>
                <w:rFonts w:asciiTheme="minorHAnsi" w:hAnsiTheme="minorHAnsi" w:cstheme="minorHAnsi"/>
              </w:rPr>
              <w:t>Society for the Teaching of Psychology</w:t>
            </w:r>
            <w:r w:rsidR="007D40AC">
              <w:rPr>
                <w:rFonts w:asciiTheme="minorHAnsi" w:hAnsiTheme="minorHAnsi" w:cstheme="minorHAnsi"/>
              </w:rPr>
              <w:t>,</w:t>
            </w:r>
            <w:r w:rsidR="00F35E2E" w:rsidRPr="00E1670E">
              <w:rPr>
                <w:rFonts w:asciiTheme="minorHAnsi" w:hAnsiTheme="minorHAnsi" w:cstheme="minorHAnsi"/>
              </w:rPr>
              <w:t xml:space="preserve"> </w:t>
            </w:r>
            <w:r w:rsidR="00780BBA" w:rsidRPr="00E1670E">
              <w:rPr>
                <w:rFonts w:asciiTheme="minorHAnsi" w:hAnsiTheme="minorHAnsi" w:cstheme="minorHAnsi"/>
              </w:rPr>
              <w:t>Presidential</w:t>
            </w:r>
            <w:r w:rsidRPr="00E1670E">
              <w:rPr>
                <w:rFonts w:asciiTheme="minorHAnsi" w:hAnsiTheme="minorHAnsi" w:cstheme="minorHAnsi"/>
              </w:rPr>
              <w:t xml:space="preserve"> </w:t>
            </w:r>
            <w:r w:rsidR="00F35E2E" w:rsidRPr="00E1670E">
              <w:rPr>
                <w:rFonts w:asciiTheme="minorHAnsi" w:hAnsiTheme="minorHAnsi" w:cstheme="minorHAnsi"/>
              </w:rPr>
              <w:t>Task Force on Statistical Literacy, Reasoning, and Thinking</w:t>
            </w:r>
            <w:r w:rsidR="000D05DF">
              <w:rPr>
                <w:rFonts w:asciiTheme="minorHAnsi" w:hAnsiTheme="minorHAnsi" w:cstheme="minorHAnsi"/>
              </w:rPr>
              <w:t>, task force member</w:t>
            </w:r>
          </w:p>
        </w:tc>
        <w:tc>
          <w:tcPr>
            <w:tcW w:w="1658" w:type="dxa"/>
          </w:tcPr>
          <w:p w14:paraId="45F636B7" w14:textId="09F4B171" w:rsidR="005E794E" w:rsidRPr="00E1670E" w:rsidRDefault="00000000" w:rsidP="007D208A">
            <w:pPr>
              <w:rPr>
                <w:rFonts w:asciiTheme="minorHAnsi" w:hAnsiTheme="minorHAnsi" w:cstheme="minorHAnsi"/>
              </w:rPr>
            </w:pPr>
            <w:hyperlink r:id="rId66" w:history="1">
              <w:r w:rsidR="003C5C69" w:rsidRPr="00617A8A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3C5C69" w:rsidRPr="00E1670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F6F4B" w:rsidRPr="0071145F" w14:paraId="2E9A9ECF" w14:textId="77777777" w:rsidTr="00E76BB0">
        <w:trPr>
          <w:trHeight w:val="278"/>
        </w:trPr>
        <w:tc>
          <w:tcPr>
            <w:tcW w:w="7990" w:type="dxa"/>
          </w:tcPr>
          <w:p w14:paraId="399843A6" w14:textId="7978D12D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– Engagement and Development for Students, founder</w:t>
            </w:r>
          </w:p>
        </w:tc>
        <w:tc>
          <w:tcPr>
            <w:tcW w:w="1658" w:type="dxa"/>
          </w:tcPr>
          <w:p w14:paraId="21680528" w14:textId="2AFDA9AE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t xml:space="preserve">2020 – present </w:t>
            </w:r>
          </w:p>
        </w:tc>
      </w:tr>
      <w:tr w:rsidR="00EF6F4B" w:rsidRPr="0071145F" w14:paraId="564A789E" w14:textId="77777777" w:rsidTr="00E76BB0">
        <w:trPr>
          <w:trHeight w:val="278"/>
        </w:trPr>
        <w:tc>
          <w:tcPr>
            <w:tcW w:w="7990" w:type="dxa"/>
          </w:tcPr>
          <w:p w14:paraId="6677BC10" w14:textId="2E25A254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CAUSE U</w:t>
            </w:r>
            <w:r w:rsidRPr="009A3A1C">
              <w:rPr>
                <w:rFonts w:asciiTheme="minorHAnsi" w:hAnsiTheme="minorHAnsi" w:cstheme="minorHAnsi"/>
              </w:rPr>
              <w:t xml:space="preserve">ndergraduate </w:t>
            </w:r>
            <w:r>
              <w:rPr>
                <w:rFonts w:asciiTheme="minorHAnsi" w:hAnsiTheme="minorHAnsi" w:cstheme="minorHAnsi"/>
              </w:rPr>
              <w:t>S</w:t>
            </w:r>
            <w:r w:rsidRPr="009A3A1C">
              <w:rPr>
                <w:rFonts w:asciiTheme="minorHAnsi" w:hAnsiTheme="minorHAnsi" w:cstheme="minorHAnsi"/>
              </w:rPr>
              <w:t xml:space="preserve">tatistics </w:t>
            </w:r>
            <w:proofErr w:type="spellStart"/>
            <w:r>
              <w:rPr>
                <w:rFonts w:asciiTheme="minorHAnsi" w:hAnsiTheme="minorHAnsi" w:cstheme="minorHAnsi"/>
              </w:rPr>
              <w:t>PRO</w:t>
            </w:r>
            <w:r w:rsidRPr="009A3A1C">
              <w:rPr>
                <w:rFonts w:asciiTheme="minorHAnsi" w:hAnsiTheme="minorHAnsi" w:cstheme="minorHAnsi"/>
              </w:rPr>
              <w:t>ject</w:t>
            </w:r>
            <w:proofErr w:type="spellEnd"/>
            <w:r w:rsidRPr="009A3A1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</w:t>
            </w:r>
            <w:r w:rsidRPr="009A3A1C">
              <w:rPr>
                <w:rFonts w:asciiTheme="minorHAnsi" w:hAnsiTheme="minorHAnsi" w:cstheme="minorHAnsi"/>
              </w:rPr>
              <w:t>ompetition</w:t>
            </w:r>
            <w:r>
              <w:rPr>
                <w:rFonts w:asciiTheme="minorHAnsi" w:hAnsiTheme="minorHAnsi" w:cstheme="minorHAnsi"/>
              </w:rPr>
              <w:t>, judge</w:t>
            </w:r>
          </w:p>
        </w:tc>
        <w:tc>
          <w:tcPr>
            <w:tcW w:w="1658" w:type="dxa"/>
          </w:tcPr>
          <w:p w14:paraId="1A76AFFF" w14:textId="371E8380" w:rsidR="00EF6F4B" w:rsidRDefault="00000000" w:rsidP="00EF6F4B">
            <w:pPr>
              <w:rPr>
                <w:rFonts w:asciiTheme="minorHAnsi" w:hAnsiTheme="minorHAnsi" w:cstheme="minorHAnsi"/>
              </w:rPr>
            </w:pPr>
            <w:hyperlink r:id="rId67" w:history="1">
              <w:r w:rsidR="00EF6F4B" w:rsidRPr="002910B6">
                <w:rPr>
                  <w:rStyle w:val="Hyperlink"/>
                </w:rPr>
                <w:t>2020</w:t>
              </w:r>
            </w:hyperlink>
            <w:r w:rsidR="00EF6F4B">
              <w:t xml:space="preserve"> – </w:t>
            </w:r>
            <w:r w:rsidR="000D6DF6">
              <w:t>2024</w:t>
            </w:r>
            <w:r w:rsidR="00EF6F4B">
              <w:t xml:space="preserve"> </w:t>
            </w:r>
          </w:p>
        </w:tc>
      </w:tr>
      <w:tr w:rsidR="00E61A5C" w:rsidRPr="0071145F" w14:paraId="278D0991" w14:textId="77777777" w:rsidTr="00E76BB0">
        <w:trPr>
          <w:trHeight w:val="278"/>
        </w:trPr>
        <w:tc>
          <w:tcPr>
            <w:tcW w:w="7990" w:type="dxa"/>
          </w:tcPr>
          <w:p w14:paraId="7F139A76" w14:textId="0B8354F3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 Statistics Exam</w:t>
            </w:r>
            <w:r w:rsidR="004A5D91">
              <w:rPr>
                <w:rFonts w:asciiTheme="minorHAnsi" w:hAnsiTheme="minorHAnsi" w:cstheme="minorHAnsi"/>
              </w:rPr>
              <w:t>, r</w:t>
            </w:r>
            <w:r>
              <w:rPr>
                <w:rFonts w:asciiTheme="minorHAnsi" w:hAnsiTheme="minorHAnsi" w:cstheme="minorHAnsi"/>
              </w:rPr>
              <w:t>eader</w:t>
            </w:r>
          </w:p>
        </w:tc>
        <w:tc>
          <w:tcPr>
            <w:tcW w:w="1658" w:type="dxa"/>
          </w:tcPr>
          <w:p w14:paraId="2E199C47" w14:textId="06E80BC6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</w:t>
            </w:r>
          </w:p>
        </w:tc>
      </w:tr>
      <w:tr w:rsidR="005F7FCA" w:rsidRPr="0071145F" w14:paraId="2407DD2C" w14:textId="77777777" w:rsidTr="00E76BB0">
        <w:trPr>
          <w:trHeight w:val="278"/>
        </w:trPr>
        <w:tc>
          <w:tcPr>
            <w:tcW w:w="7990" w:type="dxa"/>
          </w:tcPr>
          <w:p w14:paraId="0C1B7D4E" w14:textId="0BC8EA27" w:rsidR="005F7FCA" w:rsidRDefault="005F7FCA" w:rsidP="005F7F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Washington Statistical Society, poster competition judge</w:t>
            </w:r>
          </w:p>
        </w:tc>
        <w:tc>
          <w:tcPr>
            <w:tcW w:w="1658" w:type="dxa"/>
          </w:tcPr>
          <w:p w14:paraId="15A2DD13" w14:textId="35CB9EA7" w:rsidR="005F7FCA" w:rsidRDefault="00000000" w:rsidP="005F7FCA">
            <w:hyperlink r:id="rId68" w:history="1">
              <w:r w:rsidR="005F7FCA" w:rsidRPr="00FA1636">
                <w:rPr>
                  <w:rStyle w:val="Hyperlink"/>
                  <w:rFonts w:asciiTheme="minorHAnsi" w:hAnsiTheme="minorHAnsi" w:cstheme="minorHAnsi"/>
                </w:rPr>
                <w:t>2014</w:t>
              </w:r>
            </w:hyperlink>
          </w:p>
        </w:tc>
      </w:tr>
      <w:tr w:rsidR="00AF670F" w:rsidRPr="0071145F" w14:paraId="6B2D8C63" w14:textId="77777777" w:rsidTr="00E76BB0">
        <w:trPr>
          <w:trHeight w:val="278"/>
        </w:trPr>
        <w:tc>
          <w:tcPr>
            <w:tcW w:w="7990" w:type="dxa"/>
          </w:tcPr>
          <w:p w14:paraId="4B3F0859" w14:textId="017ED42E" w:rsidR="00AF670F" w:rsidRDefault="00AF670F" w:rsidP="00AF670F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American Society for Testing and Materials, subcommittee E11.10 &amp; E11.30   </w:t>
            </w:r>
          </w:p>
        </w:tc>
        <w:tc>
          <w:tcPr>
            <w:tcW w:w="1658" w:type="dxa"/>
          </w:tcPr>
          <w:p w14:paraId="4C3011F4" w14:textId="799E967D" w:rsidR="00AF670F" w:rsidRDefault="00AF670F" w:rsidP="00AF67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2011 – </w:t>
            </w:r>
            <w:r w:rsidRPr="0071145F">
              <w:rPr>
                <w:rFonts w:asciiTheme="minorHAnsi" w:hAnsiTheme="minorHAnsi" w:cstheme="minorHAnsi"/>
              </w:rPr>
              <w:t>2013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5B1EEA6" w14:textId="6263AE3C" w:rsidR="00F43469" w:rsidRDefault="00F43469" w:rsidP="00FD5447">
      <w:pPr>
        <w:rPr>
          <w:rFonts w:asciiTheme="minorHAnsi" w:hAnsiTheme="minorHAnsi" w:cstheme="minorHAnsi"/>
        </w:rPr>
      </w:pPr>
    </w:p>
    <w:p w14:paraId="25201821" w14:textId="77777777" w:rsidR="00907A2C" w:rsidRDefault="00907A2C" w:rsidP="00FD5447">
      <w:pPr>
        <w:rPr>
          <w:rFonts w:asciiTheme="minorHAnsi" w:hAnsiTheme="minorHAnsi" w:cstheme="minorHAnsi"/>
        </w:rPr>
      </w:pPr>
    </w:p>
    <w:p w14:paraId="26014258" w14:textId="4A1695C4" w:rsidR="00024A32" w:rsidRPr="003B19FB" w:rsidRDefault="00024A32" w:rsidP="00024A3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F9682A">
        <w:rPr>
          <w:rFonts w:asciiTheme="minorHAnsi" w:hAnsiTheme="minorHAnsi" w:cstheme="minorHAnsi"/>
        </w:rPr>
        <w:t xml:space="preserve"> to the </w:t>
      </w:r>
      <w:r w:rsidR="008E3CE7">
        <w:rPr>
          <w:rFonts w:asciiTheme="minorHAnsi" w:hAnsiTheme="minorHAnsi" w:cstheme="minorHAnsi"/>
        </w:rPr>
        <w:t>Community</w:t>
      </w:r>
    </w:p>
    <w:p w14:paraId="195AF44D" w14:textId="77777777" w:rsidR="00024A32" w:rsidRPr="003B19FB" w:rsidRDefault="00024A32" w:rsidP="00024A32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024A32" w:rsidRPr="0071145F" w14:paraId="04672C39" w14:textId="77777777" w:rsidTr="008B6F82">
        <w:trPr>
          <w:trHeight w:val="278"/>
        </w:trPr>
        <w:tc>
          <w:tcPr>
            <w:tcW w:w="7990" w:type="dxa"/>
          </w:tcPr>
          <w:p w14:paraId="3421F56A" w14:textId="77777777" w:rsidR="00024A32" w:rsidRPr="0071145F" w:rsidRDefault="00024A32" w:rsidP="008B6F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Link Tank (UMN), founder</w:t>
            </w:r>
          </w:p>
        </w:tc>
        <w:tc>
          <w:tcPr>
            <w:tcW w:w="1658" w:type="dxa"/>
          </w:tcPr>
          <w:p w14:paraId="15D0C01F" w14:textId="2DBBFA54" w:rsidR="00024A32" w:rsidRDefault="00000000" w:rsidP="008B6F82">
            <w:pPr>
              <w:rPr>
                <w:rFonts w:asciiTheme="minorHAnsi" w:hAnsiTheme="minorHAnsi" w:cstheme="minorHAnsi"/>
              </w:rPr>
            </w:pPr>
            <w:hyperlink r:id="rId69" w:history="1">
              <w:r w:rsidR="00024A32" w:rsidRPr="00B70293">
                <w:rPr>
                  <w:rStyle w:val="Hyperlink"/>
                  <w:rFonts w:asciiTheme="minorHAnsi" w:hAnsiTheme="minorHAnsi" w:cstheme="minorHAnsi"/>
                </w:rPr>
                <w:t xml:space="preserve">2019 – </w:t>
              </w:r>
              <w:r w:rsidR="00CF358F">
                <w:rPr>
                  <w:rStyle w:val="Hyperlink"/>
                  <w:rFonts w:asciiTheme="minorHAnsi" w:hAnsiTheme="minorHAnsi" w:cstheme="minorHAnsi"/>
                </w:rPr>
                <w:t>2022</w:t>
              </w:r>
            </w:hyperlink>
            <w:r w:rsidR="00024A3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:rsidRPr="0071145F" w14:paraId="74DE33D6" w14:textId="77777777" w:rsidTr="008B6F82">
        <w:trPr>
          <w:trHeight w:val="278"/>
        </w:trPr>
        <w:tc>
          <w:tcPr>
            <w:tcW w:w="7990" w:type="dxa"/>
          </w:tcPr>
          <w:p w14:paraId="1A66BF9E" w14:textId="74C968C5" w:rsidR="00F55B69" w:rsidRDefault="00F55B69" w:rsidP="008B6F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Council of Graduate Students (COGS) Community Building Grant ($300)</w:t>
            </w:r>
          </w:p>
        </w:tc>
        <w:tc>
          <w:tcPr>
            <w:tcW w:w="1658" w:type="dxa"/>
          </w:tcPr>
          <w:p w14:paraId="72D1C778" w14:textId="5D08F530" w:rsidR="00F55B69" w:rsidRDefault="00F55B69" w:rsidP="008B6F82">
            <w:r>
              <w:t>2022</w:t>
            </w:r>
          </w:p>
        </w:tc>
      </w:tr>
      <w:tr w:rsidR="00F55B69" w:rsidRPr="0071145F" w14:paraId="39472F7A" w14:textId="77777777" w:rsidTr="008B6F82">
        <w:trPr>
          <w:trHeight w:val="278"/>
        </w:trPr>
        <w:tc>
          <w:tcPr>
            <w:tcW w:w="7990" w:type="dxa"/>
          </w:tcPr>
          <w:p w14:paraId="4A1C6DF0" w14:textId="162A912B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Council of Graduate Students (COGS) Community Building Grant ($120)</w:t>
            </w:r>
          </w:p>
        </w:tc>
        <w:tc>
          <w:tcPr>
            <w:tcW w:w="1658" w:type="dxa"/>
          </w:tcPr>
          <w:p w14:paraId="3FB2612F" w14:textId="4A43C878" w:rsidR="00F55B69" w:rsidRDefault="00F55B69" w:rsidP="00F55B69">
            <w:r>
              <w:t>2020</w:t>
            </w:r>
          </w:p>
        </w:tc>
      </w:tr>
      <w:tr w:rsidR="00F55B69" w:rsidRPr="0071145F" w14:paraId="10CCD404" w14:textId="77777777" w:rsidTr="008B6F82">
        <w:trPr>
          <w:trHeight w:val="278"/>
        </w:trPr>
        <w:tc>
          <w:tcPr>
            <w:tcW w:w="7990" w:type="dxa"/>
          </w:tcPr>
          <w:p w14:paraId="05183AB6" w14:textId="10C4FAF1" w:rsidR="00F55B69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QME </w:t>
            </w:r>
            <w:r>
              <w:rPr>
                <w:rFonts w:asciiTheme="minorHAnsi" w:hAnsiTheme="minorHAnsi" w:cstheme="minorHAnsi"/>
              </w:rPr>
              <w:t>Brown Bag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founder</w:t>
            </w:r>
          </w:p>
        </w:tc>
        <w:tc>
          <w:tcPr>
            <w:tcW w:w="1658" w:type="dxa"/>
          </w:tcPr>
          <w:p w14:paraId="0D910DD8" w14:textId="77777777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2018 – 2021</w:t>
            </w:r>
          </w:p>
        </w:tc>
      </w:tr>
      <w:tr w:rsidR="00F55B69" w:rsidRPr="0071145F" w14:paraId="55422ADC" w14:textId="77777777" w:rsidTr="008B6F82">
        <w:trPr>
          <w:trHeight w:val="278"/>
        </w:trPr>
        <w:tc>
          <w:tcPr>
            <w:tcW w:w="7990" w:type="dxa"/>
          </w:tcPr>
          <w:p w14:paraId="1CEE47F1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Council of Graduate Students</w:t>
            </w:r>
            <w:r>
              <w:rPr>
                <w:rFonts w:asciiTheme="minorHAnsi" w:hAnsiTheme="minorHAnsi" w:cstheme="minorHAnsi"/>
              </w:rPr>
              <w:t>, Educational Psychology student representative</w:t>
            </w:r>
          </w:p>
        </w:tc>
        <w:tc>
          <w:tcPr>
            <w:tcW w:w="1658" w:type="dxa"/>
          </w:tcPr>
          <w:p w14:paraId="7C4A9BA6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2018 – </w:t>
            </w:r>
            <w:r w:rsidRPr="0071145F">
              <w:rPr>
                <w:rFonts w:asciiTheme="minorHAnsi" w:hAnsiTheme="minorHAnsi" w:cstheme="minorHAnsi"/>
              </w:rPr>
              <w:t>2019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:rsidRPr="0071145F" w14:paraId="74136F29" w14:textId="77777777" w:rsidTr="008B6F82">
        <w:trPr>
          <w:trHeight w:val="294"/>
        </w:trPr>
        <w:tc>
          <w:tcPr>
            <w:tcW w:w="7990" w:type="dxa"/>
          </w:tcPr>
          <w:p w14:paraId="26128D3C" w14:textId="1A1889E1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</w:t>
            </w:r>
          </w:p>
        </w:tc>
        <w:tc>
          <w:tcPr>
            <w:tcW w:w="1658" w:type="dxa"/>
          </w:tcPr>
          <w:p w14:paraId="30C0EB66" w14:textId="7AEDAABC" w:rsidR="00F55B69" w:rsidRPr="0071145F" w:rsidRDefault="00000000" w:rsidP="00F55B69">
            <w:pPr>
              <w:rPr>
                <w:rFonts w:asciiTheme="minorHAnsi" w:hAnsiTheme="minorHAnsi" w:cstheme="minorHAnsi"/>
              </w:rPr>
            </w:pPr>
            <w:hyperlink r:id="rId70" w:history="1">
              <w:r w:rsidR="00F55B69" w:rsidRPr="00B258B3">
                <w:rPr>
                  <w:rStyle w:val="Hyperlink"/>
                  <w:rFonts w:asciiTheme="minorHAnsi" w:hAnsiTheme="minorHAnsi" w:cstheme="minorHAnsi"/>
                </w:rPr>
                <w:t>2007</w:t>
              </w:r>
            </w:hyperlink>
            <w:r w:rsidR="00F55B69">
              <w:rPr>
                <w:rFonts w:asciiTheme="minorHAnsi" w:hAnsiTheme="minorHAnsi" w:cstheme="minorHAnsi"/>
              </w:rPr>
              <w:t xml:space="preserve"> – </w:t>
            </w:r>
            <w:r w:rsidR="00F55B69" w:rsidRPr="0071145F">
              <w:rPr>
                <w:rFonts w:asciiTheme="minorHAnsi" w:hAnsiTheme="minorHAnsi" w:cstheme="minorHAnsi"/>
              </w:rPr>
              <w:t>2008</w:t>
            </w:r>
            <w:r w:rsidR="00F55B6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14:paraId="6B425A61" w14:textId="77777777" w:rsidTr="008B6F82">
        <w:trPr>
          <w:trHeight w:val="278"/>
        </w:trPr>
        <w:tc>
          <w:tcPr>
            <w:tcW w:w="7990" w:type="dxa"/>
          </w:tcPr>
          <w:p w14:paraId="289C6032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 v</w:t>
            </w:r>
            <w:r w:rsidRPr="0071145F">
              <w:rPr>
                <w:rFonts w:asciiTheme="minorHAnsi" w:hAnsiTheme="minorHAnsi" w:cstheme="minorHAnsi"/>
              </w:rPr>
              <w:t xml:space="preserve">ice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  </w:t>
            </w:r>
          </w:p>
        </w:tc>
        <w:tc>
          <w:tcPr>
            <w:tcW w:w="1658" w:type="dxa"/>
          </w:tcPr>
          <w:p w14:paraId="12233203" w14:textId="77777777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2006 – </w:t>
            </w:r>
            <w:r w:rsidRPr="0071145F">
              <w:rPr>
                <w:rFonts w:asciiTheme="minorHAnsi" w:hAnsiTheme="minorHAnsi" w:cstheme="minorHAnsi"/>
              </w:rPr>
              <w:t>2007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bookmarkEnd w:id="0"/>
    </w:tbl>
    <w:p w14:paraId="70ED60AD" w14:textId="77777777" w:rsidR="00317EA0" w:rsidRDefault="00317EA0" w:rsidP="00317EA0">
      <w:pPr>
        <w:rPr>
          <w:rFonts w:asciiTheme="minorHAnsi" w:hAnsiTheme="minorHAnsi" w:cstheme="minorHAnsi"/>
        </w:rPr>
      </w:pPr>
    </w:p>
    <w:p w14:paraId="10FE191F" w14:textId="77777777" w:rsidR="007064FC" w:rsidRDefault="007064FC" w:rsidP="00024A32">
      <w:pPr>
        <w:rPr>
          <w:rFonts w:asciiTheme="minorHAnsi" w:hAnsiTheme="minorHAnsi" w:cstheme="minorHAnsi"/>
        </w:rPr>
      </w:pPr>
    </w:p>
    <w:p w14:paraId="0152955E" w14:textId="53B36202" w:rsidR="007064FC" w:rsidRPr="003B19FB" w:rsidRDefault="007064FC" w:rsidP="007064F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Journal Peer Reviews</w:t>
      </w:r>
    </w:p>
    <w:p w14:paraId="5838F33D" w14:textId="77777777" w:rsidR="007064FC" w:rsidRPr="003B19FB" w:rsidRDefault="007064FC" w:rsidP="007064FC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7064FC" w:rsidRPr="0071145F" w14:paraId="350D7417" w14:textId="77777777" w:rsidTr="00A94F67">
        <w:trPr>
          <w:trHeight w:val="278"/>
        </w:trPr>
        <w:tc>
          <w:tcPr>
            <w:tcW w:w="7990" w:type="dxa"/>
          </w:tcPr>
          <w:p w14:paraId="41BDB6C4" w14:textId="0CDDF45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Cognition and Instruction (1 paper)</w:t>
            </w:r>
          </w:p>
        </w:tc>
        <w:tc>
          <w:tcPr>
            <w:tcW w:w="1658" w:type="dxa"/>
          </w:tcPr>
          <w:p w14:paraId="26195638" w14:textId="1199A5C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present </w:t>
            </w:r>
          </w:p>
        </w:tc>
      </w:tr>
      <w:tr w:rsidR="007064FC" w:rsidRPr="0071145F" w14:paraId="4218A90C" w14:textId="77777777" w:rsidTr="00A94F67">
        <w:trPr>
          <w:trHeight w:val="278"/>
        </w:trPr>
        <w:tc>
          <w:tcPr>
            <w:tcW w:w="7990" w:type="dxa"/>
          </w:tcPr>
          <w:p w14:paraId="70940970" w14:textId="2CCD0D45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Journal of Statistics and Data Science Education (</w:t>
            </w:r>
            <w:r w:rsidR="00FA623E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7A3AF011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5F254712" w14:textId="77777777" w:rsidTr="00A94F67">
        <w:trPr>
          <w:trHeight w:val="278"/>
        </w:trPr>
        <w:tc>
          <w:tcPr>
            <w:tcW w:w="7990" w:type="dxa"/>
          </w:tcPr>
          <w:p w14:paraId="471A085A" w14:textId="1A680124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Research Journal (</w:t>
            </w:r>
            <w:r w:rsidR="00715EE6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4CBF3A1D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212DD8C7" w14:textId="77777777" w:rsidTr="00A94F67">
        <w:trPr>
          <w:trHeight w:val="278"/>
        </w:trPr>
        <w:tc>
          <w:tcPr>
            <w:tcW w:w="7990" w:type="dxa"/>
          </w:tcPr>
          <w:p w14:paraId="342463E4" w14:textId="304D852B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Technology Innovations in Statistics Education (1 paper)</w:t>
            </w:r>
          </w:p>
        </w:tc>
        <w:tc>
          <w:tcPr>
            <w:tcW w:w="1658" w:type="dxa"/>
          </w:tcPr>
          <w:p w14:paraId="7319004F" w14:textId="77777777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</w:tbl>
    <w:p w14:paraId="1B17F65A" w14:textId="35B27A47" w:rsidR="007064FC" w:rsidRDefault="007064FC" w:rsidP="00024A32">
      <w:pPr>
        <w:rPr>
          <w:rFonts w:asciiTheme="minorHAnsi" w:hAnsiTheme="minorHAnsi" w:cstheme="minorHAnsi"/>
        </w:rPr>
      </w:pPr>
    </w:p>
    <w:p w14:paraId="1B09BBC7" w14:textId="77777777" w:rsidR="001C454B" w:rsidRDefault="001C454B" w:rsidP="00024A32">
      <w:pPr>
        <w:rPr>
          <w:rFonts w:asciiTheme="minorHAnsi" w:hAnsiTheme="minorHAnsi" w:cstheme="minorHAnsi"/>
        </w:rPr>
      </w:pPr>
    </w:p>
    <w:p w14:paraId="4E905603" w14:textId="7BEFC013" w:rsidR="001C454B" w:rsidRPr="003B19FB" w:rsidRDefault="001C454B" w:rsidP="001C454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Undergraduate </w:t>
      </w:r>
      <w:r w:rsidR="00590D7C">
        <w:rPr>
          <w:rFonts w:asciiTheme="minorHAnsi" w:hAnsiTheme="minorHAnsi" w:cstheme="minorHAnsi"/>
        </w:rPr>
        <w:t xml:space="preserve">Student </w:t>
      </w:r>
      <w:r>
        <w:rPr>
          <w:rFonts w:asciiTheme="minorHAnsi" w:hAnsiTheme="minorHAnsi" w:cstheme="minorHAnsi"/>
        </w:rPr>
        <w:t>Research Mentoring</w:t>
      </w:r>
    </w:p>
    <w:p w14:paraId="124097AB" w14:textId="77777777" w:rsidR="001C454B" w:rsidRPr="003B19FB" w:rsidRDefault="001C454B" w:rsidP="001C454B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3B3933" w:rsidRPr="0071145F" w14:paraId="584B6830" w14:textId="77777777" w:rsidTr="00B41EBD">
        <w:trPr>
          <w:trHeight w:val="278"/>
        </w:trPr>
        <w:tc>
          <w:tcPr>
            <w:tcW w:w="7990" w:type="dxa"/>
          </w:tcPr>
          <w:p w14:paraId="73DE8E4E" w14:textId="686F9EDF" w:rsidR="003B3933" w:rsidRDefault="003B3933" w:rsidP="008D3C00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Shubh</w:t>
            </w:r>
            <w:proofErr w:type="spellEnd"/>
            <w:r>
              <w:rPr>
                <w:rFonts w:asciiTheme="minorHAnsi" w:hAnsiTheme="minorHAnsi" w:cstheme="minorHAnsi"/>
              </w:rPr>
              <w:t xml:space="preserve"> Goyal</w:t>
            </w:r>
            <w:r w:rsidR="00EC65C5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Individuals Differences in Human Clustering</w:t>
            </w:r>
          </w:p>
        </w:tc>
        <w:tc>
          <w:tcPr>
            <w:tcW w:w="1658" w:type="dxa"/>
          </w:tcPr>
          <w:p w14:paraId="3C0649D6" w14:textId="40C92A50" w:rsidR="003B3933" w:rsidRDefault="003B3933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3B3933" w:rsidRPr="0071145F" w14:paraId="6972FAF2" w14:textId="77777777" w:rsidTr="00B41EBD">
        <w:trPr>
          <w:trHeight w:val="278"/>
        </w:trPr>
        <w:tc>
          <w:tcPr>
            <w:tcW w:w="7990" w:type="dxa"/>
          </w:tcPr>
          <w:p w14:paraId="1FCA43C0" w14:textId="0E876995" w:rsidR="003B3933" w:rsidRDefault="003B3933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Vishnu Sadhu</w:t>
            </w:r>
            <w:r w:rsidR="00EC65C5">
              <w:rPr>
                <w:rFonts w:asciiTheme="minorHAnsi" w:hAnsiTheme="minorHAnsi" w:cstheme="minorHAnsi"/>
              </w:rPr>
              <w:t xml:space="preserve"> – </w:t>
            </w:r>
            <w:r w:rsidRPr="001C454B">
              <w:rPr>
                <w:rFonts w:asciiTheme="minorHAnsi" w:hAnsiTheme="minorHAnsi" w:cstheme="minorHAnsi"/>
              </w:rPr>
              <w:t>Why Do People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Purchase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Life Insurance?</w:t>
            </w:r>
          </w:p>
        </w:tc>
        <w:tc>
          <w:tcPr>
            <w:tcW w:w="1658" w:type="dxa"/>
          </w:tcPr>
          <w:p w14:paraId="2D95DE04" w14:textId="2BB1FC38" w:rsidR="003B3933" w:rsidRDefault="003B3933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3B3933" w:rsidRPr="0071145F" w14:paraId="7C1B4EC5" w14:textId="77777777" w:rsidTr="00B41EBD">
        <w:trPr>
          <w:trHeight w:val="278"/>
        </w:trPr>
        <w:tc>
          <w:tcPr>
            <w:tcW w:w="7990" w:type="dxa"/>
          </w:tcPr>
          <w:p w14:paraId="431B3F52" w14:textId="69B643C6" w:rsidR="003B3933" w:rsidRDefault="003B3933" w:rsidP="008D3C00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Priyadharshini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Sriramlatha</w:t>
            </w:r>
            <w:proofErr w:type="spellEnd"/>
            <w:r w:rsidR="008D3C00">
              <w:rPr>
                <w:rFonts w:asciiTheme="minorHAnsi" w:hAnsiTheme="minorHAnsi" w:cstheme="minorHAnsi"/>
              </w:rPr>
              <w:t xml:space="preserve"> &amp;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C65C5">
              <w:rPr>
                <w:rFonts w:asciiTheme="minorHAnsi" w:hAnsiTheme="minorHAnsi" w:cstheme="minorHAnsi"/>
              </w:rPr>
              <w:t xml:space="preserve">Aparajita Vemuri – </w:t>
            </w:r>
            <w:bookmarkStart w:id="6" w:name="_Hlk168491771"/>
            <w:r>
              <w:rPr>
                <w:rFonts w:asciiTheme="minorHAnsi" w:hAnsiTheme="minorHAnsi" w:cstheme="minorHAnsi"/>
              </w:rPr>
              <w:t>T</w:t>
            </w:r>
            <w:r w:rsidRPr="009E5416">
              <w:rPr>
                <w:rFonts w:asciiTheme="minorHAnsi" w:hAnsiTheme="minorHAnsi" w:cstheme="minorHAnsi"/>
              </w:rPr>
              <w:t>he Influence of Personality on Learning Statistic</w:t>
            </w:r>
            <w:r>
              <w:rPr>
                <w:rFonts w:asciiTheme="minorHAnsi" w:hAnsiTheme="minorHAnsi" w:cstheme="minorHAnsi"/>
              </w:rPr>
              <w:t>s</w:t>
            </w:r>
            <w:bookmarkEnd w:id="6"/>
            <w:r w:rsidRPr="009E541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658" w:type="dxa"/>
          </w:tcPr>
          <w:p w14:paraId="0758FE2A" w14:textId="006F190C" w:rsidR="003B3933" w:rsidRDefault="003B3933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C355D5" w:rsidRPr="0071145F" w14:paraId="22441CA2" w14:textId="77777777" w:rsidTr="00B41EBD">
        <w:trPr>
          <w:trHeight w:val="278"/>
        </w:trPr>
        <w:tc>
          <w:tcPr>
            <w:tcW w:w="7990" w:type="dxa"/>
          </w:tcPr>
          <w:p w14:paraId="36678729" w14:textId="181EF232" w:rsidR="00C355D5" w:rsidRDefault="00C355D5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Hogan</w:t>
            </w:r>
            <w:r w:rsidR="00EC65C5">
              <w:rPr>
                <w:rFonts w:asciiTheme="minorHAnsi" w:hAnsiTheme="minorHAnsi" w:cstheme="minorHAnsi"/>
              </w:rPr>
              <w:t xml:space="preserve"> – Mind Wandering when Learning Statistics</w:t>
            </w:r>
          </w:p>
        </w:tc>
        <w:tc>
          <w:tcPr>
            <w:tcW w:w="1658" w:type="dxa"/>
          </w:tcPr>
          <w:p w14:paraId="3CB90D68" w14:textId="0372F356" w:rsidR="00C355D5" w:rsidRDefault="00EC65C5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590D7C" w:rsidRPr="0071145F" w14:paraId="5B415F0A" w14:textId="77777777" w:rsidTr="00B41EBD">
        <w:trPr>
          <w:trHeight w:val="278"/>
        </w:trPr>
        <w:tc>
          <w:tcPr>
            <w:tcW w:w="7990" w:type="dxa"/>
          </w:tcPr>
          <w:p w14:paraId="759CE4D2" w14:textId="592B7CB3" w:rsidR="00590D7C" w:rsidRDefault="00590D7C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Madeline Hunt &amp; Samin Hemani – Personality Antecedents of Statistics Anxiety and Attitudes Towards Statistics</w:t>
            </w:r>
          </w:p>
        </w:tc>
        <w:tc>
          <w:tcPr>
            <w:tcW w:w="1658" w:type="dxa"/>
          </w:tcPr>
          <w:p w14:paraId="1F034381" w14:textId="40C83085" w:rsidR="00590D7C" w:rsidRDefault="00590D7C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</w:t>
            </w:r>
          </w:p>
        </w:tc>
      </w:tr>
      <w:tr w:rsidR="00EC65C5" w:rsidRPr="0071145F" w14:paraId="6D8F7220" w14:textId="77777777" w:rsidTr="00B41EBD">
        <w:trPr>
          <w:trHeight w:val="278"/>
        </w:trPr>
        <w:tc>
          <w:tcPr>
            <w:tcW w:w="7990" w:type="dxa"/>
          </w:tcPr>
          <w:p w14:paraId="77F28975" w14:textId="3106D440" w:rsidR="00EC65C5" w:rsidRDefault="00EC65C5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Bhuvan Kala, Julianna Drew, </w:t>
            </w:r>
            <w:r w:rsidR="008D3C00">
              <w:rPr>
                <w:rFonts w:asciiTheme="minorHAnsi" w:hAnsiTheme="minorHAnsi" w:cstheme="minorHAnsi"/>
              </w:rPr>
              <w:t xml:space="preserve">&amp; </w:t>
            </w:r>
            <w:r>
              <w:rPr>
                <w:rFonts w:asciiTheme="minorHAnsi" w:hAnsiTheme="minorHAnsi" w:cstheme="minorHAnsi"/>
              </w:rPr>
              <w:t xml:space="preserve">Sanjana </w:t>
            </w:r>
            <w:proofErr w:type="spellStart"/>
            <w:r>
              <w:rPr>
                <w:rFonts w:asciiTheme="minorHAnsi" w:hAnsiTheme="minorHAnsi" w:cstheme="minorHAnsi"/>
              </w:rPr>
              <w:t>Gongati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</w:t>
            </w:r>
            <w:r w:rsidR="00590D7C" w:rsidRPr="00590D7C">
              <w:rPr>
                <w:rFonts w:asciiTheme="minorHAnsi" w:hAnsiTheme="minorHAnsi" w:cstheme="minorHAnsi"/>
              </w:rPr>
              <w:t>Harnessing GPT Technologies to Develop Students’ Statistical and Computational Thinking</w:t>
            </w:r>
          </w:p>
        </w:tc>
        <w:tc>
          <w:tcPr>
            <w:tcW w:w="1658" w:type="dxa"/>
          </w:tcPr>
          <w:p w14:paraId="2E9036B4" w14:textId="29B8CB3C" w:rsidR="00EC65C5" w:rsidRDefault="00EC65C5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  <w:r w:rsidR="00590D7C">
              <w:rPr>
                <w:rFonts w:asciiTheme="minorHAnsi" w:hAnsiTheme="minorHAnsi" w:cstheme="minorHAnsi"/>
              </w:rPr>
              <w:t xml:space="preserve"> – 2025</w:t>
            </w:r>
          </w:p>
        </w:tc>
      </w:tr>
      <w:tr w:rsidR="00590D7C" w:rsidRPr="0071145F" w14:paraId="17E64CF9" w14:textId="77777777" w:rsidTr="00B41EBD">
        <w:trPr>
          <w:trHeight w:val="278"/>
        </w:trPr>
        <w:tc>
          <w:tcPr>
            <w:tcW w:w="7990" w:type="dxa"/>
          </w:tcPr>
          <w:p w14:paraId="360F671A" w14:textId="19FD7FB2" w:rsidR="00590D7C" w:rsidRDefault="00590D7C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Madeline Hunt – Building a Modern Assessment for Statistical Literacy</w:t>
            </w:r>
          </w:p>
        </w:tc>
        <w:tc>
          <w:tcPr>
            <w:tcW w:w="1658" w:type="dxa"/>
          </w:tcPr>
          <w:p w14:paraId="07F33288" w14:textId="10B3E2C9" w:rsidR="00590D7C" w:rsidRDefault="00590D7C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</w:tbl>
    <w:p w14:paraId="60E4698F" w14:textId="0A1A27E5" w:rsidR="001C454B" w:rsidRDefault="001C454B" w:rsidP="001C454B">
      <w:pPr>
        <w:rPr>
          <w:rFonts w:asciiTheme="minorHAnsi" w:hAnsiTheme="minorHAnsi" w:cstheme="minorHAnsi"/>
        </w:rPr>
      </w:pPr>
    </w:p>
    <w:p w14:paraId="28793A62" w14:textId="77777777" w:rsidR="001831D2" w:rsidRDefault="001831D2" w:rsidP="001C454B">
      <w:pPr>
        <w:rPr>
          <w:rFonts w:asciiTheme="minorHAnsi" w:hAnsiTheme="minorHAnsi" w:cstheme="minorHAnsi"/>
        </w:rPr>
      </w:pPr>
    </w:p>
    <w:p w14:paraId="26B5FAAE" w14:textId="60006D52" w:rsidR="008D3C00" w:rsidRPr="003B19FB" w:rsidRDefault="008D3C00" w:rsidP="008D3C0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Graduate </w:t>
      </w:r>
      <w:r w:rsidR="00590D7C">
        <w:rPr>
          <w:rFonts w:asciiTheme="minorHAnsi" w:hAnsiTheme="minorHAnsi" w:cstheme="minorHAnsi"/>
        </w:rPr>
        <w:t xml:space="preserve">Student </w:t>
      </w:r>
      <w:r>
        <w:rPr>
          <w:rFonts w:asciiTheme="minorHAnsi" w:hAnsiTheme="minorHAnsi" w:cstheme="minorHAnsi"/>
        </w:rPr>
        <w:t xml:space="preserve">Research </w:t>
      </w:r>
      <w:r w:rsidR="00590D7C">
        <w:rPr>
          <w:rFonts w:asciiTheme="minorHAnsi" w:hAnsiTheme="minorHAnsi" w:cstheme="minorHAnsi"/>
        </w:rPr>
        <w:t>Mentoring</w:t>
      </w:r>
    </w:p>
    <w:p w14:paraId="2E5EB696" w14:textId="77777777" w:rsidR="008D3C00" w:rsidRPr="003B19FB" w:rsidRDefault="008D3C00" w:rsidP="008D3C00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90D7C" w:rsidRPr="0071145F" w14:paraId="1F0D93F8" w14:textId="77777777" w:rsidTr="00C170B2">
        <w:trPr>
          <w:trHeight w:val="278"/>
        </w:trPr>
        <w:tc>
          <w:tcPr>
            <w:tcW w:w="7990" w:type="dxa"/>
          </w:tcPr>
          <w:p w14:paraId="610C20D3" w14:textId="4A3721DC" w:rsidR="00590D7C" w:rsidRDefault="00590D7C" w:rsidP="00C170B2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Amos </w:t>
            </w:r>
            <w:proofErr w:type="spellStart"/>
            <w:r>
              <w:rPr>
                <w:rFonts w:asciiTheme="minorHAnsi" w:hAnsiTheme="minorHAnsi" w:cstheme="minorHAnsi"/>
              </w:rPr>
              <w:t>Jeng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90D7C">
              <w:rPr>
                <w:rFonts w:asciiTheme="minorHAnsi" w:hAnsiTheme="minorHAnsi" w:cstheme="minorHAnsi"/>
              </w:rPr>
              <w:t>Harnessing GPT Technologies to Develop Students’ Statistical and Computational Thinking</w:t>
            </w:r>
          </w:p>
        </w:tc>
        <w:tc>
          <w:tcPr>
            <w:tcW w:w="1658" w:type="dxa"/>
          </w:tcPr>
          <w:p w14:paraId="295438A3" w14:textId="2239D793" w:rsidR="00590D7C" w:rsidRDefault="00590D7C" w:rsidP="00C170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</w:t>
            </w:r>
            <w:r>
              <w:rPr>
                <w:rFonts w:asciiTheme="minorHAnsi" w:hAnsiTheme="minorHAnsi" w:cstheme="minorHAnsi"/>
              </w:rPr>
              <w:t>4 – 2025</w:t>
            </w:r>
          </w:p>
        </w:tc>
      </w:tr>
      <w:tr w:rsidR="00590D7C" w:rsidRPr="0071145F" w14:paraId="04A7484B" w14:textId="77777777" w:rsidTr="00C170B2">
        <w:trPr>
          <w:trHeight w:val="278"/>
        </w:trPr>
        <w:tc>
          <w:tcPr>
            <w:tcW w:w="7990" w:type="dxa"/>
          </w:tcPr>
          <w:p w14:paraId="776B3DA5" w14:textId="0E0A501A" w:rsidR="00590D7C" w:rsidRDefault="00590D7C" w:rsidP="00C170B2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Maisha </w:t>
            </w:r>
            <w:proofErr w:type="spellStart"/>
            <w:r>
              <w:rPr>
                <w:rFonts w:asciiTheme="minorHAnsi" w:hAnsiTheme="minorHAnsi" w:cstheme="minorHAnsi"/>
              </w:rPr>
              <w:t>Ahasan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Teacher-Student Racial Congruency and Students’ Sense of Belonging </w:t>
            </w:r>
          </w:p>
        </w:tc>
        <w:tc>
          <w:tcPr>
            <w:tcW w:w="1658" w:type="dxa"/>
          </w:tcPr>
          <w:p w14:paraId="6828EA09" w14:textId="70F32C1B" w:rsidR="00590D7C" w:rsidRDefault="00590D7C" w:rsidP="00C170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</w:t>
            </w:r>
          </w:p>
        </w:tc>
      </w:tr>
    </w:tbl>
    <w:p w14:paraId="2F854507" w14:textId="77777777" w:rsidR="008D3C00" w:rsidRDefault="008D3C00" w:rsidP="008D3C00">
      <w:pPr>
        <w:ind w:left="360" w:hanging="360"/>
        <w:rPr>
          <w:rFonts w:asciiTheme="minorHAnsi" w:hAnsiTheme="minorHAnsi" w:cstheme="minorHAnsi"/>
        </w:rPr>
      </w:pPr>
    </w:p>
    <w:p w14:paraId="71A3A680" w14:textId="77777777" w:rsidR="00B82EBE" w:rsidRDefault="00B82EBE" w:rsidP="00B82EBE">
      <w:pPr>
        <w:rPr>
          <w:rFonts w:asciiTheme="minorHAnsi" w:hAnsiTheme="minorHAnsi" w:cstheme="minorHAnsi"/>
        </w:rPr>
      </w:pPr>
    </w:p>
    <w:p w14:paraId="2E3766D3" w14:textId="77777777" w:rsidR="00B82EBE" w:rsidRPr="003B19FB" w:rsidRDefault="00B82EBE" w:rsidP="00B82EBE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</w:t>
      </w:r>
      <w:r>
        <w:rPr>
          <w:rFonts w:asciiTheme="minorHAnsi" w:hAnsiTheme="minorHAnsi" w:cstheme="minorHAnsi"/>
        </w:rPr>
        <w:t xml:space="preserve">, </w:t>
      </w:r>
      <w:r w:rsidRPr="003B19FB">
        <w:rPr>
          <w:rFonts w:asciiTheme="minorHAnsi" w:hAnsiTheme="minorHAnsi" w:cstheme="minorHAnsi"/>
        </w:rPr>
        <w:t>Awards</w:t>
      </w:r>
      <w:r>
        <w:rPr>
          <w:rFonts w:asciiTheme="minorHAnsi" w:hAnsiTheme="minorHAnsi" w:cstheme="minorHAnsi"/>
        </w:rPr>
        <w:t>, and Fellowships</w:t>
      </w:r>
    </w:p>
    <w:p w14:paraId="1E707CE7" w14:textId="77777777" w:rsidR="00B82EBE" w:rsidRPr="003B19FB" w:rsidRDefault="00B82EBE" w:rsidP="00B82EBE">
      <w:pPr>
        <w:rPr>
          <w:rFonts w:asciiTheme="minorHAnsi" w:hAnsiTheme="minorHAnsi" w:cstheme="minorHAnsi"/>
        </w:rPr>
      </w:pPr>
    </w:p>
    <w:tbl>
      <w:tblPr>
        <w:tblStyle w:val="TableGrid"/>
        <w:tblW w:w="9407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464"/>
      </w:tblGrid>
      <w:tr w:rsidR="00B82EBE" w:rsidRPr="00A75A2F" w14:paraId="7324321B" w14:textId="77777777" w:rsidTr="0061310D">
        <w:trPr>
          <w:trHeight w:val="304"/>
        </w:trPr>
        <w:tc>
          <w:tcPr>
            <w:tcW w:w="7943" w:type="dxa"/>
          </w:tcPr>
          <w:p w14:paraId="5C7471F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Research Award, $100</w:t>
            </w:r>
          </w:p>
        </w:tc>
        <w:tc>
          <w:tcPr>
            <w:tcW w:w="1464" w:type="dxa"/>
          </w:tcPr>
          <w:p w14:paraId="7A4639CC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4F2F56A6" w14:textId="77777777" w:rsidTr="0061310D">
        <w:trPr>
          <w:trHeight w:val="304"/>
        </w:trPr>
        <w:tc>
          <w:tcPr>
            <w:tcW w:w="7943" w:type="dxa"/>
          </w:tcPr>
          <w:p w14:paraId="4EA31E5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University of Minnesota Graduate School Excellence in Teaching Award, $500</w:t>
            </w:r>
          </w:p>
        </w:tc>
        <w:tc>
          <w:tcPr>
            <w:tcW w:w="1464" w:type="dxa"/>
          </w:tcPr>
          <w:p w14:paraId="62CF8BB4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278F6AB8" w14:textId="77777777" w:rsidTr="0061310D">
        <w:trPr>
          <w:trHeight w:val="304"/>
        </w:trPr>
        <w:tc>
          <w:tcPr>
            <w:tcW w:w="7943" w:type="dxa"/>
          </w:tcPr>
          <w:p w14:paraId="661C0B79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Teaching Award, $100</w:t>
            </w:r>
          </w:p>
        </w:tc>
        <w:tc>
          <w:tcPr>
            <w:tcW w:w="1464" w:type="dxa"/>
          </w:tcPr>
          <w:p w14:paraId="5CF113BF" w14:textId="77777777" w:rsidR="00B82EBE" w:rsidRDefault="00B82EBE" w:rsidP="0061310D">
            <w:pPr>
              <w:tabs>
                <w:tab w:val="right" w:pos="8640"/>
              </w:tabs>
            </w:pPr>
            <w:r>
              <w:t>2022</w:t>
            </w:r>
          </w:p>
        </w:tc>
      </w:tr>
      <w:tr w:rsidR="00B82EBE" w:rsidRPr="00A75A2F" w14:paraId="74B1491E" w14:textId="77777777" w:rsidTr="0061310D">
        <w:trPr>
          <w:trHeight w:val="304"/>
        </w:trPr>
        <w:tc>
          <w:tcPr>
            <w:tcW w:w="7943" w:type="dxa"/>
          </w:tcPr>
          <w:p w14:paraId="43FDD0A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UMN Thank-a-Teacher Program, recipient of 14 letters</w:t>
            </w:r>
          </w:p>
        </w:tc>
        <w:tc>
          <w:tcPr>
            <w:tcW w:w="1464" w:type="dxa"/>
          </w:tcPr>
          <w:p w14:paraId="7B39D51A" w14:textId="77777777" w:rsidR="00B82EBE" w:rsidRDefault="00B82EBE" w:rsidP="0061310D">
            <w:pPr>
              <w:tabs>
                <w:tab w:val="right" w:pos="8640"/>
              </w:tabs>
            </w:pPr>
            <w:r>
              <w:t xml:space="preserve">2020 – 2022 </w:t>
            </w:r>
          </w:p>
        </w:tc>
      </w:tr>
      <w:tr w:rsidR="00B82EBE" w:rsidRPr="00A75A2F" w14:paraId="0C808368" w14:textId="77777777" w:rsidTr="0061310D">
        <w:trPr>
          <w:trHeight w:val="304"/>
        </w:trPr>
        <w:tc>
          <w:tcPr>
            <w:tcW w:w="7943" w:type="dxa"/>
          </w:tcPr>
          <w:p w14:paraId="504EFBB5" w14:textId="77777777" w:rsidR="00B82EBE" w:rsidRPr="004B45BC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Best Presentation, </w:t>
            </w:r>
            <w:r w:rsidRPr="00A00D25">
              <w:rPr>
                <w:rFonts w:asciiTheme="minorHAnsi" w:hAnsiTheme="minorHAnsi" w:cstheme="minorHAnsi"/>
                <w:bCs/>
              </w:rPr>
              <w:t xml:space="preserve">36th Annual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PsyPAG</w:t>
            </w:r>
            <w:proofErr w:type="spellEnd"/>
            <w:r w:rsidRPr="00A00D25">
              <w:rPr>
                <w:rFonts w:asciiTheme="minorHAnsi" w:hAnsiTheme="minorHAnsi" w:cstheme="minorHAnsi"/>
                <w:bCs/>
              </w:rPr>
              <w:t xml:space="preserve"> Conference</w:t>
            </w:r>
          </w:p>
        </w:tc>
        <w:tc>
          <w:tcPr>
            <w:tcW w:w="1464" w:type="dxa"/>
          </w:tcPr>
          <w:p w14:paraId="011B39AE" w14:textId="77777777" w:rsidR="00B82EBE" w:rsidRDefault="00B82EBE" w:rsidP="0061310D">
            <w:pPr>
              <w:tabs>
                <w:tab w:val="right" w:pos="8640"/>
              </w:tabs>
            </w:pPr>
            <w:r>
              <w:t>2021</w:t>
            </w:r>
          </w:p>
        </w:tc>
      </w:tr>
      <w:tr w:rsidR="00B82EBE" w:rsidRPr="00A75A2F" w14:paraId="7CCEA708" w14:textId="77777777" w:rsidTr="0061310D">
        <w:trPr>
          <w:trHeight w:val="304"/>
        </w:trPr>
        <w:tc>
          <w:tcPr>
            <w:tcW w:w="7943" w:type="dxa"/>
          </w:tcPr>
          <w:p w14:paraId="393DF34A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Cognitive Science Society </w:t>
            </w:r>
            <w:r w:rsidRPr="004B45BC">
              <w:rPr>
                <w:rFonts w:asciiTheme="minorHAnsi" w:hAnsiTheme="minorHAnsi" w:cstheme="minorHAnsi"/>
                <w:bCs/>
              </w:rPr>
              <w:t>Disciplinary Diversity &amp; Integration Award</w:t>
            </w:r>
            <w:r>
              <w:rPr>
                <w:rFonts w:asciiTheme="minorHAnsi" w:hAnsiTheme="minorHAnsi" w:cstheme="minorHAnsi"/>
                <w:bCs/>
              </w:rPr>
              <w:t>, $1,000</w:t>
            </w:r>
          </w:p>
        </w:tc>
        <w:tc>
          <w:tcPr>
            <w:tcW w:w="1464" w:type="dxa"/>
          </w:tcPr>
          <w:p w14:paraId="18AB404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1" w:history="1">
              <w:r w:rsidR="00B82EBE" w:rsidRPr="001509E2">
                <w:rPr>
                  <w:rStyle w:val="Hyperlink"/>
                  <w:rFonts w:asciiTheme="minorHAnsi" w:hAnsiTheme="minorHAnsi" w:cstheme="minorHAnsi"/>
                  <w:bCs/>
                </w:rPr>
                <w:t>2021</w:t>
              </w:r>
            </w:hyperlink>
          </w:p>
        </w:tc>
      </w:tr>
      <w:tr w:rsidR="00B82EBE" w:rsidRPr="00A75A2F" w14:paraId="08754742" w14:textId="77777777" w:rsidTr="0061310D">
        <w:trPr>
          <w:trHeight w:val="304"/>
        </w:trPr>
        <w:tc>
          <w:tcPr>
            <w:tcW w:w="7943" w:type="dxa"/>
          </w:tcPr>
          <w:p w14:paraId="1EEACEA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Leadership Award, $100</w:t>
            </w:r>
          </w:p>
        </w:tc>
        <w:tc>
          <w:tcPr>
            <w:tcW w:w="1464" w:type="dxa"/>
          </w:tcPr>
          <w:p w14:paraId="31078490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2" w:history="1">
              <w:r w:rsidR="00B82EBE" w:rsidRPr="00555B83">
                <w:rPr>
                  <w:rStyle w:val="Hyperlink"/>
                  <w:rFonts w:asciiTheme="minorHAnsi" w:hAnsiTheme="minorHAnsi" w:cstheme="minorHAnsi"/>
                  <w:bCs/>
                </w:rPr>
                <w:t>2019</w:t>
              </w:r>
            </w:hyperlink>
          </w:p>
        </w:tc>
      </w:tr>
      <w:tr w:rsidR="00B82EBE" w:rsidRPr="00A75A2F" w14:paraId="4F472591" w14:textId="77777777" w:rsidTr="0061310D">
        <w:trPr>
          <w:trHeight w:val="321"/>
        </w:trPr>
        <w:tc>
          <w:tcPr>
            <w:tcW w:w="7943" w:type="dxa"/>
          </w:tcPr>
          <w:p w14:paraId="163B524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CEHD</w:t>
            </w:r>
            <w:r w:rsidRPr="00A75A2F">
              <w:rPr>
                <w:rFonts w:asciiTheme="minorHAnsi" w:hAnsiTheme="minorHAnsi" w:cstheme="minorHAnsi"/>
                <w:bCs/>
              </w:rPr>
              <w:t xml:space="preserve"> Graduate Student Fellowship</w:t>
            </w:r>
            <w:r>
              <w:rPr>
                <w:rFonts w:asciiTheme="minorHAnsi" w:hAnsiTheme="minorHAnsi" w:cstheme="minorHAnsi"/>
                <w:bCs/>
              </w:rPr>
              <w:t>, $25,000</w:t>
            </w:r>
          </w:p>
        </w:tc>
        <w:tc>
          <w:tcPr>
            <w:tcW w:w="1464" w:type="dxa"/>
          </w:tcPr>
          <w:p w14:paraId="7CCFE9B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3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4579407F" w14:textId="77777777" w:rsidTr="0061310D">
        <w:trPr>
          <w:trHeight w:val="321"/>
        </w:trPr>
        <w:tc>
          <w:tcPr>
            <w:tcW w:w="7943" w:type="dxa"/>
          </w:tcPr>
          <w:p w14:paraId="77791C2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A75A2F">
              <w:rPr>
                <w:rFonts w:asciiTheme="minorHAnsi" w:hAnsiTheme="minorHAnsi" w:cstheme="minorHAnsi"/>
                <w:bCs/>
              </w:rPr>
              <w:t>Russell W Burris Memorial Fellowship in Educational Psychology</w:t>
            </w:r>
            <w:r>
              <w:rPr>
                <w:rFonts w:asciiTheme="minorHAnsi" w:hAnsiTheme="minorHAnsi" w:cstheme="minorHAnsi"/>
                <w:bCs/>
              </w:rPr>
              <w:t>, $5,000</w:t>
            </w:r>
          </w:p>
        </w:tc>
        <w:tc>
          <w:tcPr>
            <w:tcW w:w="1464" w:type="dxa"/>
          </w:tcPr>
          <w:p w14:paraId="7C398391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4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731457D7" w14:textId="77777777" w:rsidTr="0061310D">
        <w:trPr>
          <w:trHeight w:val="321"/>
        </w:trPr>
        <w:tc>
          <w:tcPr>
            <w:tcW w:w="7943" w:type="dxa"/>
          </w:tcPr>
          <w:p w14:paraId="57AC147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Outstanding Group Performance in Data Dissemination, HRSA</w:t>
            </w:r>
          </w:p>
        </w:tc>
        <w:tc>
          <w:tcPr>
            <w:tcW w:w="1464" w:type="dxa"/>
          </w:tcPr>
          <w:p w14:paraId="7F9ADCC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8F94021" w14:textId="77777777" w:rsidTr="0061310D">
        <w:trPr>
          <w:trHeight w:val="321"/>
        </w:trPr>
        <w:tc>
          <w:tcPr>
            <w:tcW w:w="7943" w:type="dxa"/>
          </w:tcPr>
          <w:p w14:paraId="6E7AD10F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Outstanding Group Performance in Communications Innovations, HRSA </w:t>
            </w:r>
          </w:p>
        </w:tc>
        <w:tc>
          <w:tcPr>
            <w:tcW w:w="1464" w:type="dxa"/>
          </w:tcPr>
          <w:p w14:paraId="78B3135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329536A" w14:textId="77777777" w:rsidTr="0061310D">
        <w:trPr>
          <w:trHeight w:val="321"/>
        </w:trPr>
        <w:tc>
          <w:tcPr>
            <w:tcW w:w="7943" w:type="dxa"/>
          </w:tcPr>
          <w:p w14:paraId="5D1DF7E5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Request Process Improvement, HRSA, $1,000</w:t>
            </w:r>
          </w:p>
        </w:tc>
        <w:tc>
          <w:tcPr>
            <w:tcW w:w="1464" w:type="dxa"/>
          </w:tcPr>
          <w:p w14:paraId="61BBF816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46B32A29" w14:textId="77777777" w:rsidTr="0061310D">
        <w:trPr>
          <w:trHeight w:val="321"/>
        </w:trPr>
        <w:tc>
          <w:tcPr>
            <w:tcW w:w="7943" w:type="dxa"/>
          </w:tcPr>
          <w:p w14:paraId="6371C0CE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Customer Service Process Improvement, HRSA, $1,000</w:t>
            </w:r>
          </w:p>
        </w:tc>
        <w:tc>
          <w:tcPr>
            <w:tcW w:w="1464" w:type="dxa"/>
          </w:tcPr>
          <w:p w14:paraId="1DFE7AA1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449C7CC8" w14:textId="77777777" w:rsidTr="0061310D">
        <w:trPr>
          <w:trHeight w:val="321"/>
        </w:trPr>
        <w:tc>
          <w:tcPr>
            <w:tcW w:w="7943" w:type="dxa"/>
          </w:tcPr>
          <w:p w14:paraId="62653F29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Quantitative Analysis, HRSA, $1,000</w:t>
            </w:r>
          </w:p>
        </w:tc>
        <w:tc>
          <w:tcPr>
            <w:tcW w:w="1464" w:type="dxa"/>
          </w:tcPr>
          <w:p w14:paraId="6134E0A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1C077605" w14:textId="77777777" w:rsidTr="0061310D">
        <w:trPr>
          <w:trHeight w:val="321"/>
        </w:trPr>
        <w:tc>
          <w:tcPr>
            <w:tcW w:w="7943" w:type="dxa"/>
          </w:tcPr>
          <w:p w14:paraId="426BCB0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Innovative Analyses, US Census Bureau, $1,000</w:t>
            </w:r>
          </w:p>
        </w:tc>
        <w:tc>
          <w:tcPr>
            <w:tcW w:w="1464" w:type="dxa"/>
          </w:tcPr>
          <w:p w14:paraId="3C58216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2011</w:t>
            </w:r>
          </w:p>
        </w:tc>
      </w:tr>
      <w:tr w:rsidR="00B82EBE" w:rsidRPr="00A75A2F" w14:paraId="041440E9" w14:textId="77777777" w:rsidTr="0061310D">
        <w:trPr>
          <w:trHeight w:val="321"/>
        </w:trPr>
        <w:tc>
          <w:tcPr>
            <w:tcW w:w="7943" w:type="dxa"/>
          </w:tcPr>
          <w:p w14:paraId="6547575C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Quality Process Improvement, US Census Bureau, $500</w:t>
            </w:r>
          </w:p>
        </w:tc>
        <w:tc>
          <w:tcPr>
            <w:tcW w:w="1464" w:type="dxa"/>
          </w:tcPr>
          <w:p w14:paraId="7CEF5170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  <w:tr w:rsidR="00B82EBE" w:rsidRPr="00A75A2F" w14:paraId="10F74AA5" w14:textId="77777777" w:rsidTr="0061310D">
        <w:trPr>
          <w:trHeight w:val="321"/>
        </w:trPr>
        <w:tc>
          <w:tcPr>
            <w:tcW w:w="7943" w:type="dxa"/>
          </w:tcPr>
          <w:p w14:paraId="180ACAA4" w14:textId="77777777" w:rsidR="00B82EBE" w:rsidRPr="00127B74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>Census2010</w:t>
            </w:r>
            <w:r>
              <w:rPr>
                <w:rFonts w:asciiTheme="minorHAnsi" w:hAnsiTheme="minorHAnsi" w:cstheme="minorHAnsi"/>
                <w:bCs/>
              </w:rPr>
              <w:t xml:space="preserve"> Operations Management, US Census Bureau, $500</w:t>
            </w:r>
          </w:p>
        </w:tc>
        <w:tc>
          <w:tcPr>
            <w:tcW w:w="1464" w:type="dxa"/>
          </w:tcPr>
          <w:p w14:paraId="710CBE8E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</w:tbl>
    <w:p w14:paraId="08696690" w14:textId="1827F5AF" w:rsidR="001C454B" w:rsidRDefault="001C454B" w:rsidP="00024A32">
      <w:pPr>
        <w:rPr>
          <w:rFonts w:asciiTheme="minorHAnsi" w:hAnsiTheme="minorHAnsi" w:cstheme="minorHAnsi"/>
        </w:rPr>
      </w:pPr>
    </w:p>
    <w:p w14:paraId="00F4C229" w14:textId="77777777" w:rsidR="00640CB4" w:rsidRDefault="00640CB4" w:rsidP="00640CB4">
      <w:pPr>
        <w:rPr>
          <w:rFonts w:asciiTheme="minorHAnsi" w:hAnsiTheme="minorHAnsi" w:cstheme="minorHAnsi"/>
        </w:rPr>
      </w:pPr>
    </w:p>
    <w:p w14:paraId="48C93CA4" w14:textId="77777777" w:rsidR="00640CB4" w:rsidRPr="009918AF" w:rsidRDefault="00640CB4" w:rsidP="00640CB4">
      <w:pPr>
        <w:pStyle w:val="Heading1"/>
        <w:rPr>
          <w:rFonts w:asciiTheme="minorHAnsi" w:hAnsiTheme="minorHAnsi" w:cstheme="minorHAnsi"/>
        </w:rPr>
      </w:pPr>
      <w:r w:rsidRPr="009918AF">
        <w:rPr>
          <w:rFonts w:asciiTheme="minorHAnsi" w:hAnsiTheme="minorHAnsi" w:cstheme="minorHAnsi"/>
        </w:rPr>
        <w:t>Teaching Experience</w:t>
      </w:r>
    </w:p>
    <w:p w14:paraId="6B283DB0" w14:textId="77777777" w:rsidR="00640CB4" w:rsidRPr="009918AF" w:rsidRDefault="00640CB4" w:rsidP="00640CB4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640CB4" w:rsidRPr="009918AF" w14:paraId="56161785" w14:textId="77777777" w:rsidTr="009E52A1">
        <w:tc>
          <w:tcPr>
            <w:tcW w:w="7943" w:type="dxa"/>
          </w:tcPr>
          <w:p w14:paraId="01D373A4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/>
              </w:rPr>
              <w:t>University of I</w:t>
            </w:r>
            <w:r w:rsidRPr="009918AF">
              <w:rPr>
                <w:b/>
              </w:rPr>
              <w:t>llinois</w:t>
            </w:r>
            <w:r w:rsidRPr="009918AF">
              <w:rPr>
                <w:rFonts w:asciiTheme="minorHAnsi" w:hAnsiTheme="minorHAnsi" w:cstheme="minorHAnsi"/>
                <w:bCs/>
              </w:rPr>
              <w:t>, U</w:t>
            </w:r>
            <w:r w:rsidRPr="009918AF">
              <w:rPr>
                <w:bCs/>
              </w:rPr>
              <w:t>rbana</w:t>
            </w:r>
            <w:r w:rsidRPr="009918AF">
              <w:rPr>
                <w:rFonts w:asciiTheme="minorHAnsi" w:hAnsiTheme="minorHAnsi" w:cstheme="minorHAnsi"/>
                <w:bCs/>
              </w:rPr>
              <w:t>, I</w:t>
            </w:r>
            <w:r w:rsidRPr="009918AF">
              <w:rPr>
                <w:bCs/>
              </w:rPr>
              <w:t>L</w:t>
            </w:r>
            <w:r w:rsidRPr="009918AF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280800DE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552C559E" w14:textId="77777777" w:rsidTr="009E52A1">
        <w:tc>
          <w:tcPr>
            <w:tcW w:w="7943" w:type="dxa"/>
          </w:tcPr>
          <w:p w14:paraId="2891361D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Teaching Assistant Professor, Department of Statistics</w:t>
            </w:r>
          </w:p>
        </w:tc>
        <w:tc>
          <w:tcPr>
            <w:tcW w:w="1885" w:type="dxa"/>
          </w:tcPr>
          <w:p w14:paraId="65D5C67B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1BCB005E" w14:textId="77777777" w:rsidTr="009E52A1">
        <w:tc>
          <w:tcPr>
            <w:tcW w:w="7943" w:type="dxa"/>
          </w:tcPr>
          <w:p w14:paraId="20DD6EAF" w14:textId="4C1B2A46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STAT 100 – Statistics (</w:t>
            </w:r>
            <w:r w:rsidR="00590D7C">
              <w:rPr>
                <w:rFonts w:asciiTheme="minorHAnsi" w:hAnsiTheme="minorHAnsi" w:cstheme="minorHAnsi"/>
                <w:bCs/>
              </w:rPr>
              <w:t>5</w:t>
            </w:r>
            <w:r w:rsidRPr="009918AF">
              <w:rPr>
                <w:rFonts w:asciiTheme="minorHAnsi" w:hAnsiTheme="minorHAnsi" w:cstheme="minorHAnsi"/>
                <w:bCs/>
              </w:rPr>
              <w:t xml:space="preserve"> sections)</w:t>
            </w:r>
          </w:p>
        </w:tc>
        <w:tc>
          <w:tcPr>
            <w:tcW w:w="1885" w:type="dxa"/>
          </w:tcPr>
          <w:p w14:paraId="69EBF2B5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2023 – present</w:t>
            </w:r>
          </w:p>
        </w:tc>
      </w:tr>
      <w:tr w:rsidR="00640CB4" w:rsidRPr="009918AF" w14:paraId="0BB2BB6F" w14:textId="77777777" w:rsidTr="009E52A1">
        <w:tc>
          <w:tcPr>
            <w:tcW w:w="7943" w:type="dxa"/>
          </w:tcPr>
          <w:p w14:paraId="55D9DE3A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22F4D3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38A6FD67" w14:textId="77777777" w:rsidTr="009E52A1">
        <w:tc>
          <w:tcPr>
            <w:tcW w:w="7943" w:type="dxa"/>
          </w:tcPr>
          <w:p w14:paraId="62CD537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/>
              </w:rPr>
              <w:t>University of Minnesota</w:t>
            </w:r>
            <w:r w:rsidRPr="009918AF">
              <w:rPr>
                <w:rFonts w:asciiTheme="minorHAnsi" w:hAnsiTheme="minorHAnsi" w:cstheme="minorHAnsi"/>
                <w:bCs/>
              </w:rPr>
              <w:t>, Minneapolis, MN</w:t>
            </w:r>
            <w:r w:rsidRPr="009918AF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7A08A4CB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40D2D658" w14:textId="77777777" w:rsidTr="009E52A1">
        <w:tc>
          <w:tcPr>
            <w:tcW w:w="7943" w:type="dxa"/>
          </w:tcPr>
          <w:p w14:paraId="7954236B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Instructor, Department of Educational Psychology</w:t>
            </w:r>
          </w:p>
        </w:tc>
        <w:tc>
          <w:tcPr>
            <w:tcW w:w="1885" w:type="dxa"/>
          </w:tcPr>
          <w:p w14:paraId="2BDFB942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70FB34B4" w14:textId="77777777" w:rsidTr="009E52A1">
        <w:tc>
          <w:tcPr>
            <w:tcW w:w="7943" w:type="dxa"/>
          </w:tcPr>
          <w:p w14:paraId="7375BEBD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5261 – Introductory Statistical Methods (6 sections)</w:t>
            </w:r>
          </w:p>
        </w:tc>
        <w:tc>
          <w:tcPr>
            <w:tcW w:w="1885" w:type="dxa"/>
          </w:tcPr>
          <w:p w14:paraId="07235186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2019 – 2022</w:t>
            </w:r>
          </w:p>
        </w:tc>
      </w:tr>
      <w:tr w:rsidR="00640CB4" w:rsidRPr="009918AF" w14:paraId="68CAA43D" w14:textId="77777777" w:rsidTr="009E52A1">
        <w:tc>
          <w:tcPr>
            <w:tcW w:w="7943" w:type="dxa"/>
          </w:tcPr>
          <w:p w14:paraId="7021D1FA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3264 – Basic and Applied Statistics (2 section)</w:t>
            </w:r>
          </w:p>
        </w:tc>
        <w:tc>
          <w:tcPr>
            <w:tcW w:w="1885" w:type="dxa"/>
          </w:tcPr>
          <w:p w14:paraId="5C8155EF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2021 – 2022 </w:t>
            </w:r>
          </w:p>
        </w:tc>
      </w:tr>
      <w:tr w:rsidR="00640CB4" w:rsidRPr="009918AF" w14:paraId="6E23886D" w14:textId="77777777" w:rsidTr="009E52A1">
        <w:tc>
          <w:tcPr>
            <w:tcW w:w="7943" w:type="dxa"/>
          </w:tcPr>
          <w:p w14:paraId="410BA003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Co-Instructor, Division of Biostatistics</w:t>
            </w:r>
          </w:p>
        </w:tc>
        <w:tc>
          <w:tcPr>
            <w:tcW w:w="1885" w:type="dxa"/>
          </w:tcPr>
          <w:p w14:paraId="7606637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32FFDE62" w14:textId="77777777" w:rsidTr="009E52A1">
        <w:tc>
          <w:tcPr>
            <w:tcW w:w="7943" w:type="dxa"/>
          </w:tcPr>
          <w:p w14:paraId="6435AB84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PUBH 6451 – Biostatistics II (Spring 2020)</w:t>
            </w:r>
          </w:p>
        </w:tc>
        <w:tc>
          <w:tcPr>
            <w:tcW w:w="1885" w:type="dxa"/>
          </w:tcPr>
          <w:p w14:paraId="7A01D2C6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0A8B1DC6" w14:textId="77777777" w:rsidTr="009E52A1">
        <w:tc>
          <w:tcPr>
            <w:tcW w:w="7943" w:type="dxa"/>
          </w:tcPr>
          <w:p w14:paraId="1D03112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Teaching Assistant, Department of Educational Psychology</w:t>
            </w:r>
          </w:p>
        </w:tc>
        <w:tc>
          <w:tcPr>
            <w:tcW w:w="1885" w:type="dxa"/>
          </w:tcPr>
          <w:p w14:paraId="19B687F9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3E92466B" w14:textId="77777777" w:rsidTr="009E52A1">
        <w:tc>
          <w:tcPr>
            <w:tcW w:w="7943" w:type="dxa"/>
          </w:tcPr>
          <w:p w14:paraId="1601DEE4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3264 – Basic and Applied Statistics (Spring 2021)</w:t>
            </w:r>
          </w:p>
        </w:tc>
        <w:tc>
          <w:tcPr>
            <w:tcW w:w="1885" w:type="dxa"/>
          </w:tcPr>
          <w:p w14:paraId="60D09FE0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17C14C2C" w14:textId="77777777" w:rsidTr="009E52A1">
        <w:tc>
          <w:tcPr>
            <w:tcW w:w="7943" w:type="dxa"/>
          </w:tcPr>
          <w:p w14:paraId="0CA43BE2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8264 – Advanced Multiple Regression Analysis (Fall 2020) </w:t>
            </w:r>
          </w:p>
        </w:tc>
        <w:tc>
          <w:tcPr>
            <w:tcW w:w="1885" w:type="dxa"/>
          </w:tcPr>
          <w:p w14:paraId="139A0BBF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2F67AD95" w14:textId="77777777" w:rsidTr="009E52A1">
        <w:tc>
          <w:tcPr>
            <w:tcW w:w="7943" w:type="dxa"/>
          </w:tcPr>
          <w:p w14:paraId="6D93E6C9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5261 – Introductory Statistical Methods (3 sections)</w:t>
            </w:r>
          </w:p>
        </w:tc>
        <w:tc>
          <w:tcPr>
            <w:tcW w:w="1885" w:type="dxa"/>
          </w:tcPr>
          <w:p w14:paraId="5E098CB4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2019 – 2021 </w:t>
            </w:r>
          </w:p>
        </w:tc>
      </w:tr>
      <w:tr w:rsidR="00640CB4" w:rsidRPr="009918AF" w14:paraId="2D2BDB4B" w14:textId="77777777" w:rsidTr="009E52A1">
        <w:tc>
          <w:tcPr>
            <w:tcW w:w="7943" w:type="dxa"/>
          </w:tcPr>
          <w:p w14:paraId="377AFEF4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0493979B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0531919D" w14:textId="77777777" w:rsidTr="009E52A1">
        <w:tc>
          <w:tcPr>
            <w:tcW w:w="7943" w:type="dxa"/>
          </w:tcPr>
          <w:p w14:paraId="068898C0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/>
              </w:rPr>
              <w:t>George Washington University</w:t>
            </w:r>
            <w:r w:rsidRPr="009918AF">
              <w:rPr>
                <w:rFonts w:asciiTheme="minorHAnsi" w:hAnsiTheme="minorHAnsi" w:cstheme="minorHAnsi"/>
                <w:bCs/>
              </w:rPr>
              <w:t>, Washington, DC</w:t>
            </w:r>
            <w:r w:rsidRPr="009918AF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4158C2AF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65AF5A06" w14:textId="77777777" w:rsidTr="009E52A1">
        <w:tc>
          <w:tcPr>
            <w:tcW w:w="7943" w:type="dxa"/>
          </w:tcPr>
          <w:p w14:paraId="59ABE5F0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Course Director, Department of Clinical Research and Leadership</w:t>
            </w:r>
          </w:p>
        </w:tc>
        <w:tc>
          <w:tcPr>
            <w:tcW w:w="1885" w:type="dxa"/>
          </w:tcPr>
          <w:p w14:paraId="32A100FB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4D2C003F" w14:textId="77777777" w:rsidTr="009E52A1">
        <w:tc>
          <w:tcPr>
            <w:tcW w:w="7943" w:type="dxa"/>
          </w:tcPr>
          <w:p w14:paraId="131D84E7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HSCI 2117 – Introduction to Statistics for the Health Sciences</w:t>
            </w:r>
          </w:p>
        </w:tc>
        <w:tc>
          <w:tcPr>
            <w:tcW w:w="1885" w:type="dxa"/>
          </w:tcPr>
          <w:p w14:paraId="6E805AE5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2017 – 2020</w:t>
            </w:r>
          </w:p>
        </w:tc>
      </w:tr>
      <w:tr w:rsidR="00640CB4" w:rsidRPr="009918AF" w14:paraId="26B075F3" w14:textId="77777777" w:rsidTr="009E52A1">
        <w:tc>
          <w:tcPr>
            <w:tcW w:w="7943" w:type="dxa"/>
          </w:tcPr>
          <w:p w14:paraId="2C1250DF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HSCI 3117 – Principles of Biostatistics for the Health Sciences</w:t>
            </w:r>
          </w:p>
        </w:tc>
        <w:tc>
          <w:tcPr>
            <w:tcW w:w="1885" w:type="dxa"/>
          </w:tcPr>
          <w:p w14:paraId="55B548A3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2017 – 2021</w:t>
            </w:r>
          </w:p>
        </w:tc>
      </w:tr>
      <w:tr w:rsidR="00640CB4" w:rsidRPr="009918AF" w14:paraId="4E592987" w14:textId="77777777" w:rsidTr="009E52A1">
        <w:tc>
          <w:tcPr>
            <w:tcW w:w="7943" w:type="dxa"/>
          </w:tcPr>
          <w:p w14:paraId="5AA9B1D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Instructor, Department of Clinical Research and Leadership</w:t>
            </w:r>
          </w:p>
        </w:tc>
        <w:tc>
          <w:tcPr>
            <w:tcW w:w="1885" w:type="dxa"/>
          </w:tcPr>
          <w:p w14:paraId="3B1922CF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63044ED2" w14:textId="77777777" w:rsidTr="009E52A1">
        <w:tc>
          <w:tcPr>
            <w:tcW w:w="7943" w:type="dxa"/>
          </w:tcPr>
          <w:p w14:paraId="4D9B0113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HSCI 2117 – Introduction to Statistics for the Health Sciences (29 sections)</w:t>
            </w:r>
          </w:p>
        </w:tc>
        <w:tc>
          <w:tcPr>
            <w:tcW w:w="1885" w:type="dxa"/>
          </w:tcPr>
          <w:p w14:paraId="4E85185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2016 – 2023</w:t>
            </w:r>
          </w:p>
        </w:tc>
      </w:tr>
      <w:tr w:rsidR="00640CB4" w:rsidRPr="009918AF" w14:paraId="654C5A3F" w14:textId="77777777" w:rsidTr="009E52A1">
        <w:tc>
          <w:tcPr>
            <w:tcW w:w="7943" w:type="dxa"/>
          </w:tcPr>
          <w:p w14:paraId="3750C07B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HSCI 3117 – Principles of Biostatistics for the Health Sciences (3 sections)</w:t>
            </w:r>
          </w:p>
        </w:tc>
        <w:tc>
          <w:tcPr>
            <w:tcW w:w="1885" w:type="dxa"/>
          </w:tcPr>
          <w:p w14:paraId="2FF501A1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2017 – 2023</w:t>
            </w:r>
          </w:p>
        </w:tc>
      </w:tr>
      <w:tr w:rsidR="00640CB4" w:rsidRPr="009918AF" w14:paraId="5FC0C826" w14:textId="77777777" w:rsidTr="009E52A1">
        <w:tc>
          <w:tcPr>
            <w:tcW w:w="7943" w:type="dxa"/>
          </w:tcPr>
          <w:p w14:paraId="3D2F1E25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Teaching Assistant, Department of Statistics</w:t>
            </w:r>
          </w:p>
        </w:tc>
        <w:tc>
          <w:tcPr>
            <w:tcW w:w="1885" w:type="dxa"/>
          </w:tcPr>
          <w:p w14:paraId="53A44390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2609157A" w14:textId="77777777" w:rsidTr="009E52A1">
        <w:tc>
          <w:tcPr>
            <w:tcW w:w="7943" w:type="dxa"/>
          </w:tcPr>
          <w:p w14:paraId="01CB35A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STAT 6210 – Data Analysis (Spring 2012)</w:t>
            </w:r>
          </w:p>
        </w:tc>
        <w:tc>
          <w:tcPr>
            <w:tcW w:w="1885" w:type="dxa"/>
          </w:tcPr>
          <w:p w14:paraId="6BD6AF1E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0F0E658F" w14:textId="77777777" w:rsidTr="009E52A1">
        <w:tc>
          <w:tcPr>
            <w:tcW w:w="7943" w:type="dxa"/>
          </w:tcPr>
          <w:p w14:paraId="4589B260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STAT 3187 – Introduction to Sampling (Fall 2011)</w:t>
            </w:r>
          </w:p>
        </w:tc>
        <w:tc>
          <w:tcPr>
            <w:tcW w:w="1885" w:type="dxa"/>
          </w:tcPr>
          <w:p w14:paraId="4E8CEA89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C808DF" w14:paraId="1E9B32EC" w14:textId="77777777" w:rsidTr="009E52A1">
        <w:tc>
          <w:tcPr>
            <w:tcW w:w="7943" w:type="dxa"/>
          </w:tcPr>
          <w:p w14:paraId="365AE5FB" w14:textId="77777777" w:rsidR="00640CB4" w:rsidRPr="00C808D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STAT 2112 – Business Statistics II (Spring 2011)</w:t>
            </w:r>
          </w:p>
        </w:tc>
        <w:tc>
          <w:tcPr>
            <w:tcW w:w="1885" w:type="dxa"/>
          </w:tcPr>
          <w:p w14:paraId="5835AF84" w14:textId="77777777" w:rsidR="00640CB4" w:rsidRPr="00C808D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</w:tbl>
    <w:p w14:paraId="5008E98E" w14:textId="77777777" w:rsidR="00640CB4" w:rsidRDefault="00640CB4" w:rsidP="00024A32">
      <w:pPr>
        <w:rPr>
          <w:rFonts w:asciiTheme="minorHAnsi" w:hAnsiTheme="minorHAnsi" w:cstheme="minorHAnsi"/>
        </w:rPr>
      </w:pPr>
    </w:p>
    <w:sectPr w:rsidR="00640CB4" w:rsidSect="00132D0F">
      <w:headerReference w:type="default" r:id="rId75"/>
      <w:footerReference w:type="default" r:id="rId76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A50BA" w14:textId="77777777" w:rsidR="00F52C9D" w:rsidRDefault="00F52C9D" w:rsidP="005A7565">
      <w:r>
        <w:separator/>
      </w:r>
    </w:p>
  </w:endnote>
  <w:endnote w:type="continuationSeparator" w:id="0">
    <w:p w14:paraId="46CB197C" w14:textId="77777777" w:rsidR="00F52C9D" w:rsidRDefault="00F52C9D" w:rsidP="005A7565">
      <w:r>
        <w:continuationSeparator/>
      </w:r>
    </w:p>
  </w:endnote>
  <w:endnote w:type="continuationNotice" w:id="1">
    <w:p w14:paraId="4E778606" w14:textId="77777777" w:rsidR="00F52C9D" w:rsidRDefault="00F52C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CD8D" w14:textId="471A1A72" w:rsidR="00E85944" w:rsidRDefault="0050646D" w:rsidP="004725C4">
    <w:pPr>
      <w:pStyle w:val="Footer"/>
      <w:jc w:val="right"/>
    </w:pPr>
    <w:r>
      <w:rPr>
        <w:rStyle w:val="PageNumber"/>
      </w:rPr>
      <w:t>VNV</w:t>
    </w:r>
    <w:r w:rsidR="00A62700">
      <w:rPr>
        <w:rStyle w:val="PageNumber"/>
      </w:rPr>
      <w:t xml:space="preserve"> Rao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F1949" w14:textId="77777777" w:rsidR="00F52C9D" w:rsidRDefault="00F52C9D" w:rsidP="005A7565">
      <w:r>
        <w:separator/>
      </w:r>
    </w:p>
  </w:footnote>
  <w:footnote w:type="continuationSeparator" w:id="0">
    <w:p w14:paraId="2DF5DD43" w14:textId="77777777" w:rsidR="00F52C9D" w:rsidRDefault="00F52C9D" w:rsidP="005A7565">
      <w:r>
        <w:continuationSeparator/>
      </w:r>
    </w:p>
  </w:footnote>
  <w:footnote w:type="continuationNotice" w:id="1">
    <w:p w14:paraId="54BAF788" w14:textId="77777777" w:rsidR="00F52C9D" w:rsidRDefault="00F52C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BE61" w14:textId="77777777" w:rsidR="00132D0F" w:rsidRDefault="00132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038"/>
    <w:multiLevelType w:val="hybridMultilevel"/>
    <w:tmpl w:val="B72E01F8"/>
    <w:lvl w:ilvl="0" w:tplc="B86C9582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61FBC"/>
    <w:multiLevelType w:val="hybridMultilevel"/>
    <w:tmpl w:val="602E1932"/>
    <w:lvl w:ilvl="0" w:tplc="0D98E446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D3B9C"/>
    <w:multiLevelType w:val="hybridMultilevel"/>
    <w:tmpl w:val="1B70E470"/>
    <w:lvl w:ilvl="0" w:tplc="A3B8376E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B7518"/>
    <w:multiLevelType w:val="hybridMultilevel"/>
    <w:tmpl w:val="B53C3580"/>
    <w:lvl w:ilvl="0" w:tplc="7F229F2C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95B52"/>
    <w:multiLevelType w:val="hybridMultilevel"/>
    <w:tmpl w:val="3A0C5FF0"/>
    <w:lvl w:ilvl="0" w:tplc="FC66854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63C7B"/>
    <w:multiLevelType w:val="hybridMultilevel"/>
    <w:tmpl w:val="007CE238"/>
    <w:lvl w:ilvl="0" w:tplc="B842677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7D2655"/>
    <w:multiLevelType w:val="hybridMultilevel"/>
    <w:tmpl w:val="83CA857E"/>
    <w:lvl w:ilvl="0" w:tplc="4720F15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04006"/>
    <w:multiLevelType w:val="hybridMultilevel"/>
    <w:tmpl w:val="B0D6A688"/>
    <w:lvl w:ilvl="0" w:tplc="FFFFFFFF">
      <w:start w:val="3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C0019"/>
    <w:multiLevelType w:val="hybridMultilevel"/>
    <w:tmpl w:val="FE1C43B0"/>
    <w:lvl w:ilvl="0" w:tplc="F8D6C29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F16B83"/>
    <w:multiLevelType w:val="hybridMultilevel"/>
    <w:tmpl w:val="82A4726C"/>
    <w:lvl w:ilvl="0" w:tplc="6BECAF92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94CDF"/>
    <w:multiLevelType w:val="hybridMultilevel"/>
    <w:tmpl w:val="80ACD8C2"/>
    <w:lvl w:ilvl="0" w:tplc="AEAC868E">
      <w:start w:val="3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C3A49"/>
    <w:multiLevelType w:val="hybridMultilevel"/>
    <w:tmpl w:val="655012FC"/>
    <w:lvl w:ilvl="0" w:tplc="60DC71EE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726B3"/>
    <w:multiLevelType w:val="hybridMultilevel"/>
    <w:tmpl w:val="A3F45444"/>
    <w:lvl w:ilvl="0" w:tplc="3160B6D2">
      <w:start w:val="2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9948F5"/>
    <w:multiLevelType w:val="hybridMultilevel"/>
    <w:tmpl w:val="28DC08E4"/>
    <w:lvl w:ilvl="0" w:tplc="CCAA315E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C0DB1"/>
    <w:multiLevelType w:val="hybridMultilevel"/>
    <w:tmpl w:val="BEA8B9A0"/>
    <w:lvl w:ilvl="0" w:tplc="406AA3A8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62F9C"/>
    <w:multiLevelType w:val="hybridMultilevel"/>
    <w:tmpl w:val="55AADB9E"/>
    <w:lvl w:ilvl="0" w:tplc="BCD8219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F0B8A"/>
    <w:multiLevelType w:val="hybridMultilevel"/>
    <w:tmpl w:val="B0B6D0AA"/>
    <w:lvl w:ilvl="0" w:tplc="18FE062C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611FDF"/>
    <w:multiLevelType w:val="hybridMultilevel"/>
    <w:tmpl w:val="CEE4BC58"/>
    <w:lvl w:ilvl="0" w:tplc="B966235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31F0A"/>
    <w:multiLevelType w:val="hybridMultilevel"/>
    <w:tmpl w:val="ED580984"/>
    <w:lvl w:ilvl="0" w:tplc="76144DEC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08715C"/>
    <w:multiLevelType w:val="hybridMultilevel"/>
    <w:tmpl w:val="467A4496"/>
    <w:lvl w:ilvl="0" w:tplc="168A033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335C91"/>
    <w:multiLevelType w:val="hybridMultilevel"/>
    <w:tmpl w:val="C21AF6FC"/>
    <w:lvl w:ilvl="0" w:tplc="A3F6A542">
      <w:start w:val="2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6F3C17"/>
    <w:multiLevelType w:val="hybridMultilevel"/>
    <w:tmpl w:val="1466157A"/>
    <w:lvl w:ilvl="0" w:tplc="CB762CF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93400"/>
    <w:multiLevelType w:val="hybridMultilevel"/>
    <w:tmpl w:val="10946922"/>
    <w:lvl w:ilvl="0" w:tplc="FFFFFFFF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D323B9"/>
    <w:multiLevelType w:val="hybridMultilevel"/>
    <w:tmpl w:val="50AEA542"/>
    <w:lvl w:ilvl="0" w:tplc="68EEFD2E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CB4B6E"/>
    <w:multiLevelType w:val="hybridMultilevel"/>
    <w:tmpl w:val="FAD8B202"/>
    <w:lvl w:ilvl="0" w:tplc="892CD2A2">
      <w:start w:val="2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1E4B55"/>
    <w:multiLevelType w:val="hybridMultilevel"/>
    <w:tmpl w:val="906E416E"/>
    <w:lvl w:ilvl="0" w:tplc="381CFD98">
      <w:start w:val="2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7B1391"/>
    <w:multiLevelType w:val="hybridMultilevel"/>
    <w:tmpl w:val="4C90C316"/>
    <w:lvl w:ilvl="0" w:tplc="FFFFFFFF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FA154E"/>
    <w:multiLevelType w:val="hybridMultilevel"/>
    <w:tmpl w:val="0DDE4BD6"/>
    <w:lvl w:ilvl="0" w:tplc="355A1676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E21C3D"/>
    <w:multiLevelType w:val="hybridMultilevel"/>
    <w:tmpl w:val="25F44C0A"/>
    <w:lvl w:ilvl="0" w:tplc="4D68DD1C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BB2863"/>
    <w:multiLevelType w:val="hybridMultilevel"/>
    <w:tmpl w:val="29B80526"/>
    <w:lvl w:ilvl="0" w:tplc="566A925E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1E00D2"/>
    <w:multiLevelType w:val="hybridMultilevel"/>
    <w:tmpl w:val="5F5A554A"/>
    <w:lvl w:ilvl="0" w:tplc="51827B72">
      <w:start w:val="3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6170FF"/>
    <w:multiLevelType w:val="hybridMultilevel"/>
    <w:tmpl w:val="761235A4"/>
    <w:lvl w:ilvl="0" w:tplc="D9985982">
      <w:start w:val="3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733A87"/>
    <w:multiLevelType w:val="hybridMultilevel"/>
    <w:tmpl w:val="1B42362A"/>
    <w:lvl w:ilvl="0" w:tplc="7910D7C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E7118D"/>
    <w:multiLevelType w:val="hybridMultilevel"/>
    <w:tmpl w:val="FE6AB604"/>
    <w:lvl w:ilvl="0" w:tplc="43B6233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765CC3"/>
    <w:multiLevelType w:val="hybridMultilevel"/>
    <w:tmpl w:val="D60AEA30"/>
    <w:lvl w:ilvl="0" w:tplc="96A6CE06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590B91"/>
    <w:multiLevelType w:val="hybridMultilevel"/>
    <w:tmpl w:val="EF006D9E"/>
    <w:lvl w:ilvl="0" w:tplc="E8C094E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904A1A"/>
    <w:multiLevelType w:val="hybridMultilevel"/>
    <w:tmpl w:val="290E8366"/>
    <w:lvl w:ilvl="0" w:tplc="FA8C791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B4073F"/>
    <w:multiLevelType w:val="hybridMultilevel"/>
    <w:tmpl w:val="555AE326"/>
    <w:lvl w:ilvl="0" w:tplc="601C7120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884E5F"/>
    <w:multiLevelType w:val="hybridMultilevel"/>
    <w:tmpl w:val="B9580F56"/>
    <w:lvl w:ilvl="0" w:tplc="81DE9C44">
      <w:start w:val="2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F014B3"/>
    <w:multiLevelType w:val="hybridMultilevel"/>
    <w:tmpl w:val="84DEACB8"/>
    <w:lvl w:ilvl="0" w:tplc="A48CFD3C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566374"/>
    <w:multiLevelType w:val="hybridMultilevel"/>
    <w:tmpl w:val="6FBE6D42"/>
    <w:lvl w:ilvl="0" w:tplc="2EA4984E">
      <w:start w:val="2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B643AC"/>
    <w:multiLevelType w:val="hybridMultilevel"/>
    <w:tmpl w:val="CEF05086"/>
    <w:lvl w:ilvl="0" w:tplc="883AA5E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E95716"/>
    <w:multiLevelType w:val="hybridMultilevel"/>
    <w:tmpl w:val="4FB4FF78"/>
    <w:lvl w:ilvl="0" w:tplc="7FAC7302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2A780D"/>
    <w:multiLevelType w:val="hybridMultilevel"/>
    <w:tmpl w:val="A39E7AB8"/>
    <w:lvl w:ilvl="0" w:tplc="1A742CA4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EA4F4E"/>
    <w:multiLevelType w:val="hybridMultilevel"/>
    <w:tmpl w:val="6304F688"/>
    <w:lvl w:ilvl="0" w:tplc="2E140E52">
      <w:start w:val="2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F158F0"/>
    <w:multiLevelType w:val="hybridMultilevel"/>
    <w:tmpl w:val="73EA7920"/>
    <w:lvl w:ilvl="0" w:tplc="2FE24FA8">
      <w:start w:val="3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547017"/>
    <w:multiLevelType w:val="hybridMultilevel"/>
    <w:tmpl w:val="E0A47D24"/>
    <w:lvl w:ilvl="0" w:tplc="B96ABB00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2F61A9"/>
    <w:multiLevelType w:val="hybridMultilevel"/>
    <w:tmpl w:val="BFD27040"/>
    <w:lvl w:ilvl="0" w:tplc="FB5C9B14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C559D5"/>
    <w:multiLevelType w:val="hybridMultilevel"/>
    <w:tmpl w:val="2CF2A0BA"/>
    <w:lvl w:ilvl="0" w:tplc="E0F4991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EF64D0"/>
    <w:multiLevelType w:val="hybridMultilevel"/>
    <w:tmpl w:val="73DA094A"/>
    <w:lvl w:ilvl="0" w:tplc="5E16EF6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50665F"/>
    <w:multiLevelType w:val="hybridMultilevel"/>
    <w:tmpl w:val="7338B9C6"/>
    <w:lvl w:ilvl="0" w:tplc="B436F45C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BF1068"/>
    <w:multiLevelType w:val="hybridMultilevel"/>
    <w:tmpl w:val="18DC2D02"/>
    <w:lvl w:ilvl="0" w:tplc="3BCA2B90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F163E9"/>
    <w:multiLevelType w:val="hybridMultilevel"/>
    <w:tmpl w:val="61429D12"/>
    <w:lvl w:ilvl="0" w:tplc="7D24307E">
      <w:start w:val="3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D213B0"/>
    <w:multiLevelType w:val="hybridMultilevel"/>
    <w:tmpl w:val="E33883E6"/>
    <w:lvl w:ilvl="0" w:tplc="0876E396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51664A"/>
    <w:multiLevelType w:val="hybridMultilevel"/>
    <w:tmpl w:val="BF1041BA"/>
    <w:lvl w:ilvl="0" w:tplc="BC6CEDAA">
      <w:start w:val="3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92349A"/>
    <w:multiLevelType w:val="hybridMultilevel"/>
    <w:tmpl w:val="776E5CBA"/>
    <w:lvl w:ilvl="0" w:tplc="432A304E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AA323EB"/>
    <w:multiLevelType w:val="hybridMultilevel"/>
    <w:tmpl w:val="45CCEEEE"/>
    <w:lvl w:ilvl="0" w:tplc="6E64753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DC651E"/>
    <w:multiLevelType w:val="hybridMultilevel"/>
    <w:tmpl w:val="DAD6E676"/>
    <w:lvl w:ilvl="0" w:tplc="E7705002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D96E75"/>
    <w:multiLevelType w:val="hybridMultilevel"/>
    <w:tmpl w:val="B9C07684"/>
    <w:lvl w:ilvl="0" w:tplc="483A6AB4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D82B98"/>
    <w:multiLevelType w:val="hybridMultilevel"/>
    <w:tmpl w:val="4C362136"/>
    <w:lvl w:ilvl="0" w:tplc="83B2CE2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B31804"/>
    <w:multiLevelType w:val="hybridMultilevel"/>
    <w:tmpl w:val="FF4A744A"/>
    <w:lvl w:ilvl="0" w:tplc="9282FAE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DB604C"/>
    <w:multiLevelType w:val="hybridMultilevel"/>
    <w:tmpl w:val="FCB40770"/>
    <w:lvl w:ilvl="0" w:tplc="DFEAD360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412257"/>
    <w:multiLevelType w:val="hybridMultilevel"/>
    <w:tmpl w:val="226AAB96"/>
    <w:lvl w:ilvl="0" w:tplc="40D0EF86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4A01E0"/>
    <w:multiLevelType w:val="hybridMultilevel"/>
    <w:tmpl w:val="203E3FAC"/>
    <w:lvl w:ilvl="0" w:tplc="FFC49172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D34170"/>
    <w:multiLevelType w:val="hybridMultilevel"/>
    <w:tmpl w:val="5DBC86E8"/>
    <w:lvl w:ilvl="0" w:tplc="DFDC98AE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1506CB"/>
    <w:multiLevelType w:val="hybridMultilevel"/>
    <w:tmpl w:val="D7E2BA8C"/>
    <w:lvl w:ilvl="0" w:tplc="FFFFFFFF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FB320F"/>
    <w:multiLevelType w:val="hybridMultilevel"/>
    <w:tmpl w:val="6E7AA700"/>
    <w:lvl w:ilvl="0" w:tplc="AEDEFAD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371C6A"/>
    <w:multiLevelType w:val="hybridMultilevel"/>
    <w:tmpl w:val="9F3C33F2"/>
    <w:lvl w:ilvl="0" w:tplc="36EC646A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5D3A6B"/>
    <w:multiLevelType w:val="hybridMultilevel"/>
    <w:tmpl w:val="D9A05A48"/>
    <w:lvl w:ilvl="0" w:tplc="6816A7F2">
      <w:start w:val="2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1023D7"/>
    <w:multiLevelType w:val="hybridMultilevel"/>
    <w:tmpl w:val="4B2C43CA"/>
    <w:lvl w:ilvl="0" w:tplc="01381B5A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F4341F"/>
    <w:multiLevelType w:val="hybridMultilevel"/>
    <w:tmpl w:val="86A0115E"/>
    <w:lvl w:ilvl="0" w:tplc="1FBAA4A4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F675A9"/>
    <w:multiLevelType w:val="hybridMultilevel"/>
    <w:tmpl w:val="264A345C"/>
    <w:lvl w:ilvl="0" w:tplc="F620C38E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345E84"/>
    <w:multiLevelType w:val="hybridMultilevel"/>
    <w:tmpl w:val="84201D52"/>
    <w:lvl w:ilvl="0" w:tplc="A4B42FF2">
      <w:start w:val="2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5483B61"/>
    <w:multiLevelType w:val="hybridMultilevel"/>
    <w:tmpl w:val="72EC29DE"/>
    <w:lvl w:ilvl="0" w:tplc="372C1978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8055590"/>
    <w:multiLevelType w:val="hybridMultilevel"/>
    <w:tmpl w:val="7324CEDA"/>
    <w:lvl w:ilvl="0" w:tplc="EAE2A0F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9070EC2"/>
    <w:multiLevelType w:val="hybridMultilevel"/>
    <w:tmpl w:val="CC707280"/>
    <w:lvl w:ilvl="0" w:tplc="C9AE8EF6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A213C6C"/>
    <w:multiLevelType w:val="hybridMultilevel"/>
    <w:tmpl w:val="98FA5CA4"/>
    <w:lvl w:ilvl="0" w:tplc="D3EED5B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B906BD"/>
    <w:multiLevelType w:val="hybridMultilevel"/>
    <w:tmpl w:val="68F4AF04"/>
    <w:lvl w:ilvl="0" w:tplc="5A52678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804B0B"/>
    <w:multiLevelType w:val="hybridMultilevel"/>
    <w:tmpl w:val="41F237A0"/>
    <w:lvl w:ilvl="0" w:tplc="8004A9B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CF949D1"/>
    <w:multiLevelType w:val="hybridMultilevel"/>
    <w:tmpl w:val="1040DCA4"/>
    <w:lvl w:ilvl="0" w:tplc="8CC27B58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5E699A"/>
    <w:multiLevelType w:val="hybridMultilevel"/>
    <w:tmpl w:val="21DC7104"/>
    <w:lvl w:ilvl="0" w:tplc="2F3A464A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204BA9"/>
    <w:multiLevelType w:val="hybridMultilevel"/>
    <w:tmpl w:val="AE2437F8"/>
    <w:lvl w:ilvl="0" w:tplc="F1EC863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0BA5BDD"/>
    <w:multiLevelType w:val="hybridMultilevel"/>
    <w:tmpl w:val="EF60EF3C"/>
    <w:lvl w:ilvl="0" w:tplc="F4E81ADC">
      <w:start w:val="3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F21ED1"/>
    <w:multiLevelType w:val="hybridMultilevel"/>
    <w:tmpl w:val="C4FEF010"/>
    <w:lvl w:ilvl="0" w:tplc="FFFFFFFF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29B70B3"/>
    <w:multiLevelType w:val="hybridMultilevel"/>
    <w:tmpl w:val="BCB87D44"/>
    <w:lvl w:ilvl="0" w:tplc="FFFFFFFF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210A95"/>
    <w:multiLevelType w:val="hybridMultilevel"/>
    <w:tmpl w:val="3884AF9A"/>
    <w:lvl w:ilvl="0" w:tplc="C17C4AB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465149"/>
    <w:multiLevelType w:val="hybridMultilevel"/>
    <w:tmpl w:val="54023EAC"/>
    <w:lvl w:ilvl="0" w:tplc="3776FF6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FF1BAF"/>
    <w:multiLevelType w:val="hybridMultilevel"/>
    <w:tmpl w:val="5E320DDA"/>
    <w:lvl w:ilvl="0" w:tplc="BC72ECE6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B92136"/>
    <w:multiLevelType w:val="hybridMultilevel"/>
    <w:tmpl w:val="7968254A"/>
    <w:lvl w:ilvl="0" w:tplc="F12CBEFA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6D5C48"/>
    <w:multiLevelType w:val="hybridMultilevel"/>
    <w:tmpl w:val="F1ECAAEA"/>
    <w:lvl w:ilvl="0" w:tplc="5694BE84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733357"/>
    <w:multiLevelType w:val="hybridMultilevel"/>
    <w:tmpl w:val="A0CE95D6"/>
    <w:lvl w:ilvl="0" w:tplc="33CA4694">
      <w:start w:val="3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6F4DDB"/>
    <w:multiLevelType w:val="hybridMultilevel"/>
    <w:tmpl w:val="0E621F92"/>
    <w:lvl w:ilvl="0" w:tplc="56F2F358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D847A7C"/>
    <w:multiLevelType w:val="hybridMultilevel"/>
    <w:tmpl w:val="6518D378"/>
    <w:lvl w:ilvl="0" w:tplc="C740565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872926"/>
    <w:multiLevelType w:val="hybridMultilevel"/>
    <w:tmpl w:val="91B20392"/>
    <w:lvl w:ilvl="0" w:tplc="59581F6C">
      <w:start w:val="2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F95737"/>
    <w:multiLevelType w:val="hybridMultilevel"/>
    <w:tmpl w:val="274E4A2E"/>
    <w:lvl w:ilvl="0" w:tplc="5F28F7FC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404839">
    <w:abstractNumId w:val="80"/>
  </w:num>
  <w:num w:numId="2" w16cid:durableId="1515221923">
    <w:abstractNumId w:val="16"/>
  </w:num>
  <w:num w:numId="3" w16cid:durableId="2053841752">
    <w:abstractNumId w:val="2"/>
  </w:num>
  <w:num w:numId="4" w16cid:durableId="1276253489">
    <w:abstractNumId w:val="76"/>
  </w:num>
  <w:num w:numId="5" w16cid:durableId="840119684">
    <w:abstractNumId w:val="42"/>
  </w:num>
  <w:num w:numId="6" w16cid:durableId="1956785313">
    <w:abstractNumId w:val="3"/>
  </w:num>
  <w:num w:numId="7" w16cid:durableId="1885554528">
    <w:abstractNumId w:val="37"/>
  </w:num>
  <w:num w:numId="8" w16cid:durableId="1552040884">
    <w:abstractNumId w:val="5"/>
  </w:num>
  <w:num w:numId="9" w16cid:durableId="2047943805">
    <w:abstractNumId w:val="35"/>
  </w:num>
  <w:num w:numId="10" w16cid:durableId="448359196">
    <w:abstractNumId w:val="87"/>
  </w:num>
  <w:num w:numId="11" w16cid:durableId="2019115054">
    <w:abstractNumId w:val="55"/>
  </w:num>
  <w:num w:numId="12" w16cid:durableId="846794637">
    <w:abstractNumId w:val="41"/>
  </w:num>
  <w:num w:numId="13" w16cid:durableId="436873244">
    <w:abstractNumId w:val="39"/>
  </w:num>
  <w:num w:numId="14" w16cid:durableId="169804699">
    <w:abstractNumId w:val="34"/>
  </w:num>
  <w:num w:numId="15" w16cid:durableId="2118593730">
    <w:abstractNumId w:val="67"/>
  </w:num>
  <w:num w:numId="16" w16cid:durableId="2092924382">
    <w:abstractNumId w:val="33"/>
  </w:num>
  <w:num w:numId="17" w16cid:durableId="1827933186">
    <w:abstractNumId w:val="59"/>
  </w:num>
  <w:num w:numId="18" w16cid:durableId="170264816">
    <w:abstractNumId w:val="78"/>
  </w:num>
  <w:num w:numId="19" w16cid:durableId="619995970">
    <w:abstractNumId w:val="15"/>
  </w:num>
  <w:num w:numId="20" w16cid:durableId="1532918071">
    <w:abstractNumId w:val="11"/>
  </w:num>
  <w:num w:numId="21" w16cid:durableId="627667792">
    <w:abstractNumId w:val="51"/>
  </w:num>
  <w:num w:numId="22" w16cid:durableId="1139803393">
    <w:abstractNumId w:val="94"/>
  </w:num>
  <w:num w:numId="23" w16cid:durableId="1583637058">
    <w:abstractNumId w:val="88"/>
  </w:num>
  <w:num w:numId="24" w16cid:durableId="1911230906">
    <w:abstractNumId w:val="91"/>
  </w:num>
  <w:num w:numId="25" w16cid:durableId="788203913">
    <w:abstractNumId w:val="0"/>
  </w:num>
  <w:num w:numId="26" w16cid:durableId="375012124">
    <w:abstractNumId w:val="74"/>
  </w:num>
  <w:num w:numId="27" w16cid:durableId="1138302033">
    <w:abstractNumId w:val="1"/>
  </w:num>
  <w:num w:numId="28" w16cid:durableId="1315571548">
    <w:abstractNumId w:val="13"/>
  </w:num>
  <w:num w:numId="29" w16cid:durableId="1128283776">
    <w:abstractNumId w:val="26"/>
  </w:num>
  <w:num w:numId="30" w16cid:durableId="1430469582">
    <w:abstractNumId w:val="9"/>
  </w:num>
  <w:num w:numId="31" w16cid:durableId="64451794">
    <w:abstractNumId w:val="61"/>
  </w:num>
  <w:num w:numId="32" w16cid:durableId="1494833237">
    <w:abstractNumId w:val="53"/>
  </w:num>
  <w:num w:numId="33" w16cid:durableId="1019967093">
    <w:abstractNumId w:val="24"/>
  </w:num>
  <w:num w:numId="34" w16cid:durableId="1931116188">
    <w:abstractNumId w:val="40"/>
  </w:num>
  <w:num w:numId="35" w16cid:durableId="1642805876">
    <w:abstractNumId w:val="38"/>
  </w:num>
  <w:num w:numId="36" w16cid:durableId="1069235215">
    <w:abstractNumId w:val="20"/>
  </w:num>
  <w:num w:numId="37" w16cid:durableId="641421517">
    <w:abstractNumId w:val="12"/>
  </w:num>
  <w:num w:numId="38" w16cid:durableId="324548869">
    <w:abstractNumId w:val="71"/>
  </w:num>
  <w:num w:numId="39" w16cid:durableId="1225801643">
    <w:abstractNumId w:val="84"/>
  </w:num>
  <w:num w:numId="40" w16cid:durableId="1443722479">
    <w:abstractNumId w:val="60"/>
  </w:num>
  <w:num w:numId="41" w16cid:durableId="1386682685">
    <w:abstractNumId w:val="77"/>
  </w:num>
  <w:num w:numId="42" w16cid:durableId="1732920354">
    <w:abstractNumId w:val="14"/>
  </w:num>
  <w:num w:numId="43" w16cid:durableId="1632519306">
    <w:abstractNumId w:val="18"/>
  </w:num>
  <w:num w:numId="44" w16cid:durableId="1809663989">
    <w:abstractNumId w:val="58"/>
  </w:num>
  <w:num w:numId="45" w16cid:durableId="289173474">
    <w:abstractNumId w:val="22"/>
  </w:num>
  <w:num w:numId="46" w16cid:durableId="1411541541">
    <w:abstractNumId w:val="69"/>
  </w:num>
  <w:num w:numId="47" w16cid:durableId="1368095071">
    <w:abstractNumId w:val="65"/>
  </w:num>
  <w:num w:numId="48" w16cid:durableId="1431508020">
    <w:abstractNumId w:val="44"/>
  </w:num>
  <w:num w:numId="49" w16cid:durableId="2055231835">
    <w:abstractNumId w:val="62"/>
  </w:num>
  <w:num w:numId="50" w16cid:durableId="209415955">
    <w:abstractNumId w:val="75"/>
  </w:num>
  <w:num w:numId="51" w16cid:durableId="1353918800">
    <w:abstractNumId w:val="21"/>
  </w:num>
  <w:num w:numId="52" w16cid:durableId="519635052">
    <w:abstractNumId w:val="66"/>
  </w:num>
  <w:num w:numId="53" w16cid:durableId="860827127">
    <w:abstractNumId w:val="25"/>
  </w:num>
  <w:num w:numId="54" w16cid:durableId="1670907076">
    <w:abstractNumId w:val="93"/>
  </w:num>
  <w:num w:numId="55" w16cid:durableId="1935747607">
    <w:abstractNumId w:val="92"/>
  </w:num>
  <w:num w:numId="56" w16cid:durableId="251553983">
    <w:abstractNumId w:val="19"/>
  </w:num>
  <w:num w:numId="57" w16cid:durableId="1845317625">
    <w:abstractNumId w:val="43"/>
  </w:num>
  <w:num w:numId="58" w16cid:durableId="1071462968">
    <w:abstractNumId w:val="32"/>
  </w:num>
  <w:num w:numId="59" w16cid:durableId="924269868">
    <w:abstractNumId w:val="89"/>
  </w:num>
  <w:num w:numId="60" w16cid:durableId="761606471">
    <w:abstractNumId w:val="36"/>
  </w:num>
  <w:num w:numId="61" w16cid:durableId="1687093454">
    <w:abstractNumId w:val="8"/>
  </w:num>
  <w:num w:numId="62" w16cid:durableId="182593102">
    <w:abstractNumId w:val="28"/>
  </w:num>
  <w:num w:numId="63" w16cid:durableId="1809467468">
    <w:abstractNumId w:val="64"/>
  </w:num>
  <w:num w:numId="64" w16cid:durableId="528838568">
    <w:abstractNumId w:val="63"/>
  </w:num>
  <w:num w:numId="65" w16cid:durableId="460223958">
    <w:abstractNumId w:val="70"/>
  </w:num>
  <w:num w:numId="66" w16cid:durableId="746920851">
    <w:abstractNumId w:val="6"/>
  </w:num>
  <w:num w:numId="67" w16cid:durableId="538587670">
    <w:abstractNumId w:val="50"/>
  </w:num>
  <w:num w:numId="68" w16cid:durableId="2119834940">
    <w:abstractNumId w:val="48"/>
  </w:num>
  <w:num w:numId="69" w16cid:durableId="1473447816">
    <w:abstractNumId w:val="17"/>
  </w:num>
  <w:num w:numId="70" w16cid:durableId="1162744764">
    <w:abstractNumId w:val="46"/>
  </w:num>
  <w:num w:numId="71" w16cid:durableId="1276710508">
    <w:abstractNumId w:val="4"/>
  </w:num>
  <w:num w:numId="72" w16cid:durableId="205990239">
    <w:abstractNumId w:val="56"/>
  </w:num>
  <w:num w:numId="73" w16cid:durableId="828596899">
    <w:abstractNumId w:val="49"/>
  </w:num>
  <w:num w:numId="74" w16cid:durableId="1831292324">
    <w:abstractNumId w:val="72"/>
  </w:num>
  <w:num w:numId="75" w16cid:durableId="1352562581">
    <w:abstractNumId w:val="68"/>
  </w:num>
  <w:num w:numId="76" w16cid:durableId="1888445676">
    <w:abstractNumId w:val="85"/>
  </w:num>
  <w:num w:numId="77" w16cid:durableId="1680350931">
    <w:abstractNumId w:val="29"/>
  </w:num>
  <w:num w:numId="78" w16cid:durableId="996420648">
    <w:abstractNumId w:val="45"/>
  </w:num>
  <w:num w:numId="79" w16cid:durableId="892353677">
    <w:abstractNumId w:val="47"/>
  </w:num>
  <w:num w:numId="80" w16cid:durableId="587546046">
    <w:abstractNumId w:val="86"/>
  </w:num>
  <w:num w:numId="81" w16cid:durableId="1671836922">
    <w:abstractNumId w:val="27"/>
  </w:num>
  <w:num w:numId="82" w16cid:durableId="1588611682">
    <w:abstractNumId w:val="83"/>
  </w:num>
  <w:num w:numId="83" w16cid:durableId="2146116198">
    <w:abstractNumId w:val="79"/>
  </w:num>
  <w:num w:numId="84" w16cid:durableId="187647212">
    <w:abstractNumId w:val="73"/>
  </w:num>
  <w:num w:numId="85" w16cid:durableId="1508666851">
    <w:abstractNumId w:val="81"/>
  </w:num>
  <w:num w:numId="86" w16cid:durableId="829520027">
    <w:abstractNumId w:val="10"/>
  </w:num>
  <w:num w:numId="87" w16cid:durableId="1891116154">
    <w:abstractNumId w:val="7"/>
  </w:num>
  <w:num w:numId="88" w16cid:durableId="683020666">
    <w:abstractNumId w:val="31"/>
  </w:num>
  <w:num w:numId="89" w16cid:durableId="1986398507">
    <w:abstractNumId w:val="82"/>
  </w:num>
  <w:num w:numId="90" w16cid:durableId="440877392">
    <w:abstractNumId w:val="54"/>
  </w:num>
  <w:num w:numId="91" w16cid:durableId="1339314015">
    <w:abstractNumId w:val="52"/>
  </w:num>
  <w:num w:numId="92" w16cid:durableId="2143576753">
    <w:abstractNumId w:val="90"/>
  </w:num>
  <w:num w:numId="93" w16cid:durableId="592016139">
    <w:abstractNumId w:val="30"/>
  </w:num>
  <w:num w:numId="94" w16cid:durableId="1202209243">
    <w:abstractNumId w:val="23"/>
  </w:num>
  <w:num w:numId="95" w16cid:durableId="1565213858">
    <w:abstractNumId w:val="57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2616"/>
    <w:rsid w:val="00003599"/>
    <w:rsid w:val="00004E38"/>
    <w:rsid w:val="0001037E"/>
    <w:rsid w:val="00013048"/>
    <w:rsid w:val="00014ED7"/>
    <w:rsid w:val="00017BA7"/>
    <w:rsid w:val="000208CD"/>
    <w:rsid w:val="0002149D"/>
    <w:rsid w:val="0002233F"/>
    <w:rsid w:val="00022434"/>
    <w:rsid w:val="00022648"/>
    <w:rsid w:val="00024A32"/>
    <w:rsid w:val="000326FF"/>
    <w:rsid w:val="0003347E"/>
    <w:rsid w:val="00033FF9"/>
    <w:rsid w:val="000353FF"/>
    <w:rsid w:val="00040183"/>
    <w:rsid w:val="00040459"/>
    <w:rsid w:val="00040E90"/>
    <w:rsid w:val="00041F2F"/>
    <w:rsid w:val="000436FC"/>
    <w:rsid w:val="00043E59"/>
    <w:rsid w:val="00053A07"/>
    <w:rsid w:val="00055FDF"/>
    <w:rsid w:val="00056D6E"/>
    <w:rsid w:val="00060359"/>
    <w:rsid w:val="0006081B"/>
    <w:rsid w:val="0006345B"/>
    <w:rsid w:val="000643B3"/>
    <w:rsid w:val="0007080F"/>
    <w:rsid w:val="00070A07"/>
    <w:rsid w:val="000718B3"/>
    <w:rsid w:val="00072C86"/>
    <w:rsid w:val="0007442D"/>
    <w:rsid w:val="00074744"/>
    <w:rsid w:val="000747A7"/>
    <w:rsid w:val="00074DDE"/>
    <w:rsid w:val="00075CC6"/>
    <w:rsid w:val="000761FD"/>
    <w:rsid w:val="00081C14"/>
    <w:rsid w:val="000822BD"/>
    <w:rsid w:val="00082DC4"/>
    <w:rsid w:val="000851FD"/>
    <w:rsid w:val="0008579D"/>
    <w:rsid w:val="00085AEA"/>
    <w:rsid w:val="00091F58"/>
    <w:rsid w:val="00092050"/>
    <w:rsid w:val="00092303"/>
    <w:rsid w:val="00094E42"/>
    <w:rsid w:val="00096DF1"/>
    <w:rsid w:val="000A07FC"/>
    <w:rsid w:val="000A3FE2"/>
    <w:rsid w:val="000A42BB"/>
    <w:rsid w:val="000A4F47"/>
    <w:rsid w:val="000A7E43"/>
    <w:rsid w:val="000B00B3"/>
    <w:rsid w:val="000B175E"/>
    <w:rsid w:val="000B19C4"/>
    <w:rsid w:val="000B19DD"/>
    <w:rsid w:val="000B4391"/>
    <w:rsid w:val="000B51F0"/>
    <w:rsid w:val="000B55D0"/>
    <w:rsid w:val="000B7941"/>
    <w:rsid w:val="000C05F1"/>
    <w:rsid w:val="000C1D7C"/>
    <w:rsid w:val="000C1EC5"/>
    <w:rsid w:val="000C3252"/>
    <w:rsid w:val="000C3B96"/>
    <w:rsid w:val="000C67A9"/>
    <w:rsid w:val="000C6C3B"/>
    <w:rsid w:val="000C7345"/>
    <w:rsid w:val="000C7FC6"/>
    <w:rsid w:val="000D05DF"/>
    <w:rsid w:val="000D1399"/>
    <w:rsid w:val="000D14FD"/>
    <w:rsid w:val="000D2B18"/>
    <w:rsid w:val="000D5772"/>
    <w:rsid w:val="000D59D6"/>
    <w:rsid w:val="000D6DF6"/>
    <w:rsid w:val="000E0727"/>
    <w:rsid w:val="000E369F"/>
    <w:rsid w:val="000E4E84"/>
    <w:rsid w:val="000E50D6"/>
    <w:rsid w:val="000E6D36"/>
    <w:rsid w:val="000F23D9"/>
    <w:rsid w:val="000F3DFD"/>
    <w:rsid w:val="000F5925"/>
    <w:rsid w:val="000F5F99"/>
    <w:rsid w:val="000F6C6D"/>
    <w:rsid w:val="001001B7"/>
    <w:rsid w:val="0010031C"/>
    <w:rsid w:val="00100697"/>
    <w:rsid w:val="00101A8B"/>
    <w:rsid w:val="001036EF"/>
    <w:rsid w:val="001039E1"/>
    <w:rsid w:val="00103C9E"/>
    <w:rsid w:val="001056B7"/>
    <w:rsid w:val="00106B99"/>
    <w:rsid w:val="00107A1F"/>
    <w:rsid w:val="00111A1C"/>
    <w:rsid w:val="001120CF"/>
    <w:rsid w:val="0011266D"/>
    <w:rsid w:val="00114F8E"/>
    <w:rsid w:val="00115067"/>
    <w:rsid w:val="00117ABE"/>
    <w:rsid w:val="0012071A"/>
    <w:rsid w:val="00120983"/>
    <w:rsid w:val="00120E86"/>
    <w:rsid w:val="001229FF"/>
    <w:rsid w:val="001238A0"/>
    <w:rsid w:val="00124CA6"/>
    <w:rsid w:val="00125264"/>
    <w:rsid w:val="00125505"/>
    <w:rsid w:val="00125E37"/>
    <w:rsid w:val="00126486"/>
    <w:rsid w:val="0012782E"/>
    <w:rsid w:val="00127B74"/>
    <w:rsid w:val="00130794"/>
    <w:rsid w:val="00131238"/>
    <w:rsid w:val="00131BE4"/>
    <w:rsid w:val="0013295F"/>
    <w:rsid w:val="00132D0F"/>
    <w:rsid w:val="00136FBC"/>
    <w:rsid w:val="00137600"/>
    <w:rsid w:val="00141329"/>
    <w:rsid w:val="00142D0B"/>
    <w:rsid w:val="00145132"/>
    <w:rsid w:val="001509E2"/>
    <w:rsid w:val="00150DEE"/>
    <w:rsid w:val="00150EEE"/>
    <w:rsid w:val="00151716"/>
    <w:rsid w:val="0015295F"/>
    <w:rsid w:val="00154A3D"/>
    <w:rsid w:val="00156710"/>
    <w:rsid w:val="001574C0"/>
    <w:rsid w:val="00161730"/>
    <w:rsid w:val="001618A2"/>
    <w:rsid w:val="00161C85"/>
    <w:rsid w:val="0016268E"/>
    <w:rsid w:val="00162986"/>
    <w:rsid w:val="00162B01"/>
    <w:rsid w:val="00162C87"/>
    <w:rsid w:val="001639D9"/>
    <w:rsid w:val="00164640"/>
    <w:rsid w:val="001662DC"/>
    <w:rsid w:val="00170C26"/>
    <w:rsid w:val="00172102"/>
    <w:rsid w:val="00172FDE"/>
    <w:rsid w:val="001742FA"/>
    <w:rsid w:val="00174976"/>
    <w:rsid w:val="00174AA1"/>
    <w:rsid w:val="00174B17"/>
    <w:rsid w:val="0017705F"/>
    <w:rsid w:val="00180F45"/>
    <w:rsid w:val="001811D6"/>
    <w:rsid w:val="001828A5"/>
    <w:rsid w:val="001831D2"/>
    <w:rsid w:val="001919D7"/>
    <w:rsid w:val="001919F5"/>
    <w:rsid w:val="001952DF"/>
    <w:rsid w:val="00195FE2"/>
    <w:rsid w:val="001A21D7"/>
    <w:rsid w:val="001A2240"/>
    <w:rsid w:val="001A435B"/>
    <w:rsid w:val="001A4831"/>
    <w:rsid w:val="001A48BA"/>
    <w:rsid w:val="001A786F"/>
    <w:rsid w:val="001B0371"/>
    <w:rsid w:val="001B113E"/>
    <w:rsid w:val="001B52ED"/>
    <w:rsid w:val="001B65B3"/>
    <w:rsid w:val="001B69C2"/>
    <w:rsid w:val="001B7DB2"/>
    <w:rsid w:val="001C0B2E"/>
    <w:rsid w:val="001C21FA"/>
    <w:rsid w:val="001C29E5"/>
    <w:rsid w:val="001C41AF"/>
    <w:rsid w:val="001C454B"/>
    <w:rsid w:val="001C4B46"/>
    <w:rsid w:val="001C65C9"/>
    <w:rsid w:val="001D0268"/>
    <w:rsid w:val="001D077B"/>
    <w:rsid w:val="001D0DC6"/>
    <w:rsid w:val="001D1D8A"/>
    <w:rsid w:val="001D50FB"/>
    <w:rsid w:val="001D53A9"/>
    <w:rsid w:val="001D5D4C"/>
    <w:rsid w:val="001D7B53"/>
    <w:rsid w:val="001E0102"/>
    <w:rsid w:val="001E0FD6"/>
    <w:rsid w:val="001E17D1"/>
    <w:rsid w:val="001E2371"/>
    <w:rsid w:val="001E23CA"/>
    <w:rsid w:val="001E3214"/>
    <w:rsid w:val="001E41EE"/>
    <w:rsid w:val="001E4848"/>
    <w:rsid w:val="001E52D1"/>
    <w:rsid w:val="001E5B6F"/>
    <w:rsid w:val="001E5E54"/>
    <w:rsid w:val="001E6A4B"/>
    <w:rsid w:val="001F03C5"/>
    <w:rsid w:val="001F1117"/>
    <w:rsid w:val="001F1EA3"/>
    <w:rsid w:val="001F2D8D"/>
    <w:rsid w:val="001F304E"/>
    <w:rsid w:val="001F35BA"/>
    <w:rsid w:val="001F3717"/>
    <w:rsid w:val="001F537E"/>
    <w:rsid w:val="001F74E2"/>
    <w:rsid w:val="00201D78"/>
    <w:rsid w:val="00201E79"/>
    <w:rsid w:val="00201F00"/>
    <w:rsid w:val="00202C1B"/>
    <w:rsid w:val="00204CE5"/>
    <w:rsid w:val="00205E30"/>
    <w:rsid w:val="002137A6"/>
    <w:rsid w:val="00213C99"/>
    <w:rsid w:val="002149CD"/>
    <w:rsid w:val="00214EB2"/>
    <w:rsid w:val="00215AA2"/>
    <w:rsid w:val="002162D9"/>
    <w:rsid w:val="0021652E"/>
    <w:rsid w:val="00221EF8"/>
    <w:rsid w:val="002239FC"/>
    <w:rsid w:val="00225E25"/>
    <w:rsid w:val="002304DF"/>
    <w:rsid w:val="002318F5"/>
    <w:rsid w:val="002329A2"/>
    <w:rsid w:val="00234690"/>
    <w:rsid w:val="002348FC"/>
    <w:rsid w:val="002363DC"/>
    <w:rsid w:val="00236BC0"/>
    <w:rsid w:val="00237FD2"/>
    <w:rsid w:val="00241A17"/>
    <w:rsid w:val="00241CFF"/>
    <w:rsid w:val="00241E75"/>
    <w:rsid w:val="0024293F"/>
    <w:rsid w:val="00247F02"/>
    <w:rsid w:val="00251FA2"/>
    <w:rsid w:val="0025516F"/>
    <w:rsid w:val="00260D1A"/>
    <w:rsid w:val="0026534E"/>
    <w:rsid w:val="0026535C"/>
    <w:rsid w:val="00265A6C"/>
    <w:rsid w:val="00270B1B"/>
    <w:rsid w:val="0027183E"/>
    <w:rsid w:val="00272A73"/>
    <w:rsid w:val="002759F6"/>
    <w:rsid w:val="0027608D"/>
    <w:rsid w:val="00276626"/>
    <w:rsid w:val="00277C68"/>
    <w:rsid w:val="00277ED1"/>
    <w:rsid w:val="0028090E"/>
    <w:rsid w:val="00280927"/>
    <w:rsid w:val="002827FC"/>
    <w:rsid w:val="0028285A"/>
    <w:rsid w:val="00284AE5"/>
    <w:rsid w:val="00287A8A"/>
    <w:rsid w:val="00287CA4"/>
    <w:rsid w:val="00290702"/>
    <w:rsid w:val="00290C0C"/>
    <w:rsid w:val="00290DFE"/>
    <w:rsid w:val="002910B6"/>
    <w:rsid w:val="00292655"/>
    <w:rsid w:val="00293EE7"/>
    <w:rsid w:val="00294D92"/>
    <w:rsid w:val="002A213A"/>
    <w:rsid w:val="002A257D"/>
    <w:rsid w:val="002A3298"/>
    <w:rsid w:val="002A3F62"/>
    <w:rsid w:val="002A5401"/>
    <w:rsid w:val="002A585E"/>
    <w:rsid w:val="002B0364"/>
    <w:rsid w:val="002B1F84"/>
    <w:rsid w:val="002B31E2"/>
    <w:rsid w:val="002B31F9"/>
    <w:rsid w:val="002B3219"/>
    <w:rsid w:val="002B3734"/>
    <w:rsid w:val="002B469B"/>
    <w:rsid w:val="002B7F29"/>
    <w:rsid w:val="002C55BB"/>
    <w:rsid w:val="002C748B"/>
    <w:rsid w:val="002D01CA"/>
    <w:rsid w:val="002D2626"/>
    <w:rsid w:val="002D4926"/>
    <w:rsid w:val="002D5324"/>
    <w:rsid w:val="002D69EF"/>
    <w:rsid w:val="002D7228"/>
    <w:rsid w:val="002E4B0C"/>
    <w:rsid w:val="002E5A2A"/>
    <w:rsid w:val="002E6BF9"/>
    <w:rsid w:val="002F2064"/>
    <w:rsid w:val="002F365D"/>
    <w:rsid w:val="002F3968"/>
    <w:rsid w:val="002F66A5"/>
    <w:rsid w:val="0030235C"/>
    <w:rsid w:val="00304BD5"/>
    <w:rsid w:val="003069D5"/>
    <w:rsid w:val="003145F2"/>
    <w:rsid w:val="00314ADE"/>
    <w:rsid w:val="0031796C"/>
    <w:rsid w:val="00317EA0"/>
    <w:rsid w:val="003218B7"/>
    <w:rsid w:val="003234C9"/>
    <w:rsid w:val="00323A1C"/>
    <w:rsid w:val="00326DCF"/>
    <w:rsid w:val="00327AE3"/>
    <w:rsid w:val="00333A7F"/>
    <w:rsid w:val="00334478"/>
    <w:rsid w:val="00334BC5"/>
    <w:rsid w:val="0033518C"/>
    <w:rsid w:val="0033557D"/>
    <w:rsid w:val="0033695D"/>
    <w:rsid w:val="0034103B"/>
    <w:rsid w:val="003449D6"/>
    <w:rsid w:val="00344C2E"/>
    <w:rsid w:val="00344C36"/>
    <w:rsid w:val="003455C4"/>
    <w:rsid w:val="00346A7B"/>
    <w:rsid w:val="00350804"/>
    <w:rsid w:val="00351E64"/>
    <w:rsid w:val="00354D48"/>
    <w:rsid w:val="00357566"/>
    <w:rsid w:val="00357FC8"/>
    <w:rsid w:val="00361327"/>
    <w:rsid w:val="003625E1"/>
    <w:rsid w:val="00363CFD"/>
    <w:rsid w:val="00366DAC"/>
    <w:rsid w:val="00367617"/>
    <w:rsid w:val="003703CD"/>
    <w:rsid w:val="0037210A"/>
    <w:rsid w:val="0037352A"/>
    <w:rsid w:val="003763D0"/>
    <w:rsid w:val="00376501"/>
    <w:rsid w:val="00376AC3"/>
    <w:rsid w:val="00376D82"/>
    <w:rsid w:val="0038139A"/>
    <w:rsid w:val="00381598"/>
    <w:rsid w:val="0038229B"/>
    <w:rsid w:val="00385686"/>
    <w:rsid w:val="0038568B"/>
    <w:rsid w:val="00385FBE"/>
    <w:rsid w:val="00386852"/>
    <w:rsid w:val="00387C8D"/>
    <w:rsid w:val="003929FE"/>
    <w:rsid w:val="003962A2"/>
    <w:rsid w:val="003971B7"/>
    <w:rsid w:val="003A03D1"/>
    <w:rsid w:val="003A0731"/>
    <w:rsid w:val="003A0D27"/>
    <w:rsid w:val="003A2121"/>
    <w:rsid w:val="003A25E9"/>
    <w:rsid w:val="003A2CF3"/>
    <w:rsid w:val="003A326C"/>
    <w:rsid w:val="003A3614"/>
    <w:rsid w:val="003A4B17"/>
    <w:rsid w:val="003A6261"/>
    <w:rsid w:val="003B0718"/>
    <w:rsid w:val="003B07F0"/>
    <w:rsid w:val="003B19FB"/>
    <w:rsid w:val="003B3933"/>
    <w:rsid w:val="003B3A4A"/>
    <w:rsid w:val="003B3A7E"/>
    <w:rsid w:val="003B61D9"/>
    <w:rsid w:val="003C4244"/>
    <w:rsid w:val="003C5C69"/>
    <w:rsid w:val="003C6ADA"/>
    <w:rsid w:val="003C6CAC"/>
    <w:rsid w:val="003D18BB"/>
    <w:rsid w:val="003D21FB"/>
    <w:rsid w:val="003D2340"/>
    <w:rsid w:val="003D36F7"/>
    <w:rsid w:val="003D3F25"/>
    <w:rsid w:val="003D52A5"/>
    <w:rsid w:val="003D64B6"/>
    <w:rsid w:val="003D6ADB"/>
    <w:rsid w:val="003E00A7"/>
    <w:rsid w:val="003E026B"/>
    <w:rsid w:val="003E0912"/>
    <w:rsid w:val="003E11AF"/>
    <w:rsid w:val="003E1D70"/>
    <w:rsid w:val="003E2D13"/>
    <w:rsid w:val="003E62BA"/>
    <w:rsid w:val="003E6FA6"/>
    <w:rsid w:val="003F0BEF"/>
    <w:rsid w:val="003F23A0"/>
    <w:rsid w:val="003F2D84"/>
    <w:rsid w:val="003F2DFE"/>
    <w:rsid w:val="003F4251"/>
    <w:rsid w:val="003F45B7"/>
    <w:rsid w:val="003F739B"/>
    <w:rsid w:val="00401CEB"/>
    <w:rsid w:val="00401E31"/>
    <w:rsid w:val="00401F05"/>
    <w:rsid w:val="004021B5"/>
    <w:rsid w:val="00402FEB"/>
    <w:rsid w:val="0040492D"/>
    <w:rsid w:val="004064C6"/>
    <w:rsid w:val="004079B0"/>
    <w:rsid w:val="00411A30"/>
    <w:rsid w:val="0041215C"/>
    <w:rsid w:val="0041277F"/>
    <w:rsid w:val="00412BDC"/>
    <w:rsid w:val="00412DE3"/>
    <w:rsid w:val="004139C4"/>
    <w:rsid w:val="004168B5"/>
    <w:rsid w:val="004173C4"/>
    <w:rsid w:val="00417EE0"/>
    <w:rsid w:val="00421CC5"/>
    <w:rsid w:val="00422008"/>
    <w:rsid w:val="00424CD9"/>
    <w:rsid w:val="004255C2"/>
    <w:rsid w:val="004261B2"/>
    <w:rsid w:val="004265CB"/>
    <w:rsid w:val="00426995"/>
    <w:rsid w:val="00427153"/>
    <w:rsid w:val="0042774B"/>
    <w:rsid w:val="00430A75"/>
    <w:rsid w:val="00432622"/>
    <w:rsid w:val="00434C11"/>
    <w:rsid w:val="0043638F"/>
    <w:rsid w:val="0043721C"/>
    <w:rsid w:val="00440108"/>
    <w:rsid w:val="0044274A"/>
    <w:rsid w:val="004433BB"/>
    <w:rsid w:val="004442DD"/>
    <w:rsid w:val="004443EB"/>
    <w:rsid w:val="00444D0A"/>
    <w:rsid w:val="004459F8"/>
    <w:rsid w:val="00446FB4"/>
    <w:rsid w:val="004476D0"/>
    <w:rsid w:val="00447BBF"/>
    <w:rsid w:val="00450302"/>
    <w:rsid w:val="004508EF"/>
    <w:rsid w:val="00450F41"/>
    <w:rsid w:val="0045295C"/>
    <w:rsid w:val="004551D0"/>
    <w:rsid w:val="00456C36"/>
    <w:rsid w:val="0046037B"/>
    <w:rsid w:val="00460D36"/>
    <w:rsid w:val="00461A27"/>
    <w:rsid w:val="00461F26"/>
    <w:rsid w:val="0046309C"/>
    <w:rsid w:val="004653E1"/>
    <w:rsid w:val="004725C4"/>
    <w:rsid w:val="004726A3"/>
    <w:rsid w:val="0047328F"/>
    <w:rsid w:val="0047389B"/>
    <w:rsid w:val="00474CAB"/>
    <w:rsid w:val="00476B9F"/>
    <w:rsid w:val="004773FF"/>
    <w:rsid w:val="00480F05"/>
    <w:rsid w:val="00483664"/>
    <w:rsid w:val="00483DE1"/>
    <w:rsid w:val="00484425"/>
    <w:rsid w:val="004878BB"/>
    <w:rsid w:val="00487F7F"/>
    <w:rsid w:val="004901DF"/>
    <w:rsid w:val="00493D20"/>
    <w:rsid w:val="004940BF"/>
    <w:rsid w:val="00496518"/>
    <w:rsid w:val="004A074E"/>
    <w:rsid w:val="004A44D2"/>
    <w:rsid w:val="004A5D91"/>
    <w:rsid w:val="004B009C"/>
    <w:rsid w:val="004B0DB6"/>
    <w:rsid w:val="004B0FCC"/>
    <w:rsid w:val="004B19F7"/>
    <w:rsid w:val="004B1D7A"/>
    <w:rsid w:val="004B34E6"/>
    <w:rsid w:val="004B4074"/>
    <w:rsid w:val="004B4340"/>
    <w:rsid w:val="004B45BC"/>
    <w:rsid w:val="004B5803"/>
    <w:rsid w:val="004B77D8"/>
    <w:rsid w:val="004C084E"/>
    <w:rsid w:val="004C1302"/>
    <w:rsid w:val="004C3DAD"/>
    <w:rsid w:val="004C4A7A"/>
    <w:rsid w:val="004C5A48"/>
    <w:rsid w:val="004C6653"/>
    <w:rsid w:val="004C6817"/>
    <w:rsid w:val="004D3C4A"/>
    <w:rsid w:val="004D481A"/>
    <w:rsid w:val="004D5466"/>
    <w:rsid w:val="004D7899"/>
    <w:rsid w:val="004E2ACA"/>
    <w:rsid w:val="004E2D93"/>
    <w:rsid w:val="004E4872"/>
    <w:rsid w:val="004E4BA5"/>
    <w:rsid w:val="004E5044"/>
    <w:rsid w:val="004E676C"/>
    <w:rsid w:val="004E6CA0"/>
    <w:rsid w:val="004F1090"/>
    <w:rsid w:val="004F2C44"/>
    <w:rsid w:val="004F2C96"/>
    <w:rsid w:val="004F2DD4"/>
    <w:rsid w:val="004F5010"/>
    <w:rsid w:val="004F53BF"/>
    <w:rsid w:val="004F6335"/>
    <w:rsid w:val="00501E20"/>
    <w:rsid w:val="00502643"/>
    <w:rsid w:val="00502E15"/>
    <w:rsid w:val="0050407F"/>
    <w:rsid w:val="005041ED"/>
    <w:rsid w:val="0050646D"/>
    <w:rsid w:val="005111E3"/>
    <w:rsid w:val="005130B4"/>
    <w:rsid w:val="005160AD"/>
    <w:rsid w:val="005162F6"/>
    <w:rsid w:val="00520BAB"/>
    <w:rsid w:val="00520FCC"/>
    <w:rsid w:val="00521E14"/>
    <w:rsid w:val="00524784"/>
    <w:rsid w:val="0052481A"/>
    <w:rsid w:val="00524F8B"/>
    <w:rsid w:val="0052560A"/>
    <w:rsid w:val="00531F24"/>
    <w:rsid w:val="00532F85"/>
    <w:rsid w:val="0053677B"/>
    <w:rsid w:val="005446CB"/>
    <w:rsid w:val="0054577E"/>
    <w:rsid w:val="00545DA9"/>
    <w:rsid w:val="005474A5"/>
    <w:rsid w:val="0055152D"/>
    <w:rsid w:val="005527C6"/>
    <w:rsid w:val="00555451"/>
    <w:rsid w:val="0055569E"/>
    <w:rsid w:val="00555B83"/>
    <w:rsid w:val="00556E99"/>
    <w:rsid w:val="005570C7"/>
    <w:rsid w:val="00560373"/>
    <w:rsid w:val="005614D2"/>
    <w:rsid w:val="0056335D"/>
    <w:rsid w:val="00563436"/>
    <w:rsid w:val="00566B0E"/>
    <w:rsid w:val="005709E3"/>
    <w:rsid w:val="005709EC"/>
    <w:rsid w:val="00570E55"/>
    <w:rsid w:val="0057115B"/>
    <w:rsid w:val="0057158A"/>
    <w:rsid w:val="0057210A"/>
    <w:rsid w:val="005817C3"/>
    <w:rsid w:val="00583DAE"/>
    <w:rsid w:val="00583F71"/>
    <w:rsid w:val="00583F9A"/>
    <w:rsid w:val="0058492A"/>
    <w:rsid w:val="0058698A"/>
    <w:rsid w:val="00590D7C"/>
    <w:rsid w:val="005931FE"/>
    <w:rsid w:val="00595365"/>
    <w:rsid w:val="005965D6"/>
    <w:rsid w:val="00597222"/>
    <w:rsid w:val="00597A11"/>
    <w:rsid w:val="00597A54"/>
    <w:rsid w:val="00597AAF"/>
    <w:rsid w:val="005A074F"/>
    <w:rsid w:val="005A2C4C"/>
    <w:rsid w:val="005A7565"/>
    <w:rsid w:val="005B11A8"/>
    <w:rsid w:val="005B424E"/>
    <w:rsid w:val="005B4E1E"/>
    <w:rsid w:val="005B54DC"/>
    <w:rsid w:val="005B646C"/>
    <w:rsid w:val="005C229D"/>
    <w:rsid w:val="005C32FB"/>
    <w:rsid w:val="005C34BB"/>
    <w:rsid w:val="005C3CFD"/>
    <w:rsid w:val="005C5959"/>
    <w:rsid w:val="005C60B9"/>
    <w:rsid w:val="005C6CA2"/>
    <w:rsid w:val="005D09E6"/>
    <w:rsid w:val="005D0C33"/>
    <w:rsid w:val="005D18AB"/>
    <w:rsid w:val="005D25CC"/>
    <w:rsid w:val="005D2E0A"/>
    <w:rsid w:val="005D43BD"/>
    <w:rsid w:val="005D4A64"/>
    <w:rsid w:val="005D5B75"/>
    <w:rsid w:val="005D61DE"/>
    <w:rsid w:val="005D6385"/>
    <w:rsid w:val="005D6BC3"/>
    <w:rsid w:val="005D7472"/>
    <w:rsid w:val="005E2A9C"/>
    <w:rsid w:val="005E3F92"/>
    <w:rsid w:val="005E5BB4"/>
    <w:rsid w:val="005E5D06"/>
    <w:rsid w:val="005E794E"/>
    <w:rsid w:val="005F2201"/>
    <w:rsid w:val="005F2400"/>
    <w:rsid w:val="005F41A4"/>
    <w:rsid w:val="005F521A"/>
    <w:rsid w:val="005F593F"/>
    <w:rsid w:val="005F64F5"/>
    <w:rsid w:val="005F7FCA"/>
    <w:rsid w:val="006011F7"/>
    <w:rsid w:val="0060150E"/>
    <w:rsid w:val="00601E23"/>
    <w:rsid w:val="00605767"/>
    <w:rsid w:val="0060751E"/>
    <w:rsid w:val="00607653"/>
    <w:rsid w:val="00610766"/>
    <w:rsid w:val="00610BD5"/>
    <w:rsid w:val="00610F2E"/>
    <w:rsid w:val="006127A3"/>
    <w:rsid w:val="00612D51"/>
    <w:rsid w:val="006131B3"/>
    <w:rsid w:val="00614298"/>
    <w:rsid w:val="0061489D"/>
    <w:rsid w:val="006153E7"/>
    <w:rsid w:val="00617A8A"/>
    <w:rsid w:val="0062159A"/>
    <w:rsid w:val="0062432C"/>
    <w:rsid w:val="006248B0"/>
    <w:rsid w:val="006310D2"/>
    <w:rsid w:val="00633A8C"/>
    <w:rsid w:val="006356E2"/>
    <w:rsid w:val="00635AE1"/>
    <w:rsid w:val="006365FB"/>
    <w:rsid w:val="0064051C"/>
    <w:rsid w:val="00640B2D"/>
    <w:rsid w:val="00640CB4"/>
    <w:rsid w:val="00641505"/>
    <w:rsid w:val="00644C9F"/>
    <w:rsid w:val="00644F9A"/>
    <w:rsid w:val="00645644"/>
    <w:rsid w:val="006502B8"/>
    <w:rsid w:val="00650826"/>
    <w:rsid w:val="0065275C"/>
    <w:rsid w:val="00652AF2"/>
    <w:rsid w:val="006534BE"/>
    <w:rsid w:val="006537EC"/>
    <w:rsid w:val="0065490C"/>
    <w:rsid w:val="006557F7"/>
    <w:rsid w:val="00655FC0"/>
    <w:rsid w:val="00660DD7"/>
    <w:rsid w:val="0067000E"/>
    <w:rsid w:val="006712C8"/>
    <w:rsid w:val="0067143A"/>
    <w:rsid w:val="00672952"/>
    <w:rsid w:val="00672FD6"/>
    <w:rsid w:val="006759D5"/>
    <w:rsid w:val="00676F8A"/>
    <w:rsid w:val="00680736"/>
    <w:rsid w:val="00680D28"/>
    <w:rsid w:val="00682AFB"/>
    <w:rsid w:val="00682D37"/>
    <w:rsid w:val="0068627A"/>
    <w:rsid w:val="006867E1"/>
    <w:rsid w:val="00686982"/>
    <w:rsid w:val="00687842"/>
    <w:rsid w:val="0069049C"/>
    <w:rsid w:val="00691A1C"/>
    <w:rsid w:val="00695427"/>
    <w:rsid w:val="00696929"/>
    <w:rsid w:val="006969F1"/>
    <w:rsid w:val="006A3196"/>
    <w:rsid w:val="006A3B80"/>
    <w:rsid w:val="006A4A4E"/>
    <w:rsid w:val="006A54AD"/>
    <w:rsid w:val="006B0AFD"/>
    <w:rsid w:val="006B1FAA"/>
    <w:rsid w:val="006B25B9"/>
    <w:rsid w:val="006B271E"/>
    <w:rsid w:val="006B513A"/>
    <w:rsid w:val="006B5423"/>
    <w:rsid w:val="006B566D"/>
    <w:rsid w:val="006B5AD4"/>
    <w:rsid w:val="006B5EB8"/>
    <w:rsid w:val="006B661A"/>
    <w:rsid w:val="006B6DBE"/>
    <w:rsid w:val="006C2BE0"/>
    <w:rsid w:val="006C2D7E"/>
    <w:rsid w:val="006C4A5F"/>
    <w:rsid w:val="006C5048"/>
    <w:rsid w:val="006C5A9F"/>
    <w:rsid w:val="006C7D0F"/>
    <w:rsid w:val="006C7EF5"/>
    <w:rsid w:val="006D00DC"/>
    <w:rsid w:val="006D138D"/>
    <w:rsid w:val="006D230D"/>
    <w:rsid w:val="006D3266"/>
    <w:rsid w:val="006D35FA"/>
    <w:rsid w:val="006D3FD5"/>
    <w:rsid w:val="006D6632"/>
    <w:rsid w:val="006D6677"/>
    <w:rsid w:val="006E1288"/>
    <w:rsid w:val="006E15DD"/>
    <w:rsid w:val="006E1DDC"/>
    <w:rsid w:val="006E1F71"/>
    <w:rsid w:val="006E3066"/>
    <w:rsid w:val="006E422D"/>
    <w:rsid w:val="006E63C6"/>
    <w:rsid w:val="006F0BAA"/>
    <w:rsid w:val="006F26BE"/>
    <w:rsid w:val="006F3387"/>
    <w:rsid w:val="006F3AD1"/>
    <w:rsid w:val="006F3EAA"/>
    <w:rsid w:val="006F451F"/>
    <w:rsid w:val="006F534B"/>
    <w:rsid w:val="006F77E7"/>
    <w:rsid w:val="0070041B"/>
    <w:rsid w:val="00700725"/>
    <w:rsid w:val="007028AE"/>
    <w:rsid w:val="00702BA3"/>
    <w:rsid w:val="00703330"/>
    <w:rsid w:val="00704E5A"/>
    <w:rsid w:val="007064FC"/>
    <w:rsid w:val="007104D5"/>
    <w:rsid w:val="0071145F"/>
    <w:rsid w:val="00711994"/>
    <w:rsid w:val="00712285"/>
    <w:rsid w:val="00713CF8"/>
    <w:rsid w:val="007143B7"/>
    <w:rsid w:val="0071479C"/>
    <w:rsid w:val="00715EE6"/>
    <w:rsid w:val="0071652E"/>
    <w:rsid w:val="00716B44"/>
    <w:rsid w:val="00716F96"/>
    <w:rsid w:val="00717CCB"/>
    <w:rsid w:val="00720667"/>
    <w:rsid w:val="007206A2"/>
    <w:rsid w:val="00720F6C"/>
    <w:rsid w:val="00721A0A"/>
    <w:rsid w:val="00721B6D"/>
    <w:rsid w:val="007243CC"/>
    <w:rsid w:val="0072661B"/>
    <w:rsid w:val="00732059"/>
    <w:rsid w:val="00732694"/>
    <w:rsid w:val="007347BB"/>
    <w:rsid w:val="0073563B"/>
    <w:rsid w:val="00740CAE"/>
    <w:rsid w:val="00741FF2"/>
    <w:rsid w:val="00742161"/>
    <w:rsid w:val="007426F1"/>
    <w:rsid w:val="00742B60"/>
    <w:rsid w:val="00743C1C"/>
    <w:rsid w:val="00744935"/>
    <w:rsid w:val="007452E0"/>
    <w:rsid w:val="00746685"/>
    <w:rsid w:val="00750F6C"/>
    <w:rsid w:val="00751550"/>
    <w:rsid w:val="007519E1"/>
    <w:rsid w:val="00751B47"/>
    <w:rsid w:val="0075281E"/>
    <w:rsid w:val="0075297A"/>
    <w:rsid w:val="00752C30"/>
    <w:rsid w:val="007535E8"/>
    <w:rsid w:val="00756145"/>
    <w:rsid w:val="00757FB1"/>
    <w:rsid w:val="0076070D"/>
    <w:rsid w:val="00760B6D"/>
    <w:rsid w:val="00762403"/>
    <w:rsid w:val="00762E6D"/>
    <w:rsid w:val="007642F3"/>
    <w:rsid w:val="0076439C"/>
    <w:rsid w:val="00764819"/>
    <w:rsid w:val="00764EFC"/>
    <w:rsid w:val="0076508A"/>
    <w:rsid w:val="007661C3"/>
    <w:rsid w:val="00767F56"/>
    <w:rsid w:val="007726F4"/>
    <w:rsid w:val="00773580"/>
    <w:rsid w:val="00773AC0"/>
    <w:rsid w:val="0077432A"/>
    <w:rsid w:val="007766FB"/>
    <w:rsid w:val="007768A9"/>
    <w:rsid w:val="0077768A"/>
    <w:rsid w:val="00780BBA"/>
    <w:rsid w:val="00785126"/>
    <w:rsid w:val="00785619"/>
    <w:rsid w:val="00785750"/>
    <w:rsid w:val="00792518"/>
    <w:rsid w:val="007935D2"/>
    <w:rsid w:val="00793B48"/>
    <w:rsid w:val="00794178"/>
    <w:rsid w:val="007944AD"/>
    <w:rsid w:val="00797342"/>
    <w:rsid w:val="007A029E"/>
    <w:rsid w:val="007A23E7"/>
    <w:rsid w:val="007A3096"/>
    <w:rsid w:val="007A3E55"/>
    <w:rsid w:val="007A40B0"/>
    <w:rsid w:val="007A573C"/>
    <w:rsid w:val="007A6134"/>
    <w:rsid w:val="007B10BD"/>
    <w:rsid w:val="007B6025"/>
    <w:rsid w:val="007B623B"/>
    <w:rsid w:val="007B70B6"/>
    <w:rsid w:val="007C2619"/>
    <w:rsid w:val="007C56F7"/>
    <w:rsid w:val="007C66CE"/>
    <w:rsid w:val="007C69A1"/>
    <w:rsid w:val="007C734D"/>
    <w:rsid w:val="007C77CF"/>
    <w:rsid w:val="007D03F0"/>
    <w:rsid w:val="007D2B69"/>
    <w:rsid w:val="007D2C43"/>
    <w:rsid w:val="007D3067"/>
    <w:rsid w:val="007D40AC"/>
    <w:rsid w:val="007D4514"/>
    <w:rsid w:val="007D45F6"/>
    <w:rsid w:val="007E3A20"/>
    <w:rsid w:val="007E3C48"/>
    <w:rsid w:val="007E4E09"/>
    <w:rsid w:val="007E6CCA"/>
    <w:rsid w:val="007E6EE9"/>
    <w:rsid w:val="007E7432"/>
    <w:rsid w:val="007E7A95"/>
    <w:rsid w:val="007F0C3F"/>
    <w:rsid w:val="007F2265"/>
    <w:rsid w:val="007F3070"/>
    <w:rsid w:val="007F3629"/>
    <w:rsid w:val="007F42B1"/>
    <w:rsid w:val="008000AA"/>
    <w:rsid w:val="00805CEE"/>
    <w:rsid w:val="00806A63"/>
    <w:rsid w:val="00807533"/>
    <w:rsid w:val="00807B1B"/>
    <w:rsid w:val="00807BED"/>
    <w:rsid w:val="00811B29"/>
    <w:rsid w:val="00812D91"/>
    <w:rsid w:val="00813B4C"/>
    <w:rsid w:val="00814592"/>
    <w:rsid w:val="00814610"/>
    <w:rsid w:val="00814728"/>
    <w:rsid w:val="00814E46"/>
    <w:rsid w:val="00816FE9"/>
    <w:rsid w:val="0081762B"/>
    <w:rsid w:val="0082020E"/>
    <w:rsid w:val="008222A2"/>
    <w:rsid w:val="008233D0"/>
    <w:rsid w:val="00823FB0"/>
    <w:rsid w:val="0082589E"/>
    <w:rsid w:val="008313EE"/>
    <w:rsid w:val="0083318A"/>
    <w:rsid w:val="008334D9"/>
    <w:rsid w:val="008334F0"/>
    <w:rsid w:val="0083383F"/>
    <w:rsid w:val="00835BAB"/>
    <w:rsid w:val="00835CEF"/>
    <w:rsid w:val="0083683D"/>
    <w:rsid w:val="008378C4"/>
    <w:rsid w:val="00840607"/>
    <w:rsid w:val="0084122A"/>
    <w:rsid w:val="00844CA0"/>
    <w:rsid w:val="00844CA3"/>
    <w:rsid w:val="00845A24"/>
    <w:rsid w:val="008508E5"/>
    <w:rsid w:val="00851F5B"/>
    <w:rsid w:val="008524B4"/>
    <w:rsid w:val="008543B5"/>
    <w:rsid w:val="0085545E"/>
    <w:rsid w:val="008561AF"/>
    <w:rsid w:val="008601F8"/>
    <w:rsid w:val="0086148E"/>
    <w:rsid w:val="00863F0C"/>
    <w:rsid w:val="00870B4D"/>
    <w:rsid w:val="0087190C"/>
    <w:rsid w:val="00871B97"/>
    <w:rsid w:val="00871C7C"/>
    <w:rsid w:val="008720E6"/>
    <w:rsid w:val="00872DBA"/>
    <w:rsid w:val="008759F9"/>
    <w:rsid w:val="00876184"/>
    <w:rsid w:val="00881AF6"/>
    <w:rsid w:val="00883307"/>
    <w:rsid w:val="00884BB7"/>
    <w:rsid w:val="00890BDB"/>
    <w:rsid w:val="0089261A"/>
    <w:rsid w:val="00894608"/>
    <w:rsid w:val="00894EEC"/>
    <w:rsid w:val="008953A0"/>
    <w:rsid w:val="00897409"/>
    <w:rsid w:val="008A0ADD"/>
    <w:rsid w:val="008A1557"/>
    <w:rsid w:val="008A340F"/>
    <w:rsid w:val="008A39EB"/>
    <w:rsid w:val="008A57C6"/>
    <w:rsid w:val="008A60B6"/>
    <w:rsid w:val="008A63D4"/>
    <w:rsid w:val="008B0191"/>
    <w:rsid w:val="008B1992"/>
    <w:rsid w:val="008B275F"/>
    <w:rsid w:val="008B3C8C"/>
    <w:rsid w:val="008B4E97"/>
    <w:rsid w:val="008B4F24"/>
    <w:rsid w:val="008B5385"/>
    <w:rsid w:val="008B697D"/>
    <w:rsid w:val="008C02C5"/>
    <w:rsid w:val="008C0D7B"/>
    <w:rsid w:val="008C119D"/>
    <w:rsid w:val="008C2DDA"/>
    <w:rsid w:val="008C30C4"/>
    <w:rsid w:val="008C3535"/>
    <w:rsid w:val="008C5CBF"/>
    <w:rsid w:val="008C5E74"/>
    <w:rsid w:val="008C7AFF"/>
    <w:rsid w:val="008D1D67"/>
    <w:rsid w:val="008D1E81"/>
    <w:rsid w:val="008D2044"/>
    <w:rsid w:val="008D3C00"/>
    <w:rsid w:val="008D41CD"/>
    <w:rsid w:val="008D4CB1"/>
    <w:rsid w:val="008D5763"/>
    <w:rsid w:val="008E1363"/>
    <w:rsid w:val="008E16DC"/>
    <w:rsid w:val="008E1DDC"/>
    <w:rsid w:val="008E23F3"/>
    <w:rsid w:val="008E3CB7"/>
    <w:rsid w:val="008E3CE7"/>
    <w:rsid w:val="008E4817"/>
    <w:rsid w:val="008E4C4C"/>
    <w:rsid w:val="008E52D7"/>
    <w:rsid w:val="008E59D5"/>
    <w:rsid w:val="008E5CDA"/>
    <w:rsid w:val="008E74BD"/>
    <w:rsid w:val="008F105B"/>
    <w:rsid w:val="008F612B"/>
    <w:rsid w:val="008F61AE"/>
    <w:rsid w:val="008F631D"/>
    <w:rsid w:val="008F6380"/>
    <w:rsid w:val="0090054F"/>
    <w:rsid w:val="009012A9"/>
    <w:rsid w:val="00904320"/>
    <w:rsid w:val="00907A2C"/>
    <w:rsid w:val="0091206C"/>
    <w:rsid w:val="00913108"/>
    <w:rsid w:val="00914752"/>
    <w:rsid w:val="00917AA9"/>
    <w:rsid w:val="00917CB8"/>
    <w:rsid w:val="00921C60"/>
    <w:rsid w:val="0092305A"/>
    <w:rsid w:val="009235B5"/>
    <w:rsid w:val="00924665"/>
    <w:rsid w:val="00925D92"/>
    <w:rsid w:val="00927F0E"/>
    <w:rsid w:val="00932A21"/>
    <w:rsid w:val="009345EE"/>
    <w:rsid w:val="00936C4E"/>
    <w:rsid w:val="00937684"/>
    <w:rsid w:val="00937A3F"/>
    <w:rsid w:val="00940F57"/>
    <w:rsid w:val="00941436"/>
    <w:rsid w:val="0094408E"/>
    <w:rsid w:val="00945908"/>
    <w:rsid w:val="009465EE"/>
    <w:rsid w:val="00947044"/>
    <w:rsid w:val="00951C11"/>
    <w:rsid w:val="00955AC2"/>
    <w:rsid w:val="00960A7E"/>
    <w:rsid w:val="009630DD"/>
    <w:rsid w:val="0096341D"/>
    <w:rsid w:val="00964B79"/>
    <w:rsid w:val="009654FA"/>
    <w:rsid w:val="00965695"/>
    <w:rsid w:val="009676C5"/>
    <w:rsid w:val="009707F7"/>
    <w:rsid w:val="00971683"/>
    <w:rsid w:val="00971717"/>
    <w:rsid w:val="00971DF1"/>
    <w:rsid w:val="00973D92"/>
    <w:rsid w:val="00977344"/>
    <w:rsid w:val="009803A9"/>
    <w:rsid w:val="0098104C"/>
    <w:rsid w:val="0098550F"/>
    <w:rsid w:val="00985F7E"/>
    <w:rsid w:val="009865E8"/>
    <w:rsid w:val="009918AF"/>
    <w:rsid w:val="00992C64"/>
    <w:rsid w:val="00993057"/>
    <w:rsid w:val="00995A91"/>
    <w:rsid w:val="00995D55"/>
    <w:rsid w:val="00996FD7"/>
    <w:rsid w:val="00997904"/>
    <w:rsid w:val="009A0B66"/>
    <w:rsid w:val="009A1EDD"/>
    <w:rsid w:val="009A3A1C"/>
    <w:rsid w:val="009A6F41"/>
    <w:rsid w:val="009B030B"/>
    <w:rsid w:val="009B05F1"/>
    <w:rsid w:val="009B237E"/>
    <w:rsid w:val="009B2A16"/>
    <w:rsid w:val="009B326B"/>
    <w:rsid w:val="009B3941"/>
    <w:rsid w:val="009B66B3"/>
    <w:rsid w:val="009B69B2"/>
    <w:rsid w:val="009B7E80"/>
    <w:rsid w:val="009B7EF5"/>
    <w:rsid w:val="009C1BEE"/>
    <w:rsid w:val="009C4119"/>
    <w:rsid w:val="009C523D"/>
    <w:rsid w:val="009C5C0C"/>
    <w:rsid w:val="009C6924"/>
    <w:rsid w:val="009C6AA9"/>
    <w:rsid w:val="009D0BBC"/>
    <w:rsid w:val="009D2829"/>
    <w:rsid w:val="009D3F3B"/>
    <w:rsid w:val="009D42A4"/>
    <w:rsid w:val="009E4766"/>
    <w:rsid w:val="009E492D"/>
    <w:rsid w:val="009E5416"/>
    <w:rsid w:val="009E5696"/>
    <w:rsid w:val="009E72D6"/>
    <w:rsid w:val="009F2FB5"/>
    <w:rsid w:val="009F49AF"/>
    <w:rsid w:val="009F707E"/>
    <w:rsid w:val="00A00520"/>
    <w:rsid w:val="00A00D25"/>
    <w:rsid w:val="00A01589"/>
    <w:rsid w:val="00A041CF"/>
    <w:rsid w:val="00A04473"/>
    <w:rsid w:val="00A04F1D"/>
    <w:rsid w:val="00A051C7"/>
    <w:rsid w:val="00A05A80"/>
    <w:rsid w:val="00A05FEA"/>
    <w:rsid w:val="00A07277"/>
    <w:rsid w:val="00A074F5"/>
    <w:rsid w:val="00A07843"/>
    <w:rsid w:val="00A10F9F"/>
    <w:rsid w:val="00A11CC5"/>
    <w:rsid w:val="00A127F3"/>
    <w:rsid w:val="00A12912"/>
    <w:rsid w:val="00A12AFE"/>
    <w:rsid w:val="00A12D24"/>
    <w:rsid w:val="00A12EEA"/>
    <w:rsid w:val="00A141CC"/>
    <w:rsid w:val="00A14FC3"/>
    <w:rsid w:val="00A17ECD"/>
    <w:rsid w:val="00A2083F"/>
    <w:rsid w:val="00A20EB7"/>
    <w:rsid w:val="00A20ECE"/>
    <w:rsid w:val="00A21360"/>
    <w:rsid w:val="00A2368E"/>
    <w:rsid w:val="00A23D2E"/>
    <w:rsid w:val="00A26D13"/>
    <w:rsid w:val="00A27159"/>
    <w:rsid w:val="00A31CA8"/>
    <w:rsid w:val="00A32F8E"/>
    <w:rsid w:val="00A33552"/>
    <w:rsid w:val="00A3572C"/>
    <w:rsid w:val="00A40E87"/>
    <w:rsid w:val="00A415C8"/>
    <w:rsid w:val="00A426F9"/>
    <w:rsid w:val="00A43723"/>
    <w:rsid w:val="00A43733"/>
    <w:rsid w:val="00A454AD"/>
    <w:rsid w:val="00A46676"/>
    <w:rsid w:val="00A46B9B"/>
    <w:rsid w:val="00A47C1D"/>
    <w:rsid w:val="00A54A10"/>
    <w:rsid w:val="00A55DA6"/>
    <w:rsid w:val="00A56B4A"/>
    <w:rsid w:val="00A56E68"/>
    <w:rsid w:val="00A57794"/>
    <w:rsid w:val="00A57F7B"/>
    <w:rsid w:val="00A62700"/>
    <w:rsid w:val="00A627FB"/>
    <w:rsid w:val="00A6394D"/>
    <w:rsid w:val="00A64087"/>
    <w:rsid w:val="00A64536"/>
    <w:rsid w:val="00A675CA"/>
    <w:rsid w:val="00A71681"/>
    <w:rsid w:val="00A72194"/>
    <w:rsid w:val="00A721AF"/>
    <w:rsid w:val="00A735B2"/>
    <w:rsid w:val="00A73742"/>
    <w:rsid w:val="00A75A2F"/>
    <w:rsid w:val="00A75C6A"/>
    <w:rsid w:val="00A82054"/>
    <w:rsid w:val="00A82D1D"/>
    <w:rsid w:val="00A836CC"/>
    <w:rsid w:val="00A83F62"/>
    <w:rsid w:val="00A849E1"/>
    <w:rsid w:val="00A85867"/>
    <w:rsid w:val="00A87078"/>
    <w:rsid w:val="00A87780"/>
    <w:rsid w:val="00A90527"/>
    <w:rsid w:val="00A9189E"/>
    <w:rsid w:val="00A91B8F"/>
    <w:rsid w:val="00A95A3A"/>
    <w:rsid w:val="00A9645D"/>
    <w:rsid w:val="00A97356"/>
    <w:rsid w:val="00A979EA"/>
    <w:rsid w:val="00A97D36"/>
    <w:rsid w:val="00AA0B3D"/>
    <w:rsid w:val="00AA0CA0"/>
    <w:rsid w:val="00AA12C4"/>
    <w:rsid w:val="00AA1E4A"/>
    <w:rsid w:val="00AA2400"/>
    <w:rsid w:val="00AA2FA0"/>
    <w:rsid w:val="00AA37AB"/>
    <w:rsid w:val="00AA6F27"/>
    <w:rsid w:val="00AA7698"/>
    <w:rsid w:val="00AB240A"/>
    <w:rsid w:val="00AB3234"/>
    <w:rsid w:val="00AB4483"/>
    <w:rsid w:val="00AB53CC"/>
    <w:rsid w:val="00AB693C"/>
    <w:rsid w:val="00AC04DB"/>
    <w:rsid w:val="00AC0C65"/>
    <w:rsid w:val="00AC0EDB"/>
    <w:rsid w:val="00AC31BF"/>
    <w:rsid w:val="00AC5EBF"/>
    <w:rsid w:val="00AC6E04"/>
    <w:rsid w:val="00AC6FB6"/>
    <w:rsid w:val="00AC6FDD"/>
    <w:rsid w:val="00AD1858"/>
    <w:rsid w:val="00AD2B59"/>
    <w:rsid w:val="00AD347E"/>
    <w:rsid w:val="00AD4A1B"/>
    <w:rsid w:val="00AD6B1E"/>
    <w:rsid w:val="00AD703F"/>
    <w:rsid w:val="00AE0B3D"/>
    <w:rsid w:val="00AE17FC"/>
    <w:rsid w:val="00AE183C"/>
    <w:rsid w:val="00AE2554"/>
    <w:rsid w:val="00AE30C1"/>
    <w:rsid w:val="00AE36D4"/>
    <w:rsid w:val="00AE7ADD"/>
    <w:rsid w:val="00AF12AA"/>
    <w:rsid w:val="00AF1A55"/>
    <w:rsid w:val="00AF34D5"/>
    <w:rsid w:val="00AF4BCC"/>
    <w:rsid w:val="00AF4D8D"/>
    <w:rsid w:val="00AF5904"/>
    <w:rsid w:val="00AF670F"/>
    <w:rsid w:val="00AF6D55"/>
    <w:rsid w:val="00AF76AB"/>
    <w:rsid w:val="00AF7937"/>
    <w:rsid w:val="00AF7F80"/>
    <w:rsid w:val="00B00F07"/>
    <w:rsid w:val="00B0203F"/>
    <w:rsid w:val="00B0369E"/>
    <w:rsid w:val="00B05C87"/>
    <w:rsid w:val="00B06209"/>
    <w:rsid w:val="00B06446"/>
    <w:rsid w:val="00B071EC"/>
    <w:rsid w:val="00B1319B"/>
    <w:rsid w:val="00B13FD7"/>
    <w:rsid w:val="00B14632"/>
    <w:rsid w:val="00B2264A"/>
    <w:rsid w:val="00B2364E"/>
    <w:rsid w:val="00B258B3"/>
    <w:rsid w:val="00B25C22"/>
    <w:rsid w:val="00B27CC1"/>
    <w:rsid w:val="00B30A7F"/>
    <w:rsid w:val="00B32A53"/>
    <w:rsid w:val="00B332E1"/>
    <w:rsid w:val="00B33D89"/>
    <w:rsid w:val="00B34446"/>
    <w:rsid w:val="00B36871"/>
    <w:rsid w:val="00B3762B"/>
    <w:rsid w:val="00B37C98"/>
    <w:rsid w:val="00B4002B"/>
    <w:rsid w:val="00B41360"/>
    <w:rsid w:val="00B413F4"/>
    <w:rsid w:val="00B43A7C"/>
    <w:rsid w:val="00B43FD4"/>
    <w:rsid w:val="00B46ACB"/>
    <w:rsid w:val="00B46BD8"/>
    <w:rsid w:val="00B47C15"/>
    <w:rsid w:val="00B47FD5"/>
    <w:rsid w:val="00B50FC0"/>
    <w:rsid w:val="00B52E35"/>
    <w:rsid w:val="00B52E3B"/>
    <w:rsid w:val="00B537F5"/>
    <w:rsid w:val="00B54166"/>
    <w:rsid w:val="00B547D8"/>
    <w:rsid w:val="00B55570"/>
    <w:rsid w:val="00B55DAE"/>
    <w:rsid w:val="00B56F54"/>
    <w:rsid w:val="00B5720A"/>
    <w:rsid w:val="00B6028A"/>
    <w:rsid w:val="00B621DF"/>
    <w:rsid w:val="00B64912"/>
    <w:rsid w:val="00B6511A"/>
    <w:rsid w:val="00B6568C"/>
    <w:rsid w:val="00B6633F"/>
    <w:rsid w:val="00B70293"/>
    <w:rsid w:val="00B703F2"/>
    <w:rsid w:val="00B7087A"/>
    <w:rsid w:val="00B70D1D"/>
    <w:rsid w:val="00B71035"/>
    <w:rsid w:val="00B7151D"/>
    <w:rsid w:val="00B71A74"/>
    <w:rsid w:val="00B71D20"/>
    <w:rsid w:val="00B72717"/>
    <w:rsid w:val="00B7302D"/>
    <w:rsid w:val="00B73AD7"/>
    <w:rsid w:val="00B77C69"/>
    <w:rsid w:val="00B813C1"/>
    <w:rsid w:val="00B8192E"/>
    <w:rsid w:val="00B82113"/>
    <w:rsid w:val="00B82EBE"/>
    <w:rsid w:val="00B83081"/>
    <w:rsid w:val="00B83121"/>
    <w:rsid w:val="00B83541"/>
    <w:rsid w:val="00B83914"/>
    <w:rsid w:val="00B84CE0"/>
    <w:rsid w:val="00B86014"/>
    <w:rsid w:val="00B863CA"/>
    <w:rsid w:val="00B90917"/>
    <w:rsid w:val="00B90BD1"/>
    <w:rsid w:val="00B916F0"/>
    <w:rsid w:val="00B931B2"/>
    <w:rsid w:val="00B934F7"/>
    <w:rsid w:val="00B97E29"/>
    <w:rsid w:val="00BA03D1"/>
    <w:rsid w:val="00BA1281"/>
    <w:rsid w:val="00BA203F"/>
    <w:rsid w:val="00BA4A4C"/>
    <w:rsid w:val="00BA4A75"/>
    <w:rsid w:val="00BA6D20"/>
    <w:rsid w:val="00BB1336"/>
    <w:rsid w:val="00BB39D6"/>
    <w:rsid w:val="00BB7969"/>
    <w:rsid w:val="00BC035D"/>
    <w:rsid w:val="00BC12A1"/>
    <w:rsid w:val="00BC2C2F"/>
    <w:rsid w:val="00BC7DFE"/>
    <w:rsid w:val="00BD280A"/>
    <w:rsid w:val="00BD372E"/>
    <w:rsid w:val="00BD4190"/>
    <w:rsid w:val="00BD5BF8"/>
    <w:rsid w:val="00BD79DC"/>
    <w:rsid w:val="00BD7C67"/>
    <w:rsid w:val="00BE101C"/>
    <w:rsid w:val="00BE190B"/>
    <w:rsid w:val="00BE1DA5"/>
    <w:rsid w:val="00BE6711"/>
    <w:rsid w:val="00BE696A"/>
    <w:rsid w:val="00BE6C3E"/>
    <w:rsid w:val="00BF0F3E"/>
    <w:rsid w:val="00BF2BDF"/>
    <w:rsid w:val="00BF2F0A"/>
    <w:rsid w:val="00BF3E4F"/>
    <w:rsid w:val="00BF3EAD"/>
    <w:rsid w:val="00BF48D5"/>
    <w:rsid w:val="00BF4B04"/>
    <w:rsid w:val="00BF590E"/>
    <w:rsid w:val="00BF60A8"/>
    <w:rsid w:val="00BF6D4B"/>
    <w:rsid w:val="00BF7319"/>
    <w:rsid w:val="00C0180F"/>
    <w:rsid w:val="00C01C82"/>
    <w:rsid w:val="00C02EB5"/>
    <w:rsid w:val="00C036A1"/>
    <w:rsid w:val="00C04AAB"/>
    <w:rsid w:val="00C055D8"/>
    <w:rsid w:val="00C07033"/>
    <w:rsid w:val="00C07AA2"/>
    <w:rsid w:val="00C10152"/>
    <w:rsid w:val="00C10259"/>
    <w:rsid w:val="00C16513"/>
    <w:rsid w:val="00C17A7B"/>
    <w:rsid w:val="00C17FA4"/>
    <w:rsid w:val="00C207F3"/>
    <w:rsid w:val="00C210A2"/>
    <w:rsid w:val="00C21BA5"/>
    <w:rsid w:val="00C22010"/>
    <w:rsid w:val="00C236F6"/>
    <w:rsid w:val="00C240C4"/>
    <w:rsid w:val="00C24567"/>
    <w:rsid w:val="00C24C54"/>
    <w:rsid w:val="00C254EE"/>
    <w:rsid w:val="00C2754D"/>
    <w:rsid w:val="00C306A5"/>
    <w:rsid w:val="00C31F66"/>
    <w:rsid w:val="00C32581"/>
    <w:rsid w:val="00C32C30"/>
    <w:rsid w:val="00C337F0"/>
    <w:rsid w:val="00C34035"/>
    <w:rsid w:val="00C34BE3"/>
    <w:rsid w:val="00C355D5"/>
    <w:rsid w:val="00C36097"/>
    <w:rsid w:val="00C37D68"/>
    <w:rsid w:val="00C44248"/>
    <w:rsid w:val="00C45237"/>
    <w:rsid w:val="00C477F9"/>
    <w:rsid w:val="00C47F22"/>
    <w:rsid w:val="00C503E6"/>
    <w:rsid w:val="00C50A0E"/>
    <w:rsid w:val="00C518A4"/>
    <w:rsid w:val="00C53C71"/>
    <w:rsid w:val="00C55B0B"/>
    <w:rsid w:val="00C5604E"/>
    <w:rsid w:val="00C6042E"/>
    <w:rsid w:val="00C60A75"/>
    <w:rsid w:val="00C626BE"/>
    <w:rsid w:val="00C63DB3"/>
    <w:rsid w:val="00C649BD"/>
    <w:rsid w:val="00C6630A"/>
    <w:rsid w:val="00C663B2"/>
    <w:rsid w:val="00C66A33"/>
    <w:rsid w:val="00C70C0B"/>
    <w:rsid w:val="00C7118F"/>
    <w:rsid w:val="00C712F8"/>
    <w:rsid w:val="00C7161D"/>
    <w:rsid w:val="00C7311B"/>
    <w:rsid w:val="00C73258"/>
    <w:rsid w:val="00C76B81"/>
    <w:rsid w:val="00C804B9"/>
    <w:rsid w:val="00C808DF"/>
    <w:rsid w:val="00C8126C"/>
    <w:rsid w:val="00C8184D"/>
    <w:rsid w:val="00C81A61"/>
    <w:rsid w:val="00C82DCA"/>
    <w:rsid w:val="00C83D5F"/>
    <w:rsid w:val="00C841C3"/>
    <w:rsid w:val="00C842F5"/>
    <w:rsid w:val="00C86E7C"/>
    <w:rsid w:val="00C87C6D"/>
    <w:rsid w:val="00C90C76"/>
    <w:rsid w:val="00C91828"/>
    <w:rsid w:val="00C93C2A"/>
    <w:rsid w:val="00C94F85"/>
    <w:rsid w:val="00C958DC"/>
    <w:rsid w:val="00C96355"/>
    <w:rsid w:val="00C97D4F"/>
    <w:rsid w:val="00CA11B1"/>
    <w:rsid w:val="00CA23B6"/>
    <w:rsid w:val="00CA2C25"/>
    <w:rsid w:val="00CA3129"/>
    <w:rsid w:val="00CA3F77"/>
    <w:rsid w:val="00CA58A4"/>
    <w:rsid w:val="00CA5CE0"/>
    <w:rsid w:val="00CA7094"/>
    <w:rsid w:val="00CA70A5"/>
    <w:rsid w:val="00CB0490"/>
    <w:rsid w:val="00CB10ED"/>
    <w:rsid w:val="00CB5C3D"/>
    <w:rsid w:val="00CB74D5"/>
    <w:rsid w:val="00CB7A90"/>
    <w:rsid w:val="00CC3C85"/>
    <w:rsid w:val="00CC7B6D"/>
    <w:rsid w:val="00CD0975"/>
    <w:rsid w:val="00CD0B1C"/>
    <w:rsid w:val="00CD2372"/>
    <w:rsid w:val="00CD4911"/>
    <w:rsid w:val="00CD6238"/>
    <w:rsid w:val="00CD671E"/>
    <w:rsid w:val="00CE07BE"/>
    <w:rsid w:val="00CE3070"/>
    <w:rsid w:val="00CE3487"/>
    <w:rsid w:val="00CE3AC0"/>
    <w:rsid w:val="00CE55C7"/>
    <w:rsid w:val="00CE5B9D"/>
    <w:rsid w:val="00CF0FC0"/>
    <w:rsid w:val="00CF14D0"/>
    <w:rsid w:val="00CF358F"/>
    <w:rsid w:val="00CF6EAE"/>
    <w:rsid w:val="00D0078F"/>
    <w:rsid w:val="00D02CBE"/>
    <w:rsid w:val="00D100AA"/>
    <w:rsid w:val="00D12041"/>
    <w:rsid w:val="00D15C9A"/>
    <w:rsid w:val="00D20E41"/>
    <w:rsid w:val="00D224E7"/>
    <w:rsid w:val="00D269AE"/>
    <w:rsid w:val="00D278E9"/>
    <w:rsid w:val="00D27EB5"/>
    <w:rsid w:val="00D31B30"/>
    <w:rsid w:val="00D32F67"/>
    <w:rsid w:val="00D33143"/>
    <w:rsid w:val="00D33653"/>
    <w:rsid w:val="00D36097"/>
    <w:rsid w:val="00D377C8"/>
    <w:rsid w:val="00D4452B"/>
    <w:rsid w:val="00D448E7"/>
    <w:rsid w:val="00D4545B"/>
    <w:rsid w:val="00D467DA"/>
    <w:rsid w:val="00D4680A"/>
    <w:rsid w:val="00D475F9"/>
    <w:rsid w:val="00D505C7"/>
    <w:rsid w:val="00D51199"/>
    <w:rsid w:val="00D51987"/>
    <w:rsid w:val="00D51DB1"/>
    <w:rsid w:val="00D52DE8"/>
    <w:rsid w:val="00D5458D"/>
    <w:rsid w:val="00D565E7"/>
    <w:rsid w:val="00D56A17"/>
    <w:rsid w:val="00D56A9E"/>
    <w:rsid w:val="00D56FE3"/>
    <w:rsid w:val="00D573DF"/>
    <w:rsid w:val="00D57DC0"/>
    <w:rsid w:val="00D61F28"/>
    <w:rsid w:val="00D64CF9"/>
    <w:rsid w:val="00D665B0"/>
    <w:rsid w:val="00D67B3A"/>
    <w:rsid w:val="00D67EA6"/>
    <w:rsid w:val="00D67F9D"/>
    <w:rsid w:val="00D7013F"/>
    <w:rsid w:val="00D71CA9"/>
    <w:rsid w:val="00D7209C"/>
    <w:rsid w:val="00D73A1D"/>
    <w:rsid w:val="00D73E54"/>
    <w:rsid w:val="00D765C1"/>
    <w:rsid w:val="00D76710"/>
    <w:rsid w:val="00D76963"/>
    <w:rsid w:val="00D76FBA"/>
    <w:rsid w:val="00D81C70"/>
    <w:rsid w:val="00D834CF"/>
    <w:rsid w:val="00D83A1D"/>
    <w:rsid w:val="00D849AD"/>
    <w:rsid w:val="00D85C74"/>
    <w:rsid w:val="00D8753C"/>
    <w:rsid w:val="00D903C4"/>
    <w:rsid w:val="00D920A8"/>
    <w:rsid w:val="00D941FB"/>
    <w:rsid w:val="00D9505F"/>
    <w:rsid w:val="00D965EB"/>
    <w:rsid w:val="00DA0E17"/>
    <w:rsid w:val="00DA0FDF"/>
    <w:rsid w:val="00DA1702"/>
    <w:rsid w:val="00DA262B"/>
    <w:rsid w:val="00DA2D88"/>
    <w:rsid w:val="00DA3C3B"/>
    <w:rsid w:val="00DA49B3"/>
    <w:rsid w:val="00DA56AB"/>
    <w:rsid w:val="00DA7063"/>
    <w:rsid w:val="00DA7B77"/>
    <w:rsid w:val="00DB25DD"/>
    <w:rsid w:val="00DB267F"/>
    <w:rsid w:val="00DB30E2"/>
    <w:rsid w:val="00DB5717"/>
    <w:rsid w:val="00DC1AE1"/>
    <w:rsid w:val="00DC2E06"/>
    <w:rsid w:val="00DC3661"/>
    <w:rsid w:val="00DC3B97"/>
    <w:rsid w:val="00DC55D9"/>
    <w:rsid w:val="00DC7346"/>
    <w:rsid w:val="00DD128D"/>
    <w:rsid w:val="00DD2521"/>
    <w:rsid w:val="00DD3684"/>
    <w:rsid w:val="00DD3840"/>
    <w:rsid w:val="00DD5018"/>
    <w:rsid w:val="00DE0A24"/>
    <w:rsid w:val="00DE1960"/>
    <w:rsid w:val="00DE1D2C"/>
    <w:rsid w:val="00DE4CF1"/>
    <w:rsid w:val="00DE73BE"/>
    <w:rsid w:val="00DF0604"/>
    <w:rsid w:val="00DF3E3F"/>
    <w:rsid w:val="00DF4238"/>
    <w:rsid w:val="00DF6D8C"/>
    <w:rsid w:val="00DF7313"/>
    <w:rsid w:val="00DF7AE2"/>
    <w:rsid w:val="00E0256A"/>
    <w:rsid w:val="00E04A31"/>
    <w:rsid w:val="00E057EC"/>
    <w:rsid w:val="00E105CB"/>
    <w:rsid w:val="00E12A70"/>
    <w:rsid w:val="00E12D68"/>
    <w:rsid w:val="00E13216"/>
    <w:rsid w:val="00E1352E"/>
    <w:rsid w:val="00E147BD"/>
    <w:rsid w:val="00E15060"/>
    <w:rsid w:val="00E1670E"/>
    <w:rsid w:val="00E16C85"/>
    <w:rsid w:val="00E17715"/>
    <w:rsid w:val="00E20EA0"/>
    <w:rsid w:val="00E238CE"/>
    <w:rsid w:val="00E24402"/>
    <w:rsid w:val="00E2447D"/>
    <w:rsid w:val="00E25B5A"/>
    <w:rsid w:val="00E25B9C"/>
    <w:rsid w:val="00E25D86"/>
    <w:rsid w:val="00E2771A"/>
    <w:rsid w:val="00E32124"/>
    <w:rsid w:val="00E32CBE"/>
    <w:rsid w:val="00E33853"/>
    <w:rsid w:val="00E33D75"/>
    <w:rsid w:val="00E34895"/>
    <w:rsid w:val="00E3491D"/>
    <w:rsid w:val="00E36217"/>
    <w:rsid w:val="00E37BBF"/>
    <w:rsid w:val="00E43D0F"/>
    <w:rsid w:val="00E44059"/>
    <w:rsid w:val="00E44219"/>
    <w:rsid w:val="00E44EFD"/>
    <w:rsid w:val="00E45439"/>
    <w:rsid w:val="00E466F3"/>
    <w:rsid w:val="00E47486"/>
    <w:rsid w:val="00E50C69"/>
    <w:rsid w:val="00E5747D"/>
    <w:rsid w:val="00E618B1"/>
    <w:rsid w:val="00E619CD"/>
    <w:rsid w:val="00E61A5C"/>
    <w:rsid w:val="00E61DA7"/>
    <w:rsid w:val="00E6249B"/>
    <w:rsid w:val="00E63D7D"/>
    <w:rsid w:val="00E66536"/>
    <w:rsid w:val="00E734C5"/>
    <w:rsid w:val="00E73F44"/>
    <w:rsid w:val="00E746BF"/>
    <w:rsid w:val="00E74BC9"/>
    <w:rsid w:val="00E76BB0"/>
    <w:rsid w:val="00E77008"/>
    <w:rsid w:val="00E7733B"/>
    <w:rsid w:val="00E773F5"/>
    <w:rsid w:val="00E77F6B"/>
    <w:rsid w:val="00E8100F"/>
    <w:rsid w:val="00E8216E"/>
    <w:rsid w:val="00E840A8"/>
    <w:rsid w:val="00E84B2B"/>
    <w:rsid w:val="00E84F59"/>
    <w:rsid w:val="00E85944"/>
    <w:rsid w:val="00E90E03"/>
    <w:rsid w:val="00E916C1"/>
    <w:rsid w:val="00E92A3E"/>
    <w:rsid w:val="00E92F99"/>
    <w:rsid w:val="00E93151"/>
    <w:rsid w:val="00E93561"/>
    <w:rsid w:val="00E93751"/>
    <w:rsid w:val="00E93C8C"/>
    <w:rsid w:val="00E94592"/>
    <w:rsid w:val="00E94CB1"/>
    <w:rsid w:val="00E94E68"/>
    <w:rsid w:val="00E969E4"/>
    <w:rsid w:val="00EA0A5A"/>
    <w:rsid w:val="00EA109B"/>
    <w:rsid w:val="00EA11D0"/>
    <w:rsid w:val="00EA1766"/>
    <w:rsid w:val="00EA217B"/>
    <w:rsid w:val="00EA223D"/>
    <w:rsid w:val="00EA2F62"/>
    <w:rsid w:val="00EA4340"/>
    <w:rsid w:val="00EA4582"/>
    <w:rsid w:val="00EA4ED2"/>
    <w:rsid w:val="00EA56BA"/>
    <w:rsid w:val="00EA5D97"/>
    <w:rsid w:val="00EA5E04"/>
    <w:rsid w:val="00EA7099"/>
    <w:rsid w:val="00EA77CE"/>
    <w:rsid w:val="00EB24C8"/>
    <w:rsid w:val="00EB26A0"/>
    <w:rsid w:val="00EB2A92"/>
    <w:rsid w:val="00EB37B6"/>
    <w:rsid w:val="00EB4A49"/>
    <w:rsid w:val="00EB50DF"/>
    <w:rsid w:val="00EB5A6A"/>
    <w:rsid w:val="00EB61DE"/>
    <w:rsid w:val="00EC11D5"/>
    <w:rsid w:val="00EC1B8A"/>
    <w:rsid w:val="00EC1FDB"/>
    <w:rsid w:val="00EC3330"/>
    <w:rsid w:val="00EC4A78"/>
    <w:rsid w:val="00EC65C5"/>
    <w:rsid w:val="00EC6615"/>
    <w:rsid w:val="00EC6B86"/>
    <w:rsid w:val="00EC72E7"/>
    <w:rsid w:val="00ED07C6"/>
    <w:rsid w:val="00ED0A48"/>
    <w:rsid w:val="00ED111B"/>
    <w:rsid w:val="00ED2142"/>
    <w:rsid w:val="00ED339A"/>
    <w:rsid w:val="00ED3EB6"/>
    <w:rsid w:val="00ED53FF"/>
    <w:rsid w:val="00ED5AAE"/>
    <w:rsid w:val="00EE483C"/>
    <w:rsid w:val="00EE5648"/>
    <w:rsid w:val="00EE58DF"/>
    <w:rsid w:val="00EE5969"/>
    <w:rsid w:val="00EF1220"/>
    <w:rsid w:val="00EF4C4B"/>
    <w:rsid w:val="00EF582B"/>
    <w:rsid w:val="00EF5BDE"/>
    <w:rsid w:val="00EF6F4B"/>
    <w:rsid w:val="00F00EFC"/>
    <w:rsid w:val="00F024EC"/>
    <w:rsid w:val="00F030D5"/>
    <w:rsid w:val="00F034E5"/>
    <w:rsid w:val="00F03E8C"/>
    <w:rsid w:val="00F042D5"/>
    <w:rsid w:val="00F07345"/>
    <w:rsid w:val="00F07E1B"/>
    <w:rsid w:val="00F10DD9"/>
    <w:rsid w:val="00F117E3"/>
    <w:rsid w:val="00F1536E"/>
    <w:rsid w:val="00F1541A"/>
    <w:rsid w:val="00F1790C"/>
    <w:rsid w:val="00F20A1B"/>
    <w:rsid w:val="00F228C1"/>
    <w:rsid w:val="00F2319A"/>
    <w:rsid w:val="00F23B7C"/>
    <w:rsid w:val="00F25EBF"/>
    <w:rsid w:val="00F267BD"/>
    <w:rsid w:val="00F2682F"/>
    <w:rsid w:val="00F2698C"/>
    <w:rsid w:val="00F2765B"/>
    <w:rsid w:val="00F27A37"/>
    <w:rsid w:val="00F32055"/>
    <w:rsid w:val="00F322B6"/>
    <w:rsid w:val="00F35E2E"/>
    <w:rsid w:val="00F3656C"/>
    <w:rsid w:val="00F36823"/>
    <w:rsid w:val="00F3696A"/>
    <w:rsid w:val="00F376E5"/>
    <w:rsid w:val="00F4103B"/>
    <w:rsid w:val="00F41E0C"/>
    <w:rsid w:val="00F43469"/>
    <w:rsid w:val="00F43658"/>
    <w:rsid w:val="00F44A13"/>
    <w:rsid w:val="00F45A68"/>
    <w:rsid w:val="00F470CF"/>
    <w:rsid w:val="00F479F7"/>
    <w:rsid w:val="00F502EC"/>
    <w:rsid w:val="00F52B2B"/>
    <w:rsid w:val="00F52C9D"/>
    <w:rsid w:val="00F54A47"/>
    <w:rsid w:val="00F54C46"/>
    <w:rsid w:val="00F54D1F"/>
    <w:rsid w:val="00F55B69"/>
    <w:rsid w:val="00F560E5"/>
    <w:rsid w:val="00F56A7F"/>
    <w:rsid w:val="00F605E1"/>
    <w:rsid w:val="00F61891"/>
    <w:rsid w:val="00F62196"/>
    <w:rsid w:val="00F62E57"/>
    <w:rsid w:val="00F6476D"/>
    <w:rsid w:val="00F6661F"/>
    <w:rsid w:val="00F66A88"/>
    <w:rsid w:val="00F67568"/>
    <w:rsid w:val="00F70AED"/>
    <w:rsid w:val="00F71A97"/>
    <w:rsid w:val="00F72835"/>
    <w:rsid w:val="00F72AE1"/>
    <w:rsid w:val="00F73089"/>
    <w:rsid w:val="00F73154"/>
    <w:rsid w:val="00F7339C"/>
    <w:rsid w:val="00F738EA"/>
    <w:rsid w:val="00F743E3"/>
    <w:rsid w:val="00F74566"/>
    <w:rsid w:val="00F74F0C"/>
    <w:rsid w:val="00F800DE"/>
    <w:rsid w:val="00F804B3"/>
    <w:rsid w:val="00F811F5"/>
    <w:rsid w:val="00F812A5"/>
    <w:rsid w:val="00F850F5"/>
    <w:rsid w:val="00F85EEA"/>
    <w:rsid w:val="00F86026"/>
    <w:rsid w:val="00F8654B"/>
    <w:rsid w:val="00F866FF"/>
    <w:rsid w:val="00F902BE"/>
    <w:rsid w:val="00F918A8"/>
    <w:rsid w:val="00F940B5"/>
    <w:rsid w:val="00F94761"/>
    <w:rsid w:val="00F9682A"/>
    <w:rsid w:val="00F96F8D"/>
    <w:rsid w:val="00F9715D"/>
    <w:rsid w:val="00F97869"/>
    <w:rsid w:val="00FA08F2"/>
    <w:rsid w:val="00FA1636"/>
    <w:rsid w:val="00FA22E7"/>
    <w:rsid w:val="00FA2817"/>
    <w:rsid w:val="00FA3902"/>
    <w:rsid w:val="00FA46B0"/>
    <w:rsid w:val="00FA47AB"/>
    <w:rsid w:val="00FA5DC9"/>
    <w:rsid w:val="00FA623E"/>
    <w:rsid w:val="00FA70D9"/>
    <w:rsid w:val="00FA7336"/>
    <w:rsid w:val="00FB2B10"/>
    <w:rsid w:val="00FB2E12"/>
    <w:rsid w:val="00FB3DF1"/>
    <w:rsid w:val="00FB5E92"/>
    <w:rsid w:val="00FB68BE"/>
    <w:rsid w:val="00FC0087"/>
    <w:rsid w:val="00FC159D"/>
    <w:rsid w:val="00FC1681"/>
    <w:rsid w:val="00FC31E0"/>
    <w:rsid w:val="00FC346A"/>
    <w:rsid w:val="00FC5221"/>
    <w:rsid w:val="00FC74C5"/>
    <w:rsid w:val="00FC7902"/>
    <w:rsid w:val="00FD4C48"/>
    <w:rsid w:val="00FD5447"/>
    <w:rsid w:val="00FD597A"/>
    <w:rsid w:val="00FD6447"/>
    <w:rsid w:val="00FD6815"/>
    <w:rsid w:val="00FD737B"/>
    <w:rsid w:val="00FE0384"/>
    <w:rsid w:val="00FE040B"/>
    <w:rsid w:val="00FE0ADA"/>
    <w:rsid w:val="00FE12BF"/>
    <w:rsid w:val="00FE3D99"/>
    <w:rsid w:val="00FE40F6"/>
    <w:rsid w:val="00FE53D2"/>
    <w:rsid w:val="00FF33C6"/>
    <w:rsid w:val="00FF483E"/>
    <w:rsid w:val="00FF4FD2"/>
    <w:rsid w:val="00FF5446"/>
    <w:rsid w:val="00FF5BD5"/>
    <w:rsid w:val="00FF6FD2"/>
    <w:rsid w:val="00FF7121"/>
    <w:rsid w:val="00FF7125"/>
    <w:rsid w:val="00FF7138"/>
    <w:rsid w:val="00FF764F"/>
    <w:rsid w:val="2905DD04"/>
    <w:rsid w:val="408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19357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customStyle="1" w:styleId="Default">
    <w:name w:val="Default"/>
    <w:rsid w:val="00F2765B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960A7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9740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97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9740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7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7409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974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740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32D0F"/>
    <w:rPr>
      <w:sz w:val="24"/>
      <w:szCs w:val="24"/>
    </w:rPr>
  </w:style>
  <w:style w:type="paragraph" w:customStyle="1" w:styleId="Body">
    <w:name w:val=".Body"/>
    <w:basedOn w:val="Normal"/>
    <w:rsid w:val="00713CF8"/>
    <w:pPr>
      <w:ind w:firstLine="340"/>
      <w:jc w:val="both"/>
    </w:pPr>
    <w:rPr>
      <w:rFonts w:eastAsia="Times"/>
      <w:noProof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A64536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36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7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3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0C0C0"/>
                        <w:left w:val="single" w:sz="6" w:space="4" w:color="C0C0C0"/>
                        <w:bottom w:val="single" w:sz="6" w:space="4" w:color="C0C0C0"/>
                        <w:right w:val="single" w:sz="6" w:space="4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450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ediatrictraumasociety.org/meeting/abstracts/2021/49.cgi" TargetMode="External"/><Relationship Id="rId21" Type="http://schemas.openxmlformats.org/officeDocument/2006/relationships/hyperlink" Target="https://escholarship.org/uc/item/7hw3s1rs" TargetMode="External"/><Relationship Id="rId42" Type="http://schemas.openxmlformats.org/officeDocument/2006/relationships/hyperlink" Target="https://www.causeweb.org/cause/uscots/uscots21/tu-03-computing-statistics-curriculum-lessons-learned-educational-sciences" TargetMode="External"/><Relationship Id="rId47" Type="http://schemas.openxmlformats.org/officeDocument/2006/relationships/hyperlink" Target="https://flipgrid.com/eacbc4b5" TargetMode="External"/><Relationship Id="rId63" Type="http://schemas.openxmlformats.org/officeDocument/2006/relationships/hyperlink" Target="https://www.nsf.gov/awardsearch/showAward?AWD_ID=2101413" TargetMode="External"/><Relationship Id="rId68" Type="http://schemas.openxmlformats.org/officeDocument/2006/relationships/hyperlink" Target="http://www.washstat.org/newsletters/WSS1405.PDF" TargetMode="External"/><Relationship Id="rId16" Type="http://schemas.openxmlformats.org/officeDocument/2006/relationships/hyperlink" Target="https://science.psu.edu/stat/smac-talks/fa22" TargetMode="External"/><Relationship Id="rId11" Type="http://schemas.openxmlformats.org/officeDocument/2006/relationships/hyperlink" Target="https://doi.org/10.1044/2023_JSLHR-22-00713" TargetMode="External"/><Relationship Id="rId24" Type="http://schemas.openxmlformats.org/officeDocument/2006/relationships/hyperlink" Target="https://escholarship.org/uc/item/3t16j57m" TargetMode="External"/><Relationship Id="rId32" Type="http://schemas.openxmlformats.org/officeDocument/2006/relationships/hyperlink" Target="https://lsgsc2020.sched.com/event/eywo/stem-epistemologies-lightning-talks" TargetMode="External"/><Relationship Id="rId37" Type="http://schemas.openxmlformats.org/officeDocument/2006/relationships/hyperlink" Target="https://github.com/RaoVNV/Data-to-Graphs/blob/main/iase-2021-poster.pdf" TargetMode="External"/><Relationship Id="rId40" Type="http://schemas.openxmlformats.org/officeDocument/2006/relationships/hyperlink" Target="https://gitlab.com/vijaymarupudi/2021-tsp-poster/-/blob/master/poster.pdf" TargetMode="External"/><Relationship Id="rId45" Type="http://schemas.openxmlformats.org/officeDocument/2006/relationships/hyperlink" Target="http://tinyurl.com/vd7prxf" TargetMode="External"/><Relationship Id="rId53" Type="http://schemas.openxmlformats.org/officeDocument/2006/relationships/hyperlink" Target="https://iase-web.org/Conference_Proceedings.php" TargetMode="External"/><Relationship Id="rId58" Type="http://schemas.openxmlformats.org/officeDocument/2006/relationships/hyperlink" Target="https://sparkezine.com/2021/04/08/from-happy-hour-to-co-author-how-i-found-an-academic-home/" TargetMode="External"/><Relationship Id="rId66" Type="http://schemas.openxmlformats.org/officeDocument/2006/relationships/hyperlink" Target="http://teachpsych.org/President-Letter-Blog/9539371" TargetMode="External"/><Relationship Id="rId74" Type="http://schemas.openxmlformats.org/officeDocument/2006/relationships/hyperlink" Target="https://news.cehd.umn.edu/congratulations-to-educational-psychologys-2018-19-fellowship-and-award-winner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RaoVNV/posters/blob/master/2019%20PreDiss%20CAOS.pdf" TargetMode="External"/><Relationship Id="rId19" Type="http://schemas.openxmlformats.org/officeDocument/2006/relationships/hyperlink" Target="https://escholarship.org/uc/item/3t16j57m" TargetMode="External"/><Relationship Id="rId14" Type="http://schemas.openxmlformats.org/officeDocument/2006/relationships/hyperlink" Target="https://doi.org/10.1080/1743727X.2021.2011196" TargetMode="External"/><Relationship Id="rId22" Type="http://schemas.openxmlformats.org/officeDocument/2006/relationships/hyperlink" Target="https://www.lsgsc.org/program" TargetMode="External"/><Relationship Id="rId27" Type="http://schemas.openxmlformats.org/officeDocument/2006/relationships/hyperlink" Target="https://www.dropbox.com/s/1yhi7vrycaijoqc/STP%20Taskforce%20on%20Statistical%20Literacy%20-%20APA%202021.mp4?dl=0" TargetMode="External"/><Relationship Id="rId30" Type="http://schemas.openxmlformats.org/officeDocument/2006/relationships/hyperlink" Target="https://tinyurl.com/RaoByeVarma2021CogSci" TargetMode="External"/><Relationship Id="rId35" Type="http://schemas.openxmlformats.org/officeDocument/2006/relationships/hyperlink" Target="https://docs.google.com/presentation/d/1PWVZKRRcRU8SkpaNft6BaNgTebz_XhQsIFNkCoXQhh0/edit" TargetMode="External"/><Relationship Id="rId43" Type="http://schemas.openxmlformats.org/officeDocument/2006/relationships/hyperlink" Target="https://apps.nasponline.org/professional-development/convention/session-detail.aspx?id=19864" TargetMode="External"/><Relationship Id="rId48" Type="http://schemas.openxmlformats.org/officeDocument/2006/relationships/hyperlink" Target="https://github.com/RaoVNV/posters/blob/master/GSRD%202020%20CAOS.pdf" TargetMode="External"/><Relationship Id="rId56" Type="http://schemas.openxmlformats.org/officeDocument/2006/relationships/hyperlink" Target="http://RaoVNV.github.io/pensamiento-estadistico/" TargetMode="External"/><Relationship Id="rId64" Type="http://schemas.openxmlformats.org/officeDocument/2006/relationships/hyperlink" Target="https://www.nsf.gov/awardsearch/showAward?AWD_ID=1924017&amp;HistoricalAwards=false" TargetMode="External"/><Relationship Id="rId69" Type="http://schemas.openxmlformats.org/officeDocument/2006/relationships/hyperlink" Target="http://z.umn.edu/thelinktank" TargetMode="External"/><Relationship Id="rId77" Type="http://schemas.openxmlformats.org/officeDocument/2006/relationships/fontTable" Target="fontTable.xml"/><Relationship Id="rId8" Type="http://schemas.openxmlformats.org/officeDocument/2006/relationships/hyperlink" Target="mailto:RaoVNV@Illinois.edu" TargetMode="External"/><Relationship Id="rId51" Type="http://schemas.openxmlformats.org/officeDocument/2006/relationships/hyperlink" Target="https://www.causeweb.org/cause/uscots/uscots19/posters/2-22" TargetMode="External"/><Relationship Id="rId72" Type="http://schemas.openxmlformats.org/officeDocument/2006/relationships/hyperlink" Target="https://news.cehd.umn.edu/students-recognized-at-annual-psych-foundations-and-qme-awards-and-recognition-ceremony-2/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1086/725730" TargetMode="External"/><Relationship Id="rId17" Type="http://schemas.openxmlformats.org/officeDocument/2006/relationships/hyperlink" Target="https://mediaspace.umn.edu/media/t/1_m1o2ehyh" TargetMode="External"/><Relationship Id="rId25" Type="http://schemas.openxmlformats.org/officeDocument/2006/relationships/hyperlink" Target="https://causeweb.org/cause/ecots/ecots22/program/breakout/12" TargetMode="External"/><Relationship Id="rId33" Type="http://schemas.openxmlformats.org/officeDocument/2006/relationships/hyperlink" Target="https://RaoVNV.github.io/Contexts/" TargetMode="External"/><Relationship Id="rId38" Type="http://schemas.openxmlformats.org/officeDocument/2006/relationships/hyperlink" Target="https://iase-web.org/conference/satellite21/" TargetMode="External"/><Relationship Id="rId46" Type="http://schemas.openxmlformats.org/officeDocument/2006/relationships/hyperlink" Target="https://cogsci.mindmodeling.org/2020/papers/0269/0269.pdf" TargetMode="External"/><Relationship Id="rId59" Type="http://schemas.openxmlformats.org/officeDocument/2006/relationships/hyperlink" Target="https://github.com/RaoVNV/posters/blob/master/2021%20Oral%20PreLim%20Null.pdf" TargetMode="External"/><Relationship Id="rId67" Type="http://schemas.openxmlformats.org/officeDocument/2006/relationships/hyperlink" Target="https://www.causeweb.org/usproc/" TargetMode="External"/><Relationship Id="rId20" Type="http://schemas.openxmlformats.org/officeDocument/2006/relationships/hyperlink" Target="https://escholarship.org/uc/item/5q76r06x" TargetMode="External"/><Relationship Id="rId41" Type="http://schemas.openxmlformats.org/officeDocument/2006/relationships/hyperlink" Target="https://www.causeweb.org/cause/uscots/uscots21/th-22-students-perspectives-entering-data-science-career-after-experiential-learning" TargetMode="External"/><Relationship Id="rId54" Type="http://schemas.openxmlformats.org/officeDocument/2006/relationships/hyperlink" Target="https://cogsci.mindmodeling.org/2020/" TargetMode="External"/><Relationship Id="rId62" Type="http://schemas.openxmlformats.org/officeDocument/2006/relationships/hyperlink" Target="https://www.youtube.com/watch?v=7-sCyVyqMY4" TargetMode="External"/><Relationship Id="rId70" Type="http://schemas.openxmlformats.org/officeDocument/2006/relationships/hyperlink" Target="https://pme-math.org/chapter-reports/illinoisalpha-4" TargetMode="External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111/tops.12589" TargetMode="External"/><Relationship Id="rId23" Type="http://schemas.openxmlformats.org/officeDocument/2006/relationships/hyperlink" Target="https://icots.info/11/?programme" TargetMode="External"/><Relationship Id="rId28" Type="http://schemas.openxmlformats.org/officeDocument/2006/relationships/hyperlink" Target="https://docs.google.com/document/d/1oejfervYtNeH36UM9qfasMpIgnqEw8vW0BVm_pxI6J8/edit" TargetMode="External"/><Relationship Id="rId36" Type="http://schemas.openxmlformats.org/officeDocument/2006/relationships/hyperlink" Target="https://doi.org/10.1121/10.0007949" TargetMode="External"/><Relationship Id="rId49" Type="http://schemas.openxmlformats.org/officeDocument/2006/relationships/hyperlink" Target="https://github.com/RaoVNV/posters/blob/master/2020%20GSRD%20Clustering.pdf" TargetMode="External"/><Relationship Id="rId57" Type="http://schemas.openxmlformats.org/officeDocument/2006/relationships/hyperlink" Target="http://teachpsych.org/page-1863179" TargetMode="External"/><Relationship Id="rId10" Type="http://schemas.openxmlformats.org/officeDocument/2006/relationships/hyperlink" Target="https://doi.org/10.1186/s41235-024-00553-x" TargetMode="External"/><Relationship Id="rId31" Type="http://schemas.openxmlformats.org/officeDocument/2006/relationships/hyperlink" Target="https://tinyurl.com/y2rbfxcy" TargetMode="External"/><Relationship Id="rId44" Type="http://schemas.openxmlformats.org/officeDocument/2006/relationships/hyperlink" Target="https://github.com/RaoVNV/NASP2021/" TargetMode="External"/><Relationship Id="rId52" Type="http://schemas.openxmlformats.org/officeDocument/2006/relationships/hyperlink" Target="https://www.lsgsc.org/proceedings" TargetMode="External"/><Relationship Id="rId60" Type="http://schemas.openxmlformats.org/officeDocument/2006/relationships/hyperlink" Target="https://github.com/RaoVNV/posters/blob/master/2020%20Written%20PreLim%20CAOS.pdf" TargetMode="External"/><Relationship Id="rId65" Type="http://schemas.openxmlformats.org/officeDocument/2006/relationships/hyperlink" Target="https://www.aera.net/Portals/38/2021%20AERA%20Annual%20Meeting%20Reviewer%20Acknowledgements.pdf" TargetMode="External"/><Relationship Id="rId73" Type="http://schemas.openxmlformats.org/officeDocument/2006/relationships/hyperlink" Target="https://news.cehd.umn.edu/congratulations-to-educational-psychologys-2018-19-fellowship-and-award-winners/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aoVNV.github.io/" TargetMode="External"/><Relationship Id="rId13" Type="http://schemas.openxmlformats.org/officeDocument/2006/relationships/hyperlink" Target="http://doi.org/10.1111/test.12341" TargetMode="External"/><Relationship Id="rId18" Type="http://schemas.openxmlformats.org/officeDocument/2006/relationships/hyperlink" Target="https://doi.org/10.52041/iase.icots11.T3C2" TargetMode="External"/><Relationship Id="rId39" Type="http://schemas.openxmlformats.org/officeDocument/2006/relationships/hyperlink" Target="https://RaoVNV.github.io/Contexts/" TargetMode="External"/><Relationship Id="rId34" Type="http://schemas.openxmlformats.org/officeDocument/2006/relationships/hyperlink" Target="https://docs.google.com/presentation/d/1p5ls5PBSvhg9c32FPEm67xrciTYPwxSIBBxoZYyLDVo/edit?usp=sharing" TargetMode="External"/><Relationship Id="rId50" Type="http://schemas.openxmlformats.org/officeDocument/2006/relationships/hyperlink" Target="https://github.com/RaoVNV/posters/blob/master/2020%20GSRD%20Anxiety.pdf" TargetMode="External"/><Relationship Id="rId55" Type="http://schemas.openxmlformats.org/officeDocument/2006/relationships/hyperlink" Target="https://www.lsgsc.org/proceedings" TargetMode="External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cognitivesciencesociety.org/conference-award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tinyurl.com/LinkTankPsyPAG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EF3CD-13E7-48B1-A2F9-A0146395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4180</TotalTime>
  <Pages>13</Pages>
  <Words>5650</Words>
  <Characters>32207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37782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Vimal</dc:creator>
  <cp:keywords/>
  <dc:description/>
  <cp:lastModifiedBy>Rao, V.N. Vimal</cp:lastModifiedBy>
  <cp:revision>37</cp:revision>
  <cp:lastPrinted>2022-09-29T23:08:00Z</cp:lastPrinted>
  <dcterms:created xsi:type="dcterms:W3CDTF">2024-02-16T04:07:00Z</dcterms:created>
  <dcterms:modified xsi:type="dcterms:W3CDTF">2024-07-01T16:29:00Z</dcterms:modified>
</cp:coreProperties>
</file>