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3589" w14:textId="77777777" w:rsidR="005D0B11" w:rsidRPr="005D0B11" w:rsidRDefault="005D0B11" w:rsidP="005D0B11">
      <w:pPr>
        <w:rPr>
          <w:b/>
          <w:bCs/>
        </w:rPr>
      </w:pPr>
      <w:r w:rsidRPr="005D0B11">
        <w:rPr>
          <w:b/>
          <w:bCs/>
        </w:rPr>
        <w:t>Ideia do projeto</w:t>
      </w:r>
    </w:p>
    <w:p w14:paraId="0FFEB68B" w14:textId="77777777" w:rsidR="005D0B11" w:rsidRPr="005D0B11" w:rsidRDefault="005D0B11" w:rsidP="005D0B11">
      <w:r w:rsidRPr="005D0B11">
        <w:t xml:space="preserve">Projeto: </w:t>
      </w:r>
      <w:proofErr w:type="spellStart"/>
      <w:r w:rsidRPr="005D0B11">
        <w:t>Workout</w:t>
      </w:r>
      <w:proofErr w:type="spellEnd"/>
      <w:r w:rsidRPr="005D0B11">
        <w:t xml:space="preserve"> Insights &amp; </w:t>
      </w:r>
      <w:proofErr w:type="spellStart"/>
      <w:r w:rsidRPr="005D0B11">
        <w:t>Planner</w:t>
      </w:r>
      <w:proofErr w:type="spellEnd"/>
      <w:r w:rsidRPr="005D0B11">
        <w:t xml:space="preserve"> — um pacote </w:t>
      </w:r>
      <w:proofErr w:type="spellStart"/>
      <w:r w:rsidRPr="005D0B11">
        <w:t>Python</w:t>
      </w:r>
      <w:proofErr w:type="spellEnd"/>
      <w:r w:rsidRPr="005D0B11">
        <w:t xml:space="preserve"> com </w:t>
      </w:r>
      <w:proofErr w:type="spellStart"/>
      <w:r w:rsidRPr="005D0B11">
        <w:t>notebooks</w:t>
      </w:r>
      <w:proofErr w:type="spellEnd"/>
      <w:r w:rsidRPr="005D0B11">
        <w:t xml:space="preserve"> e um </w:t>
      </w:r>
      <w:proofErr w:type="spellStart"/>
      <w:r w:rsidRPr="005D0B11">
        <w:t>micro</w:t>
      </w:r>
      <w:r w:rsidRPr="005D0B11">
        <w:noBreakHyphen/>
        <w:t>app</w:t>
      </w:r>
      <w:proofErr w:type="spellEnd"/>
      <w:r w:rsidRPr="005D0B11">
        <w:t xml:space="preserve"> que ingere </w:t>
      </w:r>
      <w:proofErr w:type="spellStart"/>
      <w:r w:rsidRPr="005D0B11">
        <w:t>logs</w:t>
      </w:r>
      <w:proofErr w:type="spellEnd"/>
      <w:r w:rsidRPr="005D0B11">
        <w:t xml:space="preserve"> de treino em CSV, gera métricas (volume, frequência, intensidade), identifica platôs e sugere progressões semanais explicáveis, com ênfase em reprodutibilidade e organização FAIR desde a coleta. Diferenciais: </w:t>
      </w:r>
      <w:proofErr w:type="spellStart"/>
      <w:r w:rsidRPr="005D0B11">
        <w:t>template</w:t>
      </w:r>
      <w:proofErr w:type="spellEnd"/>
      <w:r w:rsidRPr="005D0B11">
        <w:t xml:space="preserve"> profissional de projeto, documentação clara, testes automatizados e pipeline CI que validam dados e reproduzem relatórios com um clique.</w:t>
      </w:r>
      <w:hyperlink r:id="rId5" w:tgtFrame="_blank" w:history="1">
        <w:proofErr w:type="gramStart"/>
        <w:r w:rsidRPr="005D0B11">
          <w:rPr>
            <w:rStyle w:val="Hyperlink"/>
          </w:rPr>
          <w:t>onlinelibrary.wiley</w:t>
        </w:r>
        <w:proofErr w:type="gramEnd"/>
        <w:r w:rsidRPr="005D0B11">
          <w:rPr>
            <w:rStyle w:val="Hyperlink"/>
          </w:rPr>
          <w:t>+2</w:t>
        </w:r>
      </w:hyperlink>
      <w:r w:rsidRPr="005D0B11">
        <w:t>​</w:t>
      </w:r>
    </w:p>
    <w:p w14:paraId="39ADAA05" w14:textId="77777777" w:rsidR="005D0B11" w:rsidRPr="005D0B11" w:rsidRDefault="005D0B11" w:rsidP="005D0B11">
      <w:pPr>
        <w:rPr>
          <w:b/>
          <w:bCs/>
        </w:rPr>
      </w:pPr>
      <w:proofErr w:type="spellStart"/>
      <w:r w:rsidRPr="005D0B11">
        <w:rPr>
          <w:b/>
          <w:bCs/>
        </w:rPr>
        <w:t>Stack</w:t>
      </w:r>
      <w:proofErr w:type="spellEnd"/>
      <w:r w:rsidRPr="005D0B11">
        <w:rPr>
          <w:b/>
          <w:bCs/>
        </w:rPr>
        <w:t xml:space="preserve"> e arquitetura</w:t>
      </w:r>
    </w:p>
    <w:p w14:paraId="56604C25" w14:textId="77777777" w:rsidR="005D0B11" w:rsidRPr="005D0B11" w:rsidRDefault="005D0B11" w:rsidP="005D0B11">
      <w:pPr>
        <w:numPr>
          <w:ilvl w:val="0"/>
          <w:numId w:val="1"/>
        </w:numPr>
      </w:pPr>
      <w:r w:rsidRPr="005D0B11">
        <w:t xml:space="preserve">Núcleo em </w:t>
      </w:r>
      <w:proofErr w:type="spellStart"/>
      <w:r w:rsidRPr="005D0B11">
        <w:t>Python</w:t>
      </w:r>
      <w:proofErr w:type="spellEnd"/>
      <w:r w:rsidRPr="005D0B11">
        <w:t xml:space="preserve"> com pacote instalável e </w:t>
      </w:r>
      <w:proofErr w:type="spellStart"/>
      <w:r w:rsidRPr="005D0B11">
        <w:t>notebooks</w:t>
      </w:r>
      <w:proofErr w:type="spellEnd"/>
      <w:r w:rsidRPr="005D0B11">
        <w:t xml:space="preserve"> para EDA/relatórios, permitindo reutilização e </w:t>
      </w:r>
      <w:proofErr w:type="spellStart"/>
      <w:r w:rsidRPr="005D0B11">
        <w:t>onboarding</w:t>
      </w:r>
      <w:proofErr w:type="spellEnd"/>
      <w:r w:rsidRPr="005D0B11">
        <w:t xml:space="preserve"> rápido via </w:t>
      </w:r>
      <w:proofErr w:type="spellStart"/>
      <w:r w:rsidRPr="005D0B11">
        <w:t>template</w:t>
      </w:r>
      <w:proofErr w:type="spellEnd"/>
      <w:r w:rsidRPr="005D0B11">
        <w:t xml:space="preserve"> de </w:t>
      </w:r>
      <w:proofErr w:type="spellStart"/>
      <w:r w:rsidRPr="005D0B11">
        <w:t>projeto.</w:t>
      </w:r>
      <w:hyperlink r:id="rId6" w:tgtFrame="_blank" w:history="1">
        <w:proofErr w:type="gramStart"/>
        <w:r w:rsidRPr="005D0B11">
          <w:rPr>
            <w:rStyle w:val="Hyperlink"/>
          </w:rPr>
          <w:t>onlinelibrary.wiley</w:t>
        </w:r>
        <w:proofErr w:type="spellEnd"/>
        <w:proofErr w:type="gramEnd"/>
      </w:hyperlink>
      <w:r w:rsidRPr="005D0B11">
        <w:t>​</w:t>
      </w:r>
    </w:p>
    <w:p w14:paraId="47560879" w14:textId="77777777" w:rsidR="005D0B11" w:rsidRPr="005D0B11" w:rsidRDefault="005D0B11" w:rsidP="005D0B11">
      <w:pPr>
        <w:numPr>
          <w:ilvl w:val="0"/>
          <w:numId w:val="1"/>
        </w:numPr>
      </w:pPr>
      <w:r w:rsidRPr="005D0B11">
        <w:t xml:space="preserve">Automação: CI com GitHub </w:t>
      </w:r>
      <w:proofErr w:type="spellStart"/>
      <w:r w:rsidRPr="005D0B11">
        <w:t>Actions</w:t>
      </w:r>
      <w:proofErr w:type="spellEnd"/>
      <w:r w:rsidRPr="005D0B11">
        <w:t xml:space="preserve"> para </w:t>
      </w:r>
      <w:proofErr w:type="spellStart"/>
      <w:r w:rsidRPr="005D0B11">
        <w:t>lint</w:t>
      </w:r>
      <w:proofErr w:type="spellEnd"/>
      <w:r w:rsidRPr="005D0B11">
        <w:t xml:space="preserve">, testes, validação de dados e publicação de </w:t>
      </w:r>
      <w:proofErr w:type="spellStart"/>
      <w:r w:rsidRPr="005D0B11">
        <w:t>artefatos</w:t>
      </w:r>
      <w:proofErr w:type="spellEnd"/>
      <w:r w:rsidRPr="005D0B11">
        <w:t xml:space="preserve"> de relatório em cada </w:t>
      </w:r>
      <w:proofErr w:type="spellStart"/>
      <w:r w:rsidRPr="005D0B11">
        <w:t>push</w:t>
      </w:r>
      <w:proofErr w:type="spellEnd"/>
      <w:r w:rsidRPr="005D0B11">
        <w:t xml:space="preserve"> e </w:t>
      </w:r>
      <w:proofErr w:type="spellStart"/>
      <w:r w:rsidRPr="005D0B11">
        <w:t>release.</w:t>
      </w:r>
      <w:hyperlink r:id="rId7" w:tgtFrame="_blank" w:history="1">
        <w:r w:rsidRPr="005D0B11">
          <w:rPr>
            <w:rStyle w:val="Hyperlink"/>
          </w:rPr>
          <w:t>acm</w:t>
        </w:r>
        <w:proofErr w:type="spellEnd"/>
      </w:hyperlink>
      <w:r w:rsidRPr="005D0B11">
        <w:t>​</w:t>
      </w:r>
    </w:p>
    <w:p w14:paraId="4A8FEC6A" w14:textId="77777777" w:rsidR="005D0B11" w:rsidRPr="005D0B11" w:rsidRDefault="005D0B11" w:rsidP="005D0B11">
      <w:pPr>
        <w:numPr>
          <w:ilvl w:val="0"/>
          <w:numId w:val="1"/>
        </w:numPr>
      </w:pPr>
      <w:r w:rsidRPr="005D0B11">
        <w:t>Documentação centrada em README forte, guia de contribuição e arquivo de citação para visibilidade acadêmica e de engenharia.</w:t>
      </w:r>
      <w:hyperlink r:id="rId8" w:tgtFrame="_blank" w:history="1">
        <w:proofErr w:type="gramStart"/>
        <w:r w:rsidRPr="005D0B11">
          <w:rPr>
            <w:rStyle w:val="Hyperlink"/>
          </w:rPr>
          <w:t>link.springer</w:t>
        </w:r>
        <w:proofErr w:type="gramEnd"/>
        <w:r w:rsidRPr="005D0B11">
          <w:rPr>
            <w:rStyle w:val="Hyperlink"/>
          </w:rPr>
          <w:t>+2</w:t>
        </w:r>
      </w:hyperlink>
      <w:r w:rsidRPr="005D0B11">
        <w:t>​</w:t>
      </w:r>
    </w:p>
    <w:p w14:paraId="0E6D6BE9" w14:textId="77777777" w:rsidR="005D0B11" w:rsidRPr="005D0B11" w:rsidRDefault="005D0B11" w:rsidP="005D0B11">
      <w:pPr>
        <w:rPr>
          <w:b/>
          <w:bCs/>
        </w:rPr>
      </w:pPr>
      <w:r w:rsidRPr="005D0B11">
        <w:rPr>
          <w:b/>
          <w:bCs/>
        </w:rPr>
        <w:t>Estrutura do repositório</w:t>
      </w:r>
    </w:p>
    <w:p w14:paraId="16D1957A" w14:textId="77777777" w:rsidR="005D0B11" w:rsidRPr="005D0B11" w:rsidRDefault="005D0B11" w:rsidP="005D0B11">
      <w:pPr>
        <w:numPr>
          <w:ilvl w:val="0"/>
          <w:numId w:val="2"/>
        </w:numPr>
      </w:pPr>
      <w:proofErr w:type="spellStart"/>
      <w:proofErr w:type="gramStart"/>
      <w:r w:rsidRPr="005D0B11">
        <w:t>cookiecutter.json</w:t>
      </w:r>
      <w:proofErr w:type="spellEnd"/>
      <w:proofErr w:type="gramEnd"/>
      <w:r w:rsidRPr="005D0B11">
        <w:t xml:space="preserve"> e scripts de </w:t>
      </w:r>
      <w:proofErr w:type="spellStart"/>
      <w:r w:rsidRPr="005D0B11">
        <w:t>bootstrap</w:t>
      </w:r>
      <w:proofErr w:type="spellEnd"/>
      <w:r w:rsidRPr="005D0B11">
        <w:t xml:space="preserve"> para gerar a estrutura local em máquinas diferentes mantendo consistência, facilitando reuso e </w:t>
      </w:r>
      <w:proofErr w:type="spellStart"/>
      <w:r w:rsidRPr="005D0B11">
        <w:t>onboarding.</w:t>
      </w:r>
      <w:hyperlink r:id="rId9" w:tgtFrame="_blank" w:history="1">
        <w:proofErr w:type="gramStart"/>
        <w:r w:rsidRPr="005D0B11">
          <w:rPr>
            <w:rStyle w:val="Hyperlink"/>
          </w:rPr>
          <w:t>onlinelibrary.wiley</w:t>
        </w:r>
        <w:proofErr w:type="spellEnd"/>
        <w:proofErr w:type="gramEnd"/>
      </w:hyperlink>
      <w:r w:rsidRPr="005D0B11">
        <w:t>​</w:t>
      </w:r>
    </w:p>
    <w:p w14:paraId="016015E8" w14:textId="77777777" w:rsidR="005D0B11" w:rsidRPr="005D0B11" w:rsidRDefault="005D0B11" w:rsidP="005D0B11">
      <w:pPr>
        <w:numPr>
          <w:ilvl w:val="0"/>
          <w:numId w:val="2"/>
        </w:numPr>
      </w:pPr>
      <w:proofErr w:type="spellStart"/>
      <w:r w:rsidRPr="005D0B11">
        <w:t>src</w:t>
      </w:r>
      <w:proofErr w:type="spellEnd"/>
      <w:r w:rsidRPr="005D0B11">
        <w:t>/</w:t>
      </w:r>
      <w:proofErr w:type="spellStart"/>
      <w:r w:rsidRPr="005D0B11">
        <w:t>workout_insights</w:t>
      </w:r>
      <w:proofErr w:type="spellEnd"/>
      <w:r w:rsidRPr="005D0B11">
        <w:t xml:space="preserve">/ com módulos de ingestão, limpeza, </w:t>
      </w:r>
      <w:proofErr w:type="spellStart"/>
      <w:r w:rsidRPr="005D0B11">
        <w:t>features</w:t>
      </w:r>
      <w:proofErr w:type="spellEnd"/>
      <w:r w:rsidRPr="005D0B11">
        <w:t xml:space="preserve">, modelos simples e recomendador, refletindo boas práticas de projetos de dados e </w:t>
      </w:r>
      <w:proofErr w:type="spellStart"/>
      <w:r w:rsidRPr="005D0B11">
        <w:t>FAIR.</w:t>
      </w:r>
      <w:hyperlink r:id="rId10" w:tgtFrame="_blank" w:history="1">
        <w:r w:rsidRPr="005D0B11">
          <w:rPr>
            <w:rStyle w:val="Hyperlink"/>
          </w:rPr>
          <w:t>tib-op</w:t>
        </w:r>
        <w:proofErr w:type="spellEnd"/>
      </w:hyperlink>
      <w:r w:rsidRPr="005D0B11">
        <w:t>​</w:t>
      </w:r>
    </w:p>
    <w:p w14:paraId="5E351BAD" w14:textId="77777777" w:rsidR="005D0B11" w:rsidRPr="005D0B11" w:rsidRDefault="005D0B11" w:rsidP="005D0B11">
      <w:pPr>
        <w:numPr>
          <w:ilvl w:val="0"/>
          <w:numId w:val="2"/>
        </w:numPr>
      </w:pPr>
      <w:proofErr w:type="spellStart"/>
      <w:r w:rsidRPr="005D0B11">
        <w:t>notebooks</w:t>
      </w:r>
      <w:proofErr w:type="spellEnd"/>
      <w:r w:rsidRPr="005D0B11">
        <w:t>/ 01_</w:t>
      </w:r>
      <w:proofErr w:type="gramStart"/>
      <w:r w:rsidRPr="005D0B11">
        <w:t>eda.ipynb</w:t>
      </w:r>
      <w:proofErr w:type="gramEnd"/>
      <w:r w:rsidRPr="005D0B11">
        <w:t>, 02_</w:t>
      </w:r>
      <w:proofErr w:type="gramStart"/>
      <w:r w:rsidRPr="005D0B11">
        <w:t>model.ipynb</w:t>
      </w:r>
      <w:proofErr w:type="gramEnd"/>
      <w:r w:rsidRPr="005D0B11">
        <w:t xml:space="preserve"> e 03_</w:t>
      </w:r>
      <w:proofErr w:type="gramStart"/>
      <w:r w:rsidRPr="005D0B11">
        <w:t>report.ipynb</w:t>
      </w:r>
      <w:proofErr w:type="gramEnd"/>
      <w:r w:rsidRPr="005D0B11">
        <w:t xml:space="preserve"> com narrativas curtas e outputs controlados para facilitar reprodução e </w:t>
      </w:r>
      <w:proofErr w:type="spellStart"/>
      <w:r w:rsidRPr="005D0B11">
        <w:t>revisão.</w:t>
      </w:r>
      <w:hyperlink r:id="rId11" w:tgtFrame="_blank" w:history="1">
        <w:r w:rsidRPr="005D0B11">
          <w:rPr>
            <w:rStyle w:val="Hyperlink"/>
          </w:rPr>
          <w:t>tib-op</w:t>
        </w:r>
        <w:proofErr w:type="spellEnd"/>
      </w:hyperlink>
      <w:r w:rsidRPr="005D0B11">
        <w:t>​</w:t>
      </w:r>
    </w:p>
    <w:p w14:paraId="3673B71B" w14:textId="77777777" w:rsidR="005D0B11" w:rsidRPr="005D0B11" w:rsidRDefault="005D0B11" w:rsidP="005D0B11">
      <w:pPr>
        <w:numPr>
          <w:ilvl w:val="0"/>
          <w:numId w:val="2"/>
        </w:numPr>
      </w:pPr>
      <w:proofErr w:type="spellStart"/>
      <w:r w:rsidRPr="005D0B11">
        <w:t>docs</w:t>
      </w:r>
      <w:proofErr w:type="spellEnd"/>
      <w:r w:rsidRPr="005D0B11">
        <w:t xml:space="preserve">/ com README detalhado, </w:t>
      </w:r>
      <w:proofErr w:type="spellStart"/>
      <w:r w:rsidRPr="005D0B11">
        <w:t>changelog</w:t>
      </w:r>
      <w:proofErr w:type="spellEnd"/>
      <w:r w:rsidRPr="005D0B11">
        <w:t xml:space="preserve"> e referências, dado que README molda a primeira impressão e reduz atrito na </w:t>
      </w:r>
      <w:proofErr w:type="spellStart"/>
      <w:r w:rsidRPr="005D0B11">
        <w:t>adoção.</w:t>
      </w:r>
      <w:hyperlink r:id="rId12" w:tgtFrame="_blank" w:history="1">
        <w:proofErr w:type="gramStart"/>
        <w:r w:rsidRPr="005D0B11">
          <w:rPr>
            <w:rStyle w:val="Hyperlink"/>
          </w:rPr>
          <w:t>link.springer</w:t>
        </w:r>
        <w:proofErr w:type="spellEnd"/>
        <w:proofErr w:type="gramEnd"/>
      </w:hyperlink>
      <w:r w:rsidRPr="005D0B11">
        <w:t>​</w:t>
      </w:r>
    </w:p>
    <w:p w14:paraId="10446466" w14:textId="77777777" w:rsidR="005D0B11" w:rsidRPr="005D0B11" w:rsidRDefault="005D0B11" w:rsidP="005D0B11">
      <w:pPr>
        <w:numPr>
          <w:ilvl w:val="0"/>
          <w:numId w:val="2"/>
        </w:numPr>
      </w:pPr>
      <w:proofErr w:type="spellStart"/>
      <w:r w:rsidRPr="005D0B11">
        <w:t>tests</w:t>
      </w:r>
      <w:proofErr w:type="spellEnd"/>
      <w:r w:rsidRPr="005D0B11">
        <w:t xml:space="preserve">/ com casos de unidade e integração para assegurar qualidade e facilitar </w:t>
      </w:r>
      <w:proofErr w:type="spellStart"/>
      <w:r w:rsidRPr="005D0B11">
        <w:t>contribuições.</w:t>
      </w:r>
      <w:hyperlink r:id="rId13" w:tgtFrame="_blank" w:history="1">
        <w:r w:rsidRPr="005D0B11">
          <w:rPr>
            <w:rStyle w:val="Hyperlink"/>
          </w:rPr>
          <w:t>acm</w:t>
        </w:r>
        <w:proofErr w:type="spellEnd"/>
      </w:hyperlink>
      <w:r w:rsidRPr="005D0B11">
        <w:t>​</w:t>
      </w:r>
    </w:p>
    <w:p w14:paraId="2ACC4B83" w14:textId="77777777" w:rsidR="005D0B11" w:rsidRPr="005D0B11" w:rsidRDefault="005D0B11" w:rsidP="005D0B11">
      <w:pPr>
        <w:numPr>
          <w:ilvl w:val="0"/>
          <w:numId w:val="2"/>
        </w:numPr>
      </w:pPr>
      <w:proofErr w:type="gramStart"/>
      <w:r w:rsidRPr="005D0B11">
        <w:t>.</w:t>
      </w:r>
      <w:proofErr w:type="spellStart"/>
      <w:r w:rsidRPr="005D0B11">
        <w:t>github</w:t>
      </w:r>
      <w:proofErr w:type="spellEnd"/>
      <w:proofErr w:type="gramEnd"/>
      <w:r w:rsidRPr="005D0B11">
        <w:t>/</w:t>
      </w:r>
      <w:proofErr w:type="spellStart"/>
      <w:r w:rsidRPr="005D0B11">
        <w:t>workflows</w:t>
      </w:r>
      <w:proofErr w:type="spellEnd"/>
      <w:r w:rsidRPr="005D0B11">
        <w:t xml:space="preserve">/ </w:t>
      </w:r>
      <w:proofErr w:type="spellStart"/>
      <w:r w:rsidRPr="005D0B11">
        <w:t>ci.yml</w:t>
      </w:r>
      <w:proofErr w:type="spellEnd"/>
      <w:r w:rsidRPr="005D0B11">
        <w:t xml:space="preserve"> para </w:t>
      </w:r>
      <w:proofErr w:type="spellStart"/>
      <w:r w:rsidRPr="005D0B11">
        <w:t>lint</w:t>
      </w:r>
      <w:proofErr w:type="spellEnd"/>
      <w:r w:rsidRPr="005D0B11">
        <w:t>/</w:t>
      </w:r>
      <w:proofErr w:type="spellStart"/>
      <w:r w:rsidRPr="005D0B11">
        <w:t>test</w:t>
      </w:r>
      <w:proofErr w:type="spellEnd"/>
      <w:r w:rsidRPr="005D0B11">
        <w:t>/</w:t>
      </w:r>
      <w:proofErr w:type="spellStart"/>
      <w:r w:rsidRPr="005D0B11">
        <w:t>build</w:t>
      </w:r>
      <w:proofErr w:type="spellEnd"/>
      <w:r w:rsidRPr="005D0B11">
        <w:t xml:space="preserve"> e cache de dependências, otimizando custo e tempo de </w:t>
      </w:r>
      <w:proofErr w:type="spellStart"/>
      <w:r w:rsidRPr="005D0B11">
        <w:t>execução.</w:t>
      </w:r>
      <w:hyperlink r:id="rId14" w:tgtFrame="_blank" w:history="1">
        <w:r w:rsidRPr="005D0B11">
          <w:rPr>
            <w:rStyle w:val="Hyperlink"/>
          </w:rPr>
          <w:t>acm</w:t>
        </w:r>
        <w:proofErr w:type="spellEnd"/>
      </w:hyperlink>
      <w:r w:rsidRPr="005D0B11">
        <w:t>​</w:t>
      </w:r>
    </w:p>
    <w:p w14:paraId="7A79ABBD" w14:textId="77777777" w:rsidR="005D0B11" w:rsidRPr="005D0B11" w:rsidRDefault="005D0B11" w:rsidP="005D0B11">
      <w:pPr>
        <w:numPr>
          <w:ilvl w:val="0"/>
          <w:numId w:val="2"/>
        </w:numPr>
      </w:pPr>
      <w:proofErr w:type="spellStart"/>
      <w:r w:rsidRPr="005D0B11">
        <w:t>CITATION.cff</w:t>
      </w:r>
      <w:proofErr w:type="spellEnd"/>
      <w:r w:rsidRPr="005D0B11">
        <w:t xml:space="preserve"> para habilitar citação automática na interface do GitHub e exportar </w:t>
      </w:r>
      <w:proofErr w:type="spellStart"/>
      <w:r w:rsidRPr="005D0B11">
        <w:t>BibTeX</w:t>
      </w:r>
      <w:proofErr w:type="spellEnd"/>
      <w:r w:rsidRPr="005D0B11">
        <w:t>/</w:t>
      </w:r>
      <w:proofErr w:type="spellStart"/>
      <w:r w:rsidRPr="005D0B11">
        <w:t>APA.</w:t>
      </w:r>
      <w:hyperlink r:id="rId15" w:tgtFrame="_blank" w:history="1">
        <w:r w:rsidRPr="005D0B11">
          <w:rPr>
            <w:rStyle w:val="Hyperlink"/>
          </w:rPr>
          <w:t>front-matter</w:t>
        </w:r>
        <w:proofErr w:type="spellEnd"/>
      </w:hyperlink>
      <w:r w:rsidRPr="005D0B11">
        <w:t>​</w:t>
      </w:r>
    </w:p>
    <w:p w14:paraId="28BE78FB" w14:textId="77777777" w:rsidR="005D0B11" w:rsidRPr="005D0B11" w:rsidRDefault="005D0B11" w:rsidP="005D0B11">
      <w:pPr>
        <w:numPr>
          <w:ilvl w:val="0"/>
          <w:numId w:val="2"/>
        </w:numPr>
      </w:pPr>
      <w:r w:rsidRPr="005D0B11">
        <w:t>CONTRIBUTING.md e CODE_OF_CONDUCT.md para orientar contribuições e reduzir fricção na comunidade.</w:t>
      </w:r>
      <w:hyperlink r:id="rId16" w:tgtFrame="_blank" w:history="1">
        <w:r w:rsidRPr="005D0B11">
          <w:rPr>
            <w:rStyle w:val="Hyperlink"/>
          </w:rPr>
          <w:t>arxiv+1</w:t>
        </w:r>
      </w:hyperlink>
      <w:r w:rsidRPr="005D0B11">
        <w:t>​</w:t>
      </w:r>
    </w:p>
    <w:p w14:paraId="2E3410D3" w14:textId="77777777" w:rsidR="005D0B11" w:rsidRPr="005D0B11" w:rsidRDefault="005D0B11" w:rsidP="005D0B11">
      <w:pPr>
        <w:rPr>
          <w:b/>
          <w:bCs/>
        </w:rPr>
      </w:pPr>
      <w:r w:rsidRPr="005D0B11">
        <w:rPr>
          <w:b/>
          <w:bCs/>
        </w:rPr>
        <w:lastRenderedPageBreak/>
        <w:t>README que se destaca</w:t>
      </w:r>
    </w:p>
    <w:p w14:paraId="1E7627C0" w14:textId="77777777" w:rsidR="005D0B11" w:rsidRPr="005D0B11" w:rsidRDefault="005D0B11" w:rsidP="005D0B11">
      <w:pPr>
        <w:numPr>
          <w:ilvl w:val="0"/>
          <w:numId w:val="3"/>
        </w:numPr>
      </w:pPr>
      <w:r w:rsidRPr="005D0B11">
        <w:t>O que é e por que existe: descreva objetivo, público e impacto em 3–5 linhas, cobrindo o “</w:t>
      </w:r>
      <w:proofErr w:type="spellStart"/>
      <w:r w:rsidRPr="005D0B11">
        <w:t>What</w:t>
      </w:r>
      <w:proofErr w:type="spellEnd"/>
      <w:r w:rsidRPr="005D0B11">
        <w:t>/</w:t>
      </w:r>
      <w:proofErr w:type="spellStart"/>
      <w:r w:rsidRPr="005D0B11">
        <w:t>How</w:t>
      </w:r>
      <w:proofErr w:type="spellEnd"/>
      <w:r w:rsidRPr="005D0B11">
        <w:t>/</w:t>
      </w:r>
      <w:proofErr w:type="spellStart"/>
      <w:r w:rsidRPr="005D0B11">
        <w:t>Why</w:t>
      </w:r>
      <w:proofErr w:type="spellEnd"/>
      <w:r w:rsidRPr="005D0B11">
        <w:t xml:space="preserve">”, que são categorias mais procuradas em </w:t>
      </w:r>
      <w:proofErr w:type="spellStart"/>
      <w:r w:rsidRPr="005D0B11">
        <w:t>READMEs.</w:t>
      </w:r>
      <w:hyperlink r:id="rId17" w:tgtFrame="_blank" w:history="1">
        <w:proofErr w:type="gramStart"/>
        <w:r w:rsidRPr="005D0B11">
          <w:rPr>
            <w:rStyle w:val="Hyperlink"/>
          </w:rPr>
          <w:t>link.springer</w:t>
        </w:r>
        <w:proofErr w:type="spellEnd"/>
        <w:proofErr w:type="gramEnd"/>
      </w:hyperlink>
      <w:r w:rsidRPr="005D0B11">
        <w:t>​</w:t>
      </w:r>
    </w:p>
    <w:p w14:paraId="35DFB3F6" w14:textId="77777777" w:rsidR="005D0B11" w:rsidRPr="005D0B11" w:rsidRDefault="005D0B11" w:rsidP="005D0B11">
      <w:pPr>
        <w:numPr>
          <w:ilvl w:val="0"/>
          <w:numId w:val="3"/>
        </w:numPr>
      </w:pPr>
      <w:r w:rsidRPr="005D0B11">
        <w:t xml:space="preserve">Demo rápido: GIF curto ou </w:t>
      </w:r>
      <w:proofErr w:type="spellStart"/>
      <w:r w:rsidRPr="005D0B11">
        <w:t>screenshots</w:t>
      </w:r>
      <w:proofErr w:type="spellEnd"/>
      <w:r w:rsidRPr="005D0B11">
        <w:t xml:space="preserve"> do </w:t>
      </w:r>
      <w:proofErr w:type="spellStart"/>
      <w:r w:rsidRPr="005D0B11">
        <w:t>notebook</w:t>
      </w:r>
      <w:proofErr w:type="spellEnd"/>
      <w:r w:rsidRPr="005D0B11">
        <w:t xml:space="preserve">/app para acelerar avaliação do projeto por </w:t>
      </w:r>
      <w:proofErr w:type="spellStart"/>
      <w:r w:rsidRPr="005D0B11">
        <w:t>terceiros.</w:t>
      </w:r>
      <w:hyperlink r:id="rId18" w:tgtFrame="_blank" w:history="1">
        <w:proofErr w:type="gramStart"/>
        <w:r w:rsidRPr="005D0B11">
          <w:rPr>
            <w:rStyle w:val="Hyperlink"/>
          </w:rPr>
          <w:t>link.springer</w:t>
        </w:r>
        <w:proofErr w:type="spellEnd"/>
        <w:proofErr w:type="gramEnd"/>
      </w:hyperlink>
      <w:r w:rsidRPr="005D0B11">
        <w:t>​</w:t>
      </w:r>
    </w:p>
    <w:p w14:paraId="6207BB95" w14:textId="77777777" w:rsidR="005D0B11" w:rsidRPr="005D0B11" w:rsidRDefault="005D0B11" w:rsidP="005D0B11">
      <w:pPr>
        <w:numPr>
          <w:ilvl w:val="0"/>
          <w:numId w:val="3"/>
        </w:numPr>
      </w:pPr>
      <w:r w:rsidRPr="005D0B11">
        <w:t xml:space="preserve">Badges: status do </w:t>
      </w:r>
      <w:proofErr w:type="spellStart"/>
      <w:r w:rsidRPr="005D0B11">
        <w:t>build</w:t>
      </w:r>
      <w:proofErr w:type="spellEnd"/>
      <w:r w:rsidRPr="005D0B11">
        <w:t>, cobertura, qualidade e “</w:t>
      </w:r>
      <w:proofErr w:type="spellStart"/>
      <w:r w:rsidRPr="005D0B11">
        <w:t>repostatus</w:t>
      </w:r>
      <w:proofErr w:type="spellEnd"/>
      <w:r w:rsidRPr="005D0B11">
        <w:t>” como pistas visuais de saúde do projeto.</w:t>
      </w:r>
      <w:hyperlink r:id="rId19" w:tgtFrame="_blank" w:history="1">
        <w:r w:rsidRPr="005D0B11">
          <w:rPr>
            <w:rStyle w:val="Hyperlink"/>
          </w:rPr>
          <w:t>semanticscholar+1</w:t>
        </w:r>
      </w:hyperlink>
      <w:r w:rsidRPr="005D0B11">
        <w:t>​</w:t>
      </w:r>
    </w:p>
    <w:p w14:paraId="5DB42D73" w14:textId="77777777" w:rsidR="005D0B11" w:rsidRPr="005D0B11" w:rsidRDefault="005D0B11" w:rsidP="005D0B11">
      <w:pPr>
        <w:numPr>
          <w:ilvl w:val="0"/>
          <w:numId w:val="3"/>
        </w:numPr>
      </w:pPr>
      <w:r w:rsidRPr="005D0B11">
        <w:t xml:space="preserve">Instalação e </w:t>
      </w:r>
      <w:proofErr w:type="spellStart"/>
      <w:r w:rsidRPr="005D0B11">
        <w:t>Quickstart</w:t>
      </w:r>
      <w:proofErr w:type="spellEnd"/>
      <w:r w:rsidRPr="005D0B11">
        <w:t xml:space="preserve">: comandos mínimos e exemplo reprodutível, pois instruções claras reduzem abandono e evoluem com o </w:t>
      </w:r>
      <w:proofErr w:type="spellStart"/>
      <w:r w:rsidRPr="005D0B11">
        <w:t>ecossistema.</w:t>
      </w:r>
      <w:hyperlink r:id="rId20" w:tgtFrame="_blank" w:history="1">
        <w:r w:rsidRPr="005D0B11">
          <w:rPr>
            <w:rStyle w:val="Hyperlink"/>
          </w:rPr>
          <w:t>arxiv</w:t>
        </w:r>
        <w:proofErr w:type="spellEnd"/>
      </w:hyperlink>
      <w:r w:rsidRPr="005D0B11">
        <w:t>​</w:t>
      </w:r>
    </w:p>
    <w:p w14:paraId="64408B50" w14:textId="77777777" w:rsidR="005D0B11" w:rsidRPr="005D0B11" w:rsidRDefault="005D0B11" w:rsidP="005D0B11">
      <w:pPr>
        <w:numPr>
          <w:ilvl w:val="0"/>
          <w:numId w:val="3"/>
        </w:numPr>
      </w:pPr>
      <w:r w:rsidRPr="005D0B11">
        <w:t xml:space="preserve">Dados: esquema do CSV exemplo, limites e ética de uso, com link para </w:t>
      </w:r>
      <w:proofErr w:type="spellStart"/>
      <w:r w:rsidRPr="005D0B11">
        <w:t>dataset</w:t>
      </w:r>
      <w:proofErr w:type="spellEnd"/>
      <w:r w:rsidRPr="005D0B11">
        <w:t xml:space="preserve"> de amostra </w:t>
      </w:r>
      <w:proofErr w:type="spellStart"/>
      <w:r w:rsidRPr="005D0B11">
        <w:t>versionado</w:t>
      </w:r>
      <w:proofErr w:type="spellEnd"/>
      <w:r w:rsidRPr="005D0B11">
        <w:t xml:space="preserve"> no </w:t>
      </w:r>
      <w:proofErr w:type="spellStart"/>
      <w:r w:rsidRPr="005D0B11">
        <w:t>repo.</w:t>
      </w:r>
      <w:hyperlink r:id="rId21" w:tgtFrame="_blank" w:history="1">
        <w:proofErr w:type="gramStart"/>
        <w:r w:rsidRPr="005D0B11">
          <w:rPr>
            <w:rStyle w:val="Hyperlink"/>
          </w:rPr>
          <w:t>onlinelibrary.wiley</w:t>
        </w:r>
        <w:proofErr w:type="spellEnd"/>
        <w:proofErr w:type="gramEnd"/>
      </w:hyperlink>
      <w:r w:rsidRPr="005D0B11">
        <w:t>​</w:t>
      </w:r>
    </w:p>
    <w:p w14:paraId="1B2D638B" w14:textId="77777777" w:rsidR="005D0B11" w:rsidRPr="005D0B11" w:rsidRDefault="005D0B11" w:rsidP="005D0B11">
      <w:pPr>
        <w:numPr>
          <w:ilvl w:val="0"/>
          <w:numId w:val="3"/>
        </w:numPr>
      </w:pPr>
      <w:proofErr w:type="spellStart"/>
      <w:r w:rsidRPr="005D0B11">
        <w:t>Roadmap</w:t>
      </w:r>
      <w:proofErr w:type="spellEnd"/>
      <w:r w:rsidRPr="005D0B11">
        <w:t xml:space="preserve"> e estado do projeto: mostre maturidade e próximos passos; há evidências de que </w:t>
      </w:r>
      <w:proofErr w:type="spellStart"/>
      <w:r w:rsidRPr="005D0B11">
        <w:t>READMEs</w:t>
      </w:r>
      <w:proofErr w:type="spellEnd"/>
      <w:r w:rsidRPr="005D0B11">
        <w:t xml:space="preserve"> melhores correlacionam com </w:t>
      </w:r>
      <w:proofErr w:type="spellStart"/>
      <w:r w:rsidRPr="005D0B11">
        <w:t>popularidade.</w:t>
      </w:r>
      <w:hyperlink r:id="rId22" w:tgtFrame="_blank" w:history="1">
        <w:proofErr w:type="gramStart"/>
        <w:r w:rsidRPr="005D0B11">
          <w:rPr>
            <w:rStyle w:val="Hyperlink"/>
          </w:rPr>
          <w:t>linkinghub.elsevier</w:t>
        </w:r>
        <w:proofErr w:type="spellEnd"/>
        <w:proofErr w:type="gramEnd"/>
      </w:hyperlink>
      <w:r w:rsidRPr="005D0B11">
        <w:t>​</w:t>
      </w:r>
    </w:p>
    <w:p w14:paraId="3750790E" w14:textId="77777777" w:rsidR="005D0B11" w:rsidRPr="005D0B11" w:rsidRDefault="005D0B11" w:rsidP="005D0B11">
      <w:pPr>
        <w:numPr>
          <w:ilvl w:val="0"/>
          <w:numId w:val="3"/>
        </w:numPr>
      </w:pPr>
      <w:r w:rsidRPr="005D0B11">
        <w:t>Como citar e contribuir: citação pronta e passos de PR para atrair manutenção e pesquisa.</w:t>
      </w:r>
      <w:hyperlink r:id="rId23" w:tgtFrame="_blank" w:history="1">
        <w:r w:rsidRPr="005D0B11">
          <w:rPr>
            <w:rStyle w:val="Hyperlink"/>
          </w:rPr>
          <w:t>arxiv+1</w:t>
        </w:r>
      </w:hyperlink>
      <w:r w:rsidRPr="005D0B11">
        <w:t>​</w:t>
      </w:r>
    </w:p>
    <w:p w14:paraId="2540D259" w14:textId="77777777" w:rsidR="005D0B11" w:rsidRPr="005D0B11" w:rsidRDefault="005D0B11" w:rsidP="005D0B11">
      <w:pPr>
        <w:rPr>
          <w:b/>
          <w:bCs/>
        </w:rPr>
      </w:pPr>
      <w:r w:rsidRPr="005D0B11">
        <w:rPr>
          <w:b/>
          <w:bCs/>
        </w:rPr>
        <w:t>Qualidade e automação</w:t>
      </w:r>
    </w:p>
    <w:p w14:paraId="42D26604" w14:textId="77777777" w:rsidR="005D0B11" w:rsidRPr="005D0B11" w:rsidRDefault="005D0B11" w:rsidP="005D0B11">
      <w:pPr>
        <w:numPr>
          <w:ilvl w:val="0"/>
          <w:numId w:val="4"/>
        </w:numPr>
      </w:pPr>
      <w:r w:rsidRPr="005D0B11">
        <w:t xml:space="preserve">Testes: escreva </w:t>
      </w:r>
      <w:proofErr w:type="spellStart"/>
      <w:r w:rsidRPr="005D0B11">
        <w:t>unit</w:t>
      </w:r>
      <w:proofErr w:type="spellEnd"/>
      <w:r w:rsidRPr="005D0B11">
        <w:t xml:space="preserve"> e </w:t>
      </w:r>
      <w:proofErr w:type="spellStart"/>
      <w:r w:rsidRPr="005D0B11">
        <w:t>integration</w:t>
      </w:r>
      <w:proofErr w:type="spellEnd"/>
      <w:r w:rsidRPr="005D0B11">
        <w:t xml:space="preserve"> </w:t>
      </w:r>
      <w:proofErr w:type="spellStart"/>
      <w:r w:rsidRPr="005D0B11">
        <w:t>tests</w:t>
      </w:r>
      <w:proofErr w:type="spellEnd"/>
      <w:r w:rsidRPr="005D0B11">
        <w:t xml:space="preserve">; estudos mostram que geração automática de testes por IA ainda falha muito sem curadoria humana, então priorize testes manuais bem </w:t>
      </w:r>
      <w:proofErr w:type="spellStart"/>
      <w:r w:rsidRPr="005D0B11">
        <w:t>pensados.</w:t>
      </w:r>
      <w:hyperlink r:id="rId24" w:tgtFrame="_blank" w:history="1">
        <w:r w:rsidRPr="005D0B11">
          <w:rPr>
            <w:rStyle w:val="Hyperlink"/>
          </w:rPr>
          <w:t>acm</w:t>
        </w:r>
        <w:proofErr w:type="spellEnd"/>
      </w:hyperlink>
      <w:r w:rsidRPr="005D0B11">
        <w:t>​</w:t>
      </w:r>
    </w:p>
    <w:p w14:paraId="1CA07E73" w14:textId="77777777" w:rsidR="005D0B11" w:rsidRPr="005D0B11" w:rsidRDefault="005D0B11" w:rsidP="005D0B11">
      <w:pPr>
        <w:numPr>
          <w:ilvl w:val="0"/>
          <w:numId w:val="4"/>
        </w:numPr>
      </w:pPr>
      <w:r w:rsidRPr="005D0B11">
        <w:t xml:space="preserve">CI/CD: configure GitHub </w:t>
      </w:r>
      <w:proofErr w:type="spellStart"/>
      <w:r w:rsidRPr="005D0B11">
        <w:t>Actions</w:t>
      </w:r>
      <w:proofErr w:type="spellEnd"/>
      <w:r w:rsidRPr="005D0B11">
        <w:t xml:space="preserve"> (</w:t>
      </w:r>
      <w:proofErr w:type="spellStart"/>
      <w:r w:rsidRPr="005D0B11">
        <w:t>build</w:t>
      </w:r>
      <w:proofErr w:type="spellEnd"/>
      <w:r w:rsidRPr="005D0B11">
        <w:t xml:space="preserve">, </w:t>
      </w:r>
      <w:proofErr w:type="spellStart"/>
      <w:r w:rsidRPr="005D0B11">
        <w:t>lint</w:t>
      </w:r>
      <w:proofErr w:type="spellEnd"/>
      <w:r w:rsidRPr="005D0B11">
        <w:t xml:space="preserve">, </w:t>
      </w:r>
      <w:proofErr w:type="spellStart"/>
      <w:r w:rsidRPr="005D0B11">
        <w:t>tests</w:t>
      </w:r>
      <w:proofErr w:type="spellEnd"/>
      <w:r w:rsidRPr="005D0B11">
        <w:t xml:space="preserve">, validação de dados, publicação de relatório), explorando cache e disparos por PR para </w:t>
      </w:r>
      <w:proofErr w:type="spellStart"/>
      <w:r w:rsidRPr="005D0B11">
        <w:t>eficiência.</w:t>
      </w:r>
      <w:hyperlink r:id="rId25" w:tgtFrame="_blank" w:history="1">
        <w:r w:rsidRPr="005D0B11">
          <w:rPr>
            <w:rStyle w:val="Hyperlink"/>
          </w:rPr>
          <w:t>acm</w:t>
        </w:r>
        <w:proofErr w:type="spellEnd"/>
      </w:hyperlink>
      <w:r w:rsidRPr="005D0B11">
        <w:t>​</w:t>
      </w:r>
    </w:p>
    <w:p w14:paraId="541FB0D5" w14:textId="77777777" w:rsidR="005D0B11" w:rsidRPr="005D0B11" w:rsidRDefault="005D0B11" w:rsidP="005D0B11">
      <w:pPr>
        <w:numPr>
          <w:ilvl w:val="0"/>
          <w:numId w:val="4"/>
        </w:numPr>
      </w:pPr>
      <w:r w:rsidRPr="005D0B11">
        <w:t xml:space="preserve">Reprodutibilidade e FAIR: </w:t>
      </w:r>
      <w:proofErr w:type="spellStart"/>
      <w:r w:rsidRPr="005D0B11">
        <w:t>template</w:t>
      </w:r>
      <w:proofErr w:type="spellEnd"/>
      <w:r w:rsidRPr="005D0B11">
        <w:t xml:space="preserve"> e </w:t>
      </w:r>
      <w:proofErr w:type="spellStart"/>
      <w:r w:rsidRPr="005D0B11">
        <w:t>metadados</w:t>
      </w:r>
      <w:proofErr w:type="spellEnd"/>
      <w:r w:rsidRPr="005D0B11">
        <w:t xml:space="preserve"> desde o começo reduzem custo de adoção e garantem transparência e reutilização ao longo do ciclo de </w:t>
      </w:r>
      <w:proofErr w:type="spellStart"/>
      <w:r w:rsidRPr="005D0B11">
        <w:t>vida.</w:t>
      </w:r>
      <w:hyperlink r:id="rId26" w:tgtFrame="_blank" w:history="1">
        <w:r w:rsidRPr="005D0B11">
          <w:rPr>
            <w:rStyle w:val="Hyperlink"/>
          </w:rPr>
          <w:t>tib-op</w:t>
        </w:r>
        <w:proofErr w:type="spellEnd"/>
      </w:hyperlink>
      <w:r w:rsidRPr="005D0B11">
        <w:t>​</w:t>
      </w:r>
    </w:p>
    <w:p w14:paraId="5ECFB7EA" w14:textId="77777777" w:rsidR="005D0B11" w:rsidRPr="005D0B11" w:rsidRDefault="005D0B11" w:rsidP="005D0B11">
      <w:pPr>
        <w:numPr>
          <w:ilvl w:val="0"/>
          <w:numId w:val="4"/>
        </w:numPr>
      </w:pPr>
      <w:r w:rsidRPr="005D0B11">
        <w:t xml:space="preserve">Documentação de padrões: inclua CONTRIBUTING, versões e </w:t>
      </w:r>
      <w:proofErr w:type="spellStart"/>
      <w:r w:rsidRPr="005D0B11">
        <w:t>changelog</w:t>
      </w:r>
      <w:proofErr w:type="spellEnd"/>
      <w:r w:rsidRPr="005D0B11">
        <w:t>; padrões consistentes facilitam evolução e colaboração externa.</w:t>
      </w:r>
      <w:hyperlink r:id="rId27" w:tgtFrame="_blank" w:history="1">
        <w:proofErr w:type="gramStart"/>
        <w:r w:rsidRPr="005D0B11">
          <w:rPr>
            <w:rStyle w:val="Hyperlink"/>
          </w:rPr>
          <w:t>onlinelibrary.wiley</w:t>
        </w:r>
        <w:proofErr w:type="gramEnd"/>
        <w:r w:rsidRPr="005D0B11">
          <w:rPr>
            <w:rStyle w:val="Hyperlink"/>
          </w:rPr>
          <w:t>+1</w:t>
        </w:r>
      </w:hyperlink>
      <w:r w:rsidRPr="005D0B11">
        <w:t>​</w:t>
      </w:r>
    </w:p>
    <w:p w14:paraId="61CF725C" w14:textId="77777777" w:rsidR="005D0B11" w:rsidRPr="005D0B11" w:rsidRDefault="005D0B11" w:rsidP="005D0B11">
      <w:pPr>
        <w:rPr>
          <w:b/>
          <w:bCs/>
        </w:rPr>
      </w:pPr>
      <w:r w:rsidRPr="005D0B11">
        <w:rPr>
          <w:b/>
          <w:bCs/>
        </w:rPr>
        <w:t>Plano de execução (7 dias)</w:t>
      </w:r>
    </w:p>
    <w:p w14:paraId="6E6311E7" w14:textId="77777777" w:rsidR="005D0B11" w:rsidRPr="005D0B11" w:rsidRDefault="005D0B11" w:rsidP="005D0B11">
      <w:pPr>
        <w:numPr>
          <w:ilvl w:val="0"/>
          <w:numId w:val="5"/>
        </w:numPr>
      </w:pPr>
      <w:r w:rsidRPr="005D0B11">
        <w:t xml:space="preserve">Dia 1 — </w:t>
      </w:r>
      <w:proofErr w:type="spellStart"/>
      <w:r w:rsidRPr="005D0B11">
        <w:t>Scaffolding</w:t>
      </w:r>
      <w:proofErr w:type="spellEnd"/>
      <w:r w:rsidRPr="005D0B11">
        <w:t xml:space="preserve">: inicialize o repositório com </w:t>
      </w:r>
      <w:proofErr w:type="spellStart"/>
      <w:r w:rsidRPr="005D0B11">
        <w:t>template</w:t>
      </w:r>
      <w:proofErr w:type="spellEnd"/>
      <w:r w:rsidRPr="005D0B11">
        <w:t xml:space="preserve"> tipo </w:t>
      </w:r>
      <w:proofErr w:type="spellStart"/>
      <w:r w:rsidRPr="005D0B11">
        <w:t>Cookiecutter</w:t>
      </w:r>
      <w:proofErr w:type="spellEnd"/>
      <w:r w:rsidRPr="005D0B11">
        <w:t xml:space="preserve">, defina o pacote, ambientes e </w:t>
      </w:r>
      <w:proofErr w:type="spellStart"/>
      <w:r w:rsidRPr="005D0B11">
        <w:t>branches</w:t>
      </w:r>
      <w:proofErr w:type="spellEnd"/>
      <w:r w:rsidRPr="005D0B11">
        <w:t xml:space="preserve"> </w:t>
      </w:r>
      <w:proofErr w:type="spellStart"/>
      <w:r w:rsidRPr="005D0B11">
        <w:t>protegidos.</w:t>
      </w:r>
      <w:hyperlink r:id="rId28" w:tgtFrame="_blank" w:history="1">
        <w:proofErr w:type="gramStart"/>
        <w:r w:rsidRPr="005D0B11">
          <w:rPr>
            <w:rStyle w:val="Hyperlink"/>
          </w:rPr>
          <w:t>onlinelibrary.wiley</w:t>
        </w:r>
        <w:proofErr w:type="spellEnd"/>
        <w:proofErr w:type="gramEnd"/>
      </w:hyperlink>
      <w:r w:rsidRPr="005D0B11">
        <w:t>​</w:t>
      </w:r>
    </w:p>
    <w:p w14:paraId="69B2CCFE" w14:textId="77777777" w:rsidR="005D0B11" w:rsidRPr="005D0B11" w:rsidRDefault="005D0B11" w:rsidP="005D0B11">
      <w:pPr>
        <w:numPr>
          <w:ilvl w:val="0"/>
          <w:numId w:val="5"/>
        </w:numPr>
      </w:pPr>
      <w:r w:rsidRPr="005D0B11">
        <w:lastRenderedPageBreak/>
        <w:t xml:space="preserve">Dia 2 — Dados e exemplos: defina esquema de CSV e gere um </w:t>
      </w:r>
      <w:proofErr w:type="spellStart"/>
      <w:r w:rsidRPr="005D0B11">
        <w:t>dataset</w:t>
      </w:r>
      <w:proofErr w:type="spellEnd"/>
      <w:r w:rsidRPr="005D0B11">
        <w:t xml:space="preserve"> sintético pequeno com variação realista para testes e </w:t>
      </w:r>
      <w:proofErr w:type="spellStart"/>
      <w:r w:rsidRPr="005D0B11">
        <w:t>demonstrações.</w:t>
      </w:r>
      <w:hyperlink r:id="rId29" w:tgtFrame="_blank" w:history="1">
        <w:r w:rsidRPr="005D0B11">
          <w:rPr>
            <w:rStyle w:val="Hyperlink"/>
          </w:rPr>
          <w:t>tib-op</w:t>
        </w:r>
        <w:proofErr w:type="spellEnd"/>
      </w:hyperlink>
      <w:r w:rsidRPr="005D0B11">
        <w:t>​</w:t>
      </w:r>
    </w:p>
    <w:p w14:paraId="0B6F12B4" w14:textId="77777777" w:rsidR="005D0B11" w:rsidRPr="005D0B11" w:rsidRDefault="005D0B11" w:rsidP="005D0B11">
      <w:pPr>
        <w:numPr>
          <w:ilvl w:val="0"/>
          <w:numId w:val="5"/>
        </w:numPr>
      </w:pPr>
      <w:r w:rsidRPr="005D0B11">
        <w:t xml:space="preserve">Dia 3 — Pipeline: implemente ingestão, validação e limpeza com funções puras e </w:t>
      </w:r>
      <w:proofErr w:type="spellStart"/>
      <w:r w:rsidRPr="005D0B11">
        <w:t>logs</w:t>
      </w:r>
      <w:proofErr w:type="spellEnd"/>
      <w:r w:rsidRPr="005D0B11">
        <w:t xml:space="preserve">, e um </w:t>
      </w:r>
      <w:proofErr w:type="spellStart"/>
      <w:r w:rsidRPr="005D0B11">
        <w:t>notebook</w:t>
      </w:r>
      <w:proofErr w:type="spellEnd"/>
      <w:r w:rsidRPr="005D0B11">
        <w:t xml:space="preserve"> EDA que gere figuras </w:t>
      </w:r>
      <w:proofErr w:type="spellStart"/>
      <w:r w:rsidRPr="005D0B11">
        <w:t>chave.</w:t>
      </w:r>
      <w:hyperlink r:id="rId30" w:tgtFrame="_blank" w:history="1">
        <w:r w:rsidRPr="005D0B11">
          <w:rPr>
            <w:rStyle w:val="Hyperlink"/>
          </w:rPr>
          <w:t>tib-op</w:t>
        </w:r>
        <w:proofErr w:type="spellEnd"/>
      </w:hyperlink>
      <w:r w:rsidRPr="005D0B11">
        <w:t>​</w:t>
      </w:r>
    </w:p>
    <w:p w14:paraId="3F2D427B" w14:textId="77777777" w:rsidR="005D0B11" w:rsidRPr="005D0B11" w:rsidRDefault="005D0B11" w:rsidP="005D0B11">
      <w:pPr>
        <w:numPr>
          <w:ilvl w:val="0"/>
          <w:numId w:val="5"/>
        </w:numPr>
      </w:pPr>
      <w:r w:rsidRPr="005D0B11">
        <w:t xml:space="preserve">Dia 4 — Métricas e heurísticas: calcule volume/semana, distribuição por grupamento e sinais de platô com regras simples e </w:t>
      </w:r>
      <w:proofErr w:type="spellStart"/>
      <w:r w:rsidRPr="005D0B11">
        <w:t>explicáveis.</w:t>
      </w:r>
      <w:hyperlink r:id="rId31" w:tgtFrame="_blank" w:history="1">
        <w:r w:rsidRPr="005D0B11">
          <w:rPr>
            <w:rStyle w:val="Hyperlink"/>
          </w:rPr>
          <w:t>tib-op</w:t>
        </w:r>
        <w:proofErr w:type="spellEnd"/>
      </w:hyperlink>
      <w:r w:rsidRPr="005D0B11">
        <w:t>​</w:t>
      </w:r>
    </w:p>
    <w:p w14:paraId="465C4046" w14:textId="77777777" w:rsidR="005D0B11" w:rsidRPr="005D0B11" w:rsidRDefault="005D0B11" w:rsidP="005D0B11">
      <w:pPr>
        <w:numPr>
          <w:ilvl w:val="0"/>
          <w:numId w:val="5"/>
        </w:numPr>
      </w:pPr>
      <w:r w:rsidRPr="005D0B11">
        <w:t xml:space="preserve">Dia 5 — Recomendador: gere sugestões de progressão semanais baseadas em métricas e limites, com relatório </w:t>
      </w:r>
      <w:proofErr w:type="spellStart"/>
      <w:r w:rsidRPr="005D0B11">
        <w:t>reproducível</w:t>
      </w:r>
      <w:proofErr w:type="spellEnd"/>
      <w:r w:rsidRPr="005D0B11">
        <w:t xml:space="preserve"> no </w:t>
      </w:r>
      <w:proofErr w:type="spellStart"/>
      <w:r w:rsidRPr="005D0B11">
        <w:t>notebook.</w:t>
      </w:r>
      <w:hyperlink r:id="rId32" w:tgtFrame="_blank" w:history="1">
        <w:r w:rsidRPr="005D0B11">
          <w:rPr>
            <w:rStyle w:val="Hyperlink"/>
          </w:rPr>
          <w:t>tib-op</w:t>
        </w:r>
        <w:proofErr w:type="spellEnd"/>
      </w:hyperlink>
      <w:r w:rsidRPr="005D0B11">
        <w:t>​</w:t>
      </w:r>
    </w:p>
    <w:p w14:paraId="5C1AA43B" w14:textId="77777777" w:rsidR="005D0B11" w:rsidRPr="005D0B11" w:rsidRDefault="005D0B11" w:rsidP="005D0B11">
      <w:pPr>
        <w:numPr>
          <w:ilvl w:val="0"/>
          <w:numId w:val="5"/>
        </w:numPr>
      </w:pPr>
      <w:r w:rsidRPr="005D0B11">
        <w:t xml:space="preserve">Dia 6 — Qualidade: adicione testes, </w:t>
      </w:r>
      <w:proofErr w:type="spellStart"/>
      <w:r w:rsidRPr="005D0B11">
        <w:t>lint</w:t>
      </w:r>
      <w:proofErr w:type="spellEnd"/>
      <w:r w:rsidRPr="005D0B11">
        <w:t xml:space="preserve"> e </w:t>
      </w:r>
      <w:proofErr w:type="spellStart"/>
      <w:r w:rsidRPr="005D0B11">
        <w:t>workflow</w:t>
      </w:r>
      <w:proofErr w:type="spellEnd"/>
      <w:r w:rsidRPr="005D0B11">
        <w:t xml:space="preserve"> CI para </w:t>
      </w:r>
      <w:proofErr w:type="spellStart"/>
      <w:r w:rsidRPr="005D0B11">
        <w:t>Python</w:t>
      </w:r>
      <w:proofErr w:type="spellEnd"/>
      <w:r w:rsidRPr="005D0B11">
        <w:t xml:space="preserve">, cache de </w:t>
      </w:r>
      <w:proofErr w:type="spellStart"/>
      <w:r w:rsidRPr="005D0B11">
        <w:t>deps</w:t>
      </w:r>
      <w:proofErr w:type="spellEnd"/>
      <w:r w:rsidRPr="005D0B11">
        <w:t xml:space="preserve"> e </w:t>
      </w:r>
      <w:proofErr w:type="spellStart"/>
      <w:r w:rsidRPr="005D0B11">
        <w:t>artefatos</w:t>
      </w:r>
      <w:proofErr w:type="spellEnd"/>
      <w:r w:rsidRPr="005D0B11">
        <w:t xml:space="preserve"> de relatório no pipeline.</w:t>
      </w:r>
      <w:hyperlink r:id="rId33" w:tgtFrame="_blank" w:history="1">
        <w:r w:rsidRPr="005D0B11">
          <w:rPr>
            <w:rStyle w:val="Hyperlink"/>
          </w:rPr>
          <w:t>acm+1</w:t>
        </w:r>
      </w:hyperlink>
      <w:r w:rsidRPr="005D0B11">
        <w:t>​</w:t>
      </w:r>
    </w:p>
    <w:p w14:paraId="051B4D5E" w14:textId="77777777" w:rsidR="005D0B11" w:rsidRPr="005D0B11" w:rsidRDefault="005D0B11" w:rsidP="005D0B11">
      <w:pPr>
        <w:numPr>
          <w:ilvl w:val="0"/>
          <w:numId w:val="5"/>
        </w:numPr>
      </w:pPr>
      <w:r w:rsidRPr="005D0B11">
        <w:t xml:space="preserve">Dia 7 — Polimento: escreva README definitivo, badges, </w:t>
      </w:r>
      <w:proofErr w:type="spellStart"/>
      <w:r w:rsidRPr="005D0B11">
        <w:t>CITATION.cff</w:t>
      </w:r>
      <w:proofErr w:type="spellEnd"/>
      <w:r w:rsidRPr="005D0B11">
        <w:t xml:space="preserve">, CONTRIBUTING e </w:t>
      </w:r>
      <w:proofErr w:type="spellStart"/>
      <w:r w:rsidRPr="005D0B11">
        <w:t>roadmap</w:t>
      </w:r>
      <w:proofErr w:type="spellEnd"/>
      <w:r w:rsidRPr="005D0B11">
        <w:t xml:space="preserve"> com </w:t>
      </w:r>
      <w:proofErr w:type="spellStart"/>
      <w:r w:rsidRPr="005D0B11">
        <w:t>issues</w:t>
      </w:r>
      <w:proofErr w:type="spellEnd"/>
      <w:r w:rsidRPr="005D0B11">
        <w:t xml:space="preserve"> e milestones.</w:t>
      </w:r>
      <w:hyperlink r:id="rId34" w:tgtFrame="_blank" w:history="1">
        <w:r w:rsidRPr="005D0B11">
          <w:rPr>
            <w:rStyle w:val="Hyperlink"/>
          </w:rPr>
          <w:t>arxiv+2</w:t>
        </w:r>
      </w:hyperlink>
      <w:r w:rsidRPr="005D0B11">
        <w:t>​</w:t>
      </w:r>
    </w:p>
    <w:p w14:paraId="0373D223" w14:textId="77777777" w:rsidR="005D0B11" w:rsidRPr="005D0B11" w:rsidRDefault="005D0B11" w:rsidP="005D0B11">
      <w:pPr>
        <w:rPr>
          <w:b/>
          <w:bCs/>
        </w:rPr>
      </w:pPr>
      <w:r w:rsidRPr="005D0B11">
        <w:rPr>
          <w:b/>
          <w:bCs/>
        </w:rPr>
        <w:t>Exemplos prontos para copiar</w:t>
      </w:r>
    </w:p>
    <w:p w14:paraId="0D514B08" w14:textId="77777777" w:rsidR="005D0B11" w:rsidRPr="005D0B11" w:rsidRDefault="005D0B11" w:rsidP="005D0B11">
      <w:pPr>
        <w:numPr>
          <w:ilvl w:val="0"/>
          <w:numId w:val="6"/>
        </w:numPr>
      </w:pPr>
      <w:proofErr w:type="spellStart"/>
      <w:r w:rsidRPr="005D0B11">
        <w:t>CITATION.cff</w:t>
      </w:r>
      <w:proofErr w:type="spellEnd"/>
      <w:r w:rsidRPr="005D0B11">
        <w:t xml:space="preserve"> mínimo: título, autores, versão e DOI/URL do </w:t>
      </w:r>
      <w:proofErr w:type="spellStart"/>
      <w:r w:rsidRPr="005D0B11">
        <w:t>release</w:t>
      </w:r>
      <w:proofErr w:type="spellEnd"/>
      <w:r w:rsidRPr="005D0B11">
        <w:t xml:space="preserve">, habilitando botão “Cite </w:t>
      </w:r>
      <w:proofErr w:type="spellStart"/>
      <w:r w:rsidRPr="005D0B11">
        <w:t>this</w:t>
      </w:r>
      <w:proofErr w:type="spellEnd"/>
      <w:r w:rsidRPr="005D0B11">
        <w:t xml:space="preserve"> </w:t>
      </w:r>
      <w:proofErr w:type="spellStart"/>
      <w:r w:rsidRPr="005D0B11">
        <w:t>repository</w:t>
      </w:r>
      <w:proofErr w:type="spellEnd"/>
      <w:r w:rsidRPr="005D0B11">
        <w:t xml:space="preserve">” no </w:t>
      </w:r>
      <w:proofErr w:type="spellStart"/>
      <w:r w:rsidRPr="005D0B11">
        <w:t>GitHub.</w:t>
      </w:r>
      <w:hyperlink r:id="rId35" w:tgtFrame="_blank" w:history="1">
        <w:r w:rsidRPr="005D0B11">
          <w:rPr>
            <w:rStyle w:val="Hyperlink"/>
          </w:rPr>
          <w:t>front-matter</w:t>
        </w:r>
        <w:proofErr w:type="spellEnd"/>
      </w:hyperlink>
      <w:r w:rsidRPr="005D0B11">
        <w:t>​</w:t>
      </w:r>
    </w:p>
    <w:p w14:paraId="02B81BDF" w14:textId="77777777" w:rsidR="005D0B11" w:rsidRPr="005D0B11" w:rsidRDefault="005D0B11" w:rsidP="005D0B11">
      <w:pPr>
        <w:numPr>
          <w:ilvl w:val="0"/>
          <w:numId w:val="6"/>
        </w:numPr>
      </w:pPr>
      <w:proofErr w:type="spellStart"/>
      <w:r w:rsidRPr="005D0B11">
        <w:t>Workflow</w:t>
      </w:r>
      <w:proofErr w:type="spellEnd"/>
      <w:r w:rsidRPr="005D0B11">
        <w:t xml:space="preserve"> CI </w:t>
      </w:r>
      <w:proofErr w:type="spellStart"/>
      <w:r w:rsidRPr="005D0B11">
        <w:t>Python</w:t>
      </w:r>
      <w:proofErr w:type="spellEnd"/>
      <w:r w:rsidRPr="005D0B11">
        <w:t xml:space="preserve">: jobs para </w:t>
      </w:r>
      <w:proofErr w:type="spellStart"/>
      <w:r w:rsidRPr="005D0B11">
        <w:t>setup</w:t>
      </w:r>
      <w:proofErr w:type="spellEnd"/>
      <w:r w:rsidRPr="005D0B11">
        <w:t xml:space="preserve">, </w:t>
      </w:r>
      <w:proofErr w:type="spellStart"/>
      <w:r w:rsidRPr="005D0B11">
        <w:t>lint</w:t>
      </w:r>
      <w:proofErr w:type="spellEnd"/>
      <w:r w:rsidRPr="005D0B11">
        <w:t xml:space="preserve">, </w:t>
      </w:r>
      <w:proofErr w:type="spellStart"/>
      <w:r w:rsidRPr="005D0B11">
        <w:t>tests</w:t>
      </w:r>
      <w:proofErr w:type="spellEnd"/>
      <w:r w:rsidRPr="005D0B11">
        <w:t xml:space="preserve"> e upload de </w:t>
      </w:r>
      <w:proofErr w:type="spellStart"/>
      <w:r w:rsidRPr="005D0B11">
        <w:t>artefatos</w:t>
      </w:r>
      <w:proofErr w:type="spellEnd"/>
      <w:r w:rsidRPr="005D0B11">
        <w:t xml:space="preserve">; use cache para reduzir tempo e custos conforme práticas observadas em </w:t>
      </w:r>
      <w:proofErr w:type="spellStart"/>
      <w:r w:rsidRPr="005D0B11">
        <w:t>Actions.</w:t>
      </w:r>
      <w:hyperlink r:id="rId36" w:tgtFrame="_blank" w:history="1">
        <w:r w:rsidRPr="005D0B11">
          <w:rPr>
            <w:rStyle w:val="Hyperlink"/>
          </w:rPr>
          <w:t>acm</w:t>
        </w:r>
        <w:proofErr w:type="spellEnd"/>
      </w:hyperlink>
      <w:r w:rsidRPr="005D0B11">
        <w:t>​</w:t>
      </w:r>
    </w:p>
    <w:p w14:paraId="6C11E2B2" w14:textId="77777777" w:rsidR="005D0B11" w:rsidRPr="005D0B11" w:rsidRDefault="005D0B11" w:rsidP="005D0B11">
      <w:pPr>
        <w:numPr>
          <w:ilvl w:val="0"/>
          <w:numId w:val="6"/>
        </w:numPr>
      </w:pPr>
      <w:r w:rsidRPr="005D0B11">
        <w:t>Seções do README: “Visão Geral”, “Demo”, “Instalação”, “Uso”, “Dados”, “</w:t>
      </w:r>
      <w:proofErr w:type="spellStart"/>
      <w:r w:rsidRPr="005D0B11">
        <w:t>Roadmap</w:t>
      </w:r>
      <w:proofErr w:type="spellEnd"/>
      <w:r w:rsidRPr="005D0B11">
        <w:t>”, “Contribuir”, “Citar”, alinhadas com categorias comuns e úteis identificadas em estudos.</w:t>
      </w:r>
      <w:hyperlink r:id="rId37" w:tgtFrame="_blank" w:history="1">
        <w:r w:rsidRPr="005D0B11">
          <w:rPr>
            <w:rStyle w:val="Hyperlink"/>
          </w:rPr>
          <w:t>linkinghub.elsevier+1</w:t>
        </w:r>
      </w:hyperlink>
      <w:r w:rsidRPr="005D0B11">
        <w:t>​</w:t>
      </w:r>
    </w:p>
    <w:p w14:paraId="0532B8B6" w14:textId="77777777" w:rsidR="005D0B11" w:rsidRPr="005D0B11" w:rsidRDefault="005D0B11" w:rsidP="005D0B11">
      <w:pPr>
        <w:rPr>
          <w:b/>
          <w:bCs/>
        </w:rPr>
      </w:pPr>
      <w:r w:rsidRPr="005D0B11">
        <w:rPr>
          <w:b/>
          <w:bCs/>
        </w:rPr>
        <w:t>Próximos passos</w:t>
      </w:r>
    </w:p>
    <w:p w14:paraId="05E4D3D8" w14:textId="77777777" w:rsidR="005D0B11" w:rsidRPr="005D0B11" w:rsidRDefault="005D0B11" w:rsidP="005D0B11">
      <w:pPr>
        <w:numPr>
          <w:ilvl w:val="0"/>
          <w:numId w:val="7"/>
        </w:numPr>
      </w:pPr>
      <w:r w:rsidRPr="005D0B11">
        <w:t xml:space="preserve">Publicar um </w:t>
      </w:r>
      <w:proofErr w:type="spellStart"/>
      <w:r w:rsidRPr="005D0B11">
        <w:t>release</w:t>
      </w:r>
      <w:proofErr w:type="spellEnd"/>
      <w:r w:rsidRPr="005D0B11">
        <w:t xml:space="preserve"> v0.1 com </w:t>
      </w:r>
      <w:proofErr w:type="spellStart"/>
      <w:r w:rsidRPr="005D0B11">
        <w:t>tag</w:t>
      </w:r>
      <w:proofErr w:type="spellEnd"/>
      <w:r w:rsidRPr="005D0B11">
        <w:t xml:space="preserve"> e </w:t>
      </w:r>
      <w:proofErr w:type="spellStart"/>
      <w:r w:rsidRPr="005D0B11">
        <w:t>changelog</w:t>
      </w:r>
      <w:proofErr w:type="spellEnd"/>
      <w:r w:rsidRPr="005D0B11">
        <w:t>, ativando citação e melhor rastreabilidade de evolução.</w:t>
      </w:r>
      <w:hyperlink r:id="rId38" w:tgtFrame="_blank" w:history="1">
        <w:proofErr w:type="gramStart"/>
        <w:r w:rsidRPr="005D0B11">
          <w:rPr>
            <w:rStyle w:val="Hyperlink"/>
          </w:rPr>
          <w:t>onlinelibrary.wiley</w:t>
        </w:r>
        <w:proofErr w:type="gramEnd"/>
        <w:r w:rsidRPr="005D0B11">
          <w:rPr>
            <w:rStyle w:val="Hyperlink"/>
          </w:rPr>
          <w:t>+1</w:t>
        </w:r>
      </w:hyperlink>
      <w:r w:rsidRPr="005D0B11">
        <w:t>​</w:t>
      </w:r>
    </w:p>
    <w:p w14:paraId="369FC203" w14:textId="77777777" w:rsidR="005D0B11" w:rsidRPr="005D0B11" w:rsidRDefault="005D0B11" w:rsidP="005D0B11">
      <w:pPr>
        <w:numPr>
          <w:ilvl w:val="0"/>
          <w:numId w:val="7"/>
        </w:numPr>
      </w:pPr>
      <w:r w:rsidRPr="005D0B11">
        <w:t xml:space="preserve">Abrir </w:t>
      </w:r>
      <w:proofErr w:type="spellStart"/>
      <w:r w:rsidRPr="005D0B11">
        <w:t>issues</w:t>
      </w:r>
      <w:proofErr w:type="spellEnd"/>
      <w:r w:rsidRPr="005D0B11">
        <w:t xml:space="preserve"> “</w:t>
      </w:r>
      <w:proofErr w:type="spellStart"/>
      <w:r w:rsidRPr="005D0B11">
        <w:t>good</w:t>
      </w:r>
      <w:proofErr w:type="spellEnd"/>
      <w:r w:rsidRPr="005D0B11">
        <w:t xml:space="preserve"> </w:t>
      </w:r>
      <w:proofErr w:type="spellStart"/>
      <w:r w:rsidRPr="005D0B11">
        <w:t>first</w:t>
      </w:r>
      <w:proofErr w:type="spellEnd"/>
      <w:r w:rsidRPr="005D0B11">
        <w:t xml:space="preserve"> </w:t>
      </w:r>
      <w:proofErr w:type="spellStart"/>
      <w:r w:rsidRPr="005D0B11">
        <w:t>issue</w:t>
      </w:r>
      <w:proofErr w:type="spellEnd"/>
      <w:r w:rsidRPr="005D0B11">
        <w:t>” e “</w:t>
      </w:r>
      <w:proofErr w:type="spellStart"/>
      <w:r w:rsidRPr="005D0B11">
        <w:t>help</w:t>
      </w:r>
      <w:proofErr w:type="spellEnd"/>
      <w:r w:rsidRPr="005D0B11">
        <w:t xml:space="preserve"> </w:t>
      </w:r>
      <w:proofErr w:type="spellStart"/>
      <w:r w:rsidRPr="005D0B11">
        <w:t>wanted</w:t>
      </w:r>
      <w:proofErr w:type="spellEnd"/>
      <w:r w:rsidRPr="005D0B11">
        <w:t>” com guia de contribuição para atrair colaboradores.</w:t>
      </w:r>
      <w:hyperlink r:id="rId39" w:tgtFrame="_blank" w:history="1">
        <w:r w:rsidRPr="005D0B11">
          <w:rPr>
            <w:rStyle w:val="Hyperlink"/>
          </w:rPr>
          <w:t>arxiv+1</w:t>
        </w:r>
      </w:hyperlink>
      <w:r w:rsidRPr="005D0B11">
        <w:t>​</w:t>
      </w:r>
    </w:p>
    <w:p w14:paraId="29E2BDF0" w14:textId="77777777" w:rsidR="005D0B11" w:rsidRPr="005D0B11" w:rsidRDefault="005D0B11" w:rsidP="005D0B11">
      <w:pPr>
        <w:numPr>
          <w:ilvl w:val="0"/>
          <w:numId w:val="7"/>
        </w:numPr>
      </w:pPr>
      <w:r w:rsidRPr="005D0B11">
        <w:t>Medir interesse: adicionar badges e métricas de projeto no README para facilitar descoberta e comparação por potenciais usuários.</w:t>
      </w:r>
      <w:hyperlink r:id="rId40" w:tgtFrame="_blank" w:history="1">
        <w:r w:rsidRPr="005D0B11">
          <w:rPr>
            <w:rStyle w:val="Hyperlink"/>
          </w:rPr>
          <w:t>arxiv+1</w:t>
        </w:r>
      </w:hyperlink>
      <w:r w:rsidRPr="005D0B11">
        <w:t>​</w:t>
      </w:r>
    </w:p>
    <w:p w14:paraId="7A9D79A6" w14:textId="6FBD22AF" w:rsidR="005D0B11" w:rsidRPr="005D0B11" w:rsidRDefault="005D0B11" w:rsidP="005D0B11">
      <w:r w:rsidRPr="005D0B11">
        <w:t>Se quiser, seguem os arquivos iniciais (</w:t>
      </w:r>
      <w:proofErr w:type="spellStart"/>
      <w:r w:rsidRPr="005D0B11">
        <w:t>pyproject</w:t>
      </w:r>
      <w:proofErr w:type="spellEnd"/>
      <w:r w:rsidRPr="005D0B11">
        <w:t xml:space="preserve">, </w:t>
      </w:r>
      <w:proofErr w:type="spellStart"/>
      <w:r w:rsidRPr="005D0B11">
        <w:t>CITATION.cff</w:t>
      </w:r>
      <w:proofErr w:type="spellEnd"/>
      <w:r w:rsidRPr="005D0B11">
        <w:t xml:space="preserve">, README esqueleto e </w:t>
      </w:r>
      <w:proofErr w:type="spellStart"/>
      <w:r w:rsidRPr="005D0B11">
        <w:t>workflow</w:t>
      </w:r>
      <w:proofErr w:type="spellEnd"/>
      <w:r w:rsidRPr="005D0B11">
        <w:t xml:space="preserve"> CI) adaptados para colar no seu repositório em seguida. Basta indicar que já criou o </w:t>
      </w:r>
      <w:proofErr w:type="spellStart"/>
      <w:r w:rsidRPr="005D0B11">
        <w:t>repo</w:t>
      </w:r>
      <w:proofErr w:type="spellEnd"/>
      <w:r w:rsidRPr="005D0B11">
        <w:t xml:space="preserve"> e o nome do pacote que preferes.</w:t>
      </w:r>
      <w:r w:rsidRPr="005D0B11">
        <w:rPr>
          <w:rFonts w:ascii="Segoe UI" w:hAnsi="Segoe UI" w:cs="Segoe UI"/>
          <w:spacing w:val="1"/>
          <w:bdr w:val="single" w:sz="2" w:space="0" w:color="auto" w:frame="1"/>
        </w:rPr>
        <w:t xml:space="preserve"> </w:t>
      </w:r>
      <w:hyperlink r:id="rId41" w:tgtFrame="_blank" w:history="1">
        <w:r w:rsidRPr="005D0B11">
          <w:rPr>
            <w:rStyle w:val="Hyperlink"/>
          </w:rPr>
          <w:t>front-matter+1</w:t>
        </w:r>
      </w:hyperlink>
      <w:r w:rsidRPr="005D0B11">
        <w:t>​</w:t>
      </w:r>
    </w:p>
    <w:p w14:paraId="58102716" w14:textId="77777777" w:rsidR="005D0B11" w:rsidRDefault="005D0B11"/>
    <w:sectPr w:rsidR="005D0B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3985"/>
    <w:multiLevelType w:val="multilevel"/>
    <w:tmpl w:val="A22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520F8D"/>
    <w:multiLevelType w:val="multilevel"/>
    <w:tmpl w:val="9ACA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AB0365"/>
    <w:multiLevelType w:val="multilevel"/>
    <w:tmpl w:val="B04E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291A56"/>
    <w:multiLevelType w:val="multilevel"/>
    <w:tmpl w:val="172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A922D6"/>
    <w:multiLevelType w:val="multilevel"/>
    <w:tmpl w:val="500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E70DB8"/>
    <w:multiLevelType w:val="multilevel"/>
    <w:tmpl w:val="F48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A41C11"/>
    <w:multiLevelType w:val="multilevel"/>
    <w:tmpl w:val="CD44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1926063">
    <w:abstractNumId w:val="4"/>
  </w:num>
  <w:num w:numId="2" w16cid:durableId="1739672133">
    <w:abstractNumId w:val="1"/>
  </w:num>
  <w:num w:numId="3" w16cid:durableId="886333558">
    <w:abstractNumId w:val="2"/>
  </w:num>
  <w:num w:numId="4" w16cid:durableId="470827093">
    <w:abstractNumId w:val="6"/>
  </w:num>
  <w:num w:numId="5" w16cid:durableId="1619409066">
    <w:abstractNumId w:val="5"/>
  </w:num>
  <w:num w:numId="6" w16cid:durableId="311450680">
    <w:abstractNumId w:val="0"/>
  </w:num>
  <w:num w:numId="7" w16cid:durableId="1171214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11"/>
    <w:rsid w:val="005D0B11"/>
    <w:rsid w:val="00D6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5A72B6"/>
  <w15:chartTrackingRefBased/>
  <w15:docId w15:val="{C13EB879-B427-4D01-809A-126AA5D8B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0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B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B1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B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B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B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B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0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0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B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B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B1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B1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0B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D0B1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D0B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l.acm.org/doi/10.1145/3644032.3644443" TargetMode="External"/><Relationship Id="rId18" Type="http://schemas.openxmlformats.org/officeDocument/2006/relationships/hyperlink" Target="http://link.springer.com/10.1007/s10664-018-9660-3" TargetMode="External"/><Relationship Id="rId26" Type="http://schemas.openxmlformats.org/officeDocument/2006/relationships/hyperlink" Target="https://www.tib-op.org/ojs/index.php/CoRDI/article/view/331" TargetMode="External"/><Relationship Id="rId39" Type="http://schemas.openxmlformats.org/officeDocument/2006/relationships/hyperlink" Target="https://arxiv.org/html/2502.18440v1" TargetMode="External"/><Relationship Id="rId21" Type="http://schemas.openxmlformats.org/officeDocument/2006/relationships/hyperlink" Target="https://onlinelibrary.wiley.com/doi/pdfdirect/10.1029/2021EA001797" TargetMode="External"/><Relationship Id="rId34" Type="http://schemas.openxmlformats.org/officeDocument/2006/relationships/hyperlink" Target="http://arxiv.org/pdf/2203.13871.pdf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dl.acm.org/doi/10.1145/3597503.3623303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html/2502.18440v1" TargetMode="External"/><Relationship Id="rId20" Type="http://schemas.openxmlformats.org/officeDocument/2006/relationships/hyperlink" Target="https://arxiv.org/pdf/2312.03250.pdf" TargetMode="External"/><Relationship Id="rId29" Type="http://schemas.openxmlformats.org/officeDocument/2006/relationships/hyperlink" Target="https://www.tib-op.org/ojs/index.php/CoRDI/article/view/331" TargetMode="External"/><Relationship Id="rId41" Type="http://schemas.openxmlformats.org/officeDocument/2006/relationships/hyperlink" Target="https://blog.front-matter.io/posts/step-forward-for-software-citatio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10.1002/spe.70024" TargetMode="External"/><Relationship Id="rId11" Type="http://schemas.openxmlformats.org/officeDocument/2006/relationships/hyperlink" Target="https://www.tib-op.org/ojs/index.php/CoRDI/article/view/331" TargetMode="External"/><Relationship Id="rId24" Type="http://schemas.openxmlformats.org/officeDocument/2006/relationships/hyperlink" Target="https://dl.acm.org/doi/10.1145/3644032.3644443" TargetMode="External"/><Relationship Id="rId32" Type="http://schemas.openxmlformats.org/officeDocument/2006/relationships/hyperlink" Target="https://www.tib-op.org/ojs/index.php/CoRDI/article/view/331" TargetMode="External"/><Relationship Id="rId37" Type="http://schemas.openxmlformats.org/officeDocument/2006/relationships/hyperlink" Target="https://linkinghub.elsevier.com/retrieve/pii/S0164121223002017" TargetMode="External"/><Relationship Id="rId40" Type="http://schemas.openxmlformats.org/officeDocument/2006/relationships/hyperlink" Target="http://arxiv.org/pdf/2107.03761.pdf" TargetMode="External"/><Relationship Id="rId5" Type="http://schemas.openxmlformats.org/officeDocument/2006/relationships/hyperlink" Target="https://onlinelibrary.wiley.com/doi/10.1002/spe.70024" TargetMode="External"/><Relationship Id="rId15" Type="http://schemas.openxmlformats.org/officeDocument/2006/relationships/hyperlink" Target="https://blog.front-matter.io/posts/step-forward-for-software-citation/" TargetMode="External"/><Relationship Id="rId23" Type="http://schemas.openxmlformats.org/officeDocument/2006/relationships/hyperlink" Target="http://arxiv.org/pdf/2203.13871.pdf" TargetMode="External"/><Relationship Id="rId28" Type="http://schemas.openxmlformats.org/officeDocument/2006/relationships/hyperlink" Target="https://onlinelibrary.wiley.com/doi/10.1002/spe.70024" TargetMode="External"/><Relationship Id="rId36" Type="http://schemas.openxmlformats.org/officeDocument/2006/relationships/hyperlink" Target="https://dl.acm.org/doi/10.1145/3597503.3623303" TargetMode="External"/><Relationship Id="rId10" Type="http://schemas.openxmlformats.org/officeDocument/2006/relationships/hyperlink" Target="https://www.tib-op.org/ojs/index.php/CoRDI/article/view/331" TargetMode="External"/><Relationship Id="rId19" Type="http://schemas.openxmlformats.org/officeDocument/2006/relationships/hyperlink" Target="https://www.semanticscholar.org/paper/5035e8d1541d0489f25650fcacafcac5f64829d6" TargetMode="External"/><Relationship Id="rId31" Type="http://schemas.openxmlformats.org/officeDocument/2006/relationships/hyperlink" Target="https://www.tib-op.org/ojs/index.php/CoRDI/article/view/3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library.wiley.com/doi/10.1002/spe.70024" TargetMode="External"/><Relationship Id="rId14" Type="http://schemas.openxmlformats.org/officeDocument/2006/relationships/hyperlink" Target="https://dl.acm.org/doi/10.1145/3597503.3623303" TargetMode="External"/><Relationship Id="rId22" Type="http://schemas.openxmlformats.org/officeDocument/2006/relationships/hyperlink" Target="https://linkinghub.elsevier.com/retrieve/pii/S0164121223002017" TargetMode="External"/><Relationship Id="rId27" Type="http://schemas.openxmlformats.org/officeDocument/2006/relationships/hyperlink" Target="https://onlinelibrary.wiley.com/doi/pdfdirect/10.1029/2021EA001797" TargetMode="External"/><Relationship Id="rId30" Type="http://schemas.openxmlformats.org/officeDocument/2006/relationships/hyperlink" Target="https://www.tib-op.org/ojs/index.php/CoRDI/article/view/331" TargetMode="External"/><Relationship Id="rId35" Type="http://schemas.openxmlformats.org/officeDocument/2006/relationships/hyperlink" Target="https://blog.front-matter.io/posts/step-forward-for-software-citation/" TargetMode="External"/><Relationship Id="rId43" Type="http://schemas.openxmlformats.org/officeDocument/2006/relationships/theme" Target="theme/theme1.xml"/><Relationship Id="rId8" Type="http://schemas.openxmlformats.org/officeDocument/2006/relationships/hyperlink" Target="http://link.springer.com/10.1007/s10664-018-9660-3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ink.springer.com/10.1007/s10664-018-9660-3" TargetMode="External"/><Relationship Id="rId17" Type="http://schemas.openxmlformats.org/officeDocument/2006/relationships/hyperlink" Target="http://link.springer.com/10.1007/s10664-018-9660-3" TargetMode="External"/><Relationship Id="rId25" Type="http://schemas.openxmlformats.org/officeDocument/2006/relationships/hyperlink" Target="https://dl.acm.org/doi/10.1145/3597503.3623303" TargetMode="External"/><Relationship Id="rId33" Type="http://schemas.openxmlformats.org/officeDocument/2006/relationships/hyperlink" Target="https://dl.acm.org/doi/10.1145/3644032.3644443" TargetMode="External"/><Relationship Id="rId38" Type="http://schemas.openxmlformats.org/officeDocument/2006/relationships/hyperlink" Target="https://onlinelibrary.wiley.com/doi/pdfdirect/10.1029/2021EA001797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1168</Words>
  <Characters>7581</Characters>
  <Application>Microsoft Office Word</Application>
  <DocSecurity>0</DocSecurity>
  <Lines>148</Lines>
  <Paragraphs>78</Paragraphs>
  <ScaleCrop>false</ScaleCrop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Costa</dc:creator>
  <cp:keywords/>
  <dc:description/>
  <cp:lastModifiedBy>Rodrigo Costa</cp:lastModifiedBy>
  <cp:revision>1</cp:revision>
  <dcterms:created xsi:type="dcterms:W3CDTF">2025-11-03T17:03:00Z</dcterms:created>
  <dcterms:modified xsi:type="dcterms:W3CDTF">2025-11-03T17:05:00Z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a1e598e7-47bd-48bf-a35f-9ed50b3eb69a</vt:lpwstr>
  </property>
</Properties>
</file>