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94B7" w14:textId="77777777" w:rsidR="00913E24" w:rsidRPr="00421F4C" w:rsidRDefault="008F4094" w:rsidP="006F203F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object w:dxaOrig="1440" w:dyaOrig="1440" w14:anchorId="3A839A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5pt;margin-top:-15.35pt;width:81pt;height:57.4pt;z-index:-251658752;mso-wrap-style:none;mso-wrap-edited:f" wrapcoords="-164 0 -164 21319 21600 21319 21600 0 -164 0" fillcolor="#0cf" strokecolor="white">
            <v:fill color2="#06c"/>
            <v:imagedata r:id="rId5" o:title=""/>
            <v:shadow color="black"/>
            <w10:wrap type="tight"/>
          </v:shape>
          <o:OLEObject Type="Embed" ProgID="PBrush" ShapeID="_x0000_s1026" DrawAspect="Content" ObjectID="_1695719060" r:id="rId6"/>
        </w:object>
      </w:r>
      <w:r w:rsidR="00913E24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Université  de </w:t>
      </w:r>
      <w:r w:rsidR="00913E24" w:rsidRPr="00421F4C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Carthage</w:t>
      </w:r>
      <w:r w:rsidR="00913E24" w:rsidRPr="00421F4C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913E24" w:rsidRPr="00421F4C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913E24" w:rsidRPr="00421F4C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913E24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 Année universitair</w:t>
      </w:r>
      <w:r w:rsidR="00214F57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e 2019/2020</w:t>
      </w:r>
    </w:p>
    <w:p w14:paraId="6B89096B" w14:textId="77777777" w:rsidR="00913E24" w:rsidRPr="00421F4C" w:rsidRDefault="00913E24" w:rsidP="00B5568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</w:pPr>
      <w:r w:rsidRPr="00421F4C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Institut National des Sciences Appliquées et de Technologie</w:t>
      </w:r>
      <w:r w:rsidRPr="00421F4C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Section : </w:t>
      </w:r>
      <w:r w:rsidR="006F797C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LA.</w:t>
      </w:r>
      <w:r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GL3</w:t>
      </w:r>
    </w:p>
    <w:p w14:paraId="033B3F04" w14:textId="77777777" w:rsidR="00913E24" w:rsidRPr="00421F4C" w:rsidRDefault="00913E24" w:rsidP="00913E2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  <w:r w:rsidRPr="00421F4C">
        <w:rPr>
          <w:rFonts w:ascii="Times New Roman" w:eastAsia="Times New Roman" w:hAnsi="Times New Roman" w:cs="Times New Roman"/>
          <w:sz w:val="18"/>
          <w:szCs w:val="24"/>
          <w:lang w:eastAsia="fr-FR"/>
        </w:rPr>
        <w:t xml:space="preserve">Module : </w:t>
      </w:r>
      <w:r>
        <w:rPr>
          <w:rFonts w:ascii="Times New Roman" w:eastAsia="Times New Roman" w:hAnsi="Times New Roman" w:cs="Times New Roman"/>
          <w:b/>
          <w:sz w:val="18"/>
          <w:szCs w:val="24"/>
          <w:lang w:eastAsia="fr-FR"/>
        </w:rPr>
        <w:t>UML et design Patterns</w:t>
      </w:r>
    </w:p>
    <w:p w14:paraId="12ED3AB9" w14:textId="77777777" w:rsidR="00913E24" w:rsidRPr="00421F4C" w:rsidRDefault="00913E24" w:rsidP="00913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1F27C83" w14:textId="77777777" w:rsidR="00913E24" w:rsidRPr="00421F4C" w:rsidRDefault="00913E24" w:rsidP="0091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14:paraId="3E9F8C00" w14:textId="77777777" w:rsidR="00913E24" w:rsidRDefault="00913E24" w:rsidP="0091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TP N°1</w:t>
      </w:r>
    </w:p>
    <w:p w14:paraId="09CAB0BF" w14:textId="77777777" w:rsidR="002862AC" w:rsidRDefault="002862AC">
      <w:pPr>
        <w:rPr>
          <w:noProof/>
          <w:lang w:eastAsia="fr-FR"/>
        </w:rPr>
      </w:pPr>
    </w:p>
    <w:p w14:paraId="3FEB5392" w14:textId="77777777" w:rsidR="002862AC" w:rsidRPr="003D5599" w:rsidRDefault="00AB25AF" w:rsidP="00AB25AF">
      <w:pPr>
        <w:rPr>
          <w:rFonts w:ascii="Times New Roman" w:hAnsi="Times New Roman" w:cs="Times New Roman"/>
          <w:sz w:val="24"/>
          <w:szCs w:val="24"/>
        </w:rPr>
      </w:pPr>
      <w:r w:rsidRPr="003D5599">
        <w:rPr>
          <w:rFonts w:ascii="Times New Roman" w:hAnsi="Times New Roman" w:cs="Times New Roman"/>
          <w:sz w:val="24"/>
          <w:szCs w:val="24"/>
        </w:rPr>
        <w:t xml:space="preserve">Nous souhaitons </w:t>
      </w:r>
      <w:r w:rsidR="002862AC" w:rsidRPr="003D5599">
        <w:rPr>
          <w:rFonts w:ascii="Times New Roman" w:hAnsi="Times New Roman" w:cs="Times New Roman"/>
          <w:sz w:val="24"/>
          <w:szCs w:val="24"/>
        </w:rPr>
        <w:t xml:space="preserve">réaliser un système de gestion de vente en ligne de voitures d’occasion. Le club en question est composé de membres partageant la même passion pour </w:t>
      </w:r>
      <w:r w:rsidR="002862AC" w:rsidRPr="00AE011B">
        <w:rPr>
          <w:rFonts w:ascii="Times New Roman" w:hAnsi="Times New Roman" w:cs="Times New Roman"/>
          <w:sz w:val="24"/>
          <w:szCs w:val="24"/>
          <w:highlight w:val="red"/>
        </w:rPr>
        <w:t>les voitur</w:t>
      </w:r>
      <w:r w:rsidR="002862AC" w:rsidRPr="003D5599">
        <w:rPr>
          <w:rFonts w:ascii="Times New Roman" w:hAnsi="Times New Roman" w:cs="Times New Roman"/>
          <w:sz w:val="24"/>
          <w:szCs w:val="24"/>
        </w:rPr>
        <w:t xml:space="preserve">es, qu’elles soient de </w:t>
      </w:r>
      <w:r w:rsidR="002862AC" w:rsidRPr="00AE011B">
        <w:rPr>
          <w:rFonts w:ascii="Times New Roman" w:hAnsi="Times New Roman" w:cs="Times New Roman"/>
          <w:sz w:val="24"/>
          <w:szCs w:val="24"/>
          <w:highlight w:val="yellow"/>
        </w:rPr>
        <w:t>course</w:t>
      </w:r>
      <w:r w:rsidR="002862AC" w:rsidRPr="003D5599">
        <w:rPr>
          <w:rFonts w:ascii="Times New Roman" w:hAnsi="Times New Roman" w:cs="Times New Roman"/>
          <w:sz w:val="24"/>
          <w:szCs w:val="24"/>
        </w:rPr>
        <w:t xml:space="preserve">, de </w:t>
      </w:r>
      <w:r w:rsidR="002862AC" w:rsidRPr="00AE011B">
        <w:rPr>
          <w:rFonts w:ascii="Times New Roman" w:hAnsi="Times New Roman" w:cs="Times New Roman"/>
          <w:sz w:val="24"/>
          <w:szCs w:val="24"/>
          <w:highlight w:val="yellow"/>
        </w:rPr>
        <w:t>collection</w:t>
      </w:r>
      <w:r w:rsidR="002862AC" w:rsidRPr="003D5599">
        <w:rPr>
          <w:rFonts w:ascii="Times New Roman" w:hAnsi="Times New Roman" w:cs="Times New Roman"/>
          <w:sz w:val="24"/>
          <w:szCs w:val="24"/>
        </w:rPr>
        <w:t xml:space="preserve"> ou </w:t>
      </w:r>
      <w:r w:rsidR="002862AC" w:rsidRPr="00AE011B">
        <w:rPr>
          <w:rFonts w:ascii="Times New Roman" w:hAnsi="Times New Roman" w:cs="Times New Roman"/>
          <w:sz w:val="24"/>
          <w:szCs w:val="24"/>
          <w:highlight w:val="yellow"/>
        </w:rPr>
        <w:t>normales</w:t>
      </w:r>
      <w:r w:rsidR="002862AC" w:rsidRPr="003D5599">
        <w:rPr>
          <w:rFonts w:ascii="Times New Roman" w:hAnsi="Times New Roman" w:cs="Times New Roman"/>
          <w:sz w:val="24"/>
          <w:szCs w:val="24"/>
        </w:rPr>
        <w:t xml:space="preserve">. L’idée est de permettre à tous les </w:t>
      </w:r>
      <w:r w:rsidR="002862AC" w:rsidRPr="00AE011B">
        <w:rPr>
          <w:rFonts w:ascii="Times New Roman" w:hAnsi="Times New Roman" w:cs="Times New Roman"/>
          <w:sz w:val="24"/>
          <w:szCs w:val="24"/>
          <w:highlight w:val="red"/>
        </w:rPr>
        <w:t>membres du club</w:t>
      </w:r>
      <w:r w:rsidR="002862AC" w:rsidRPr="003D5599">
        <w:rPr>
          <w:rFonts w:ascii="Times New Roman" w:hAnsi="Times New Roman" w:cs="Times New Roman"/>
          <w:sz w:val="24"/>
          <w:szCs w:val="24"/>
        </w:rPr>
        <w:t xml:space="preserve"> de pouvoir vendre ou acheter des voitures à des prix imbattables en leurs servant d‘intermédiaire. Pour vendre une voiture, un membre se conne</w:t>
      </w:r>
      <w:r w:rsidR="00E24E13">
        <w:rPr>
          <w:rFonts w:ascii="Times New Roman" w:hAnsi="Times New Roman" w:cs="Times New Roman"/>
          <w:sz w:val="24"/>
          <w:szCs w:val="24"/>
        </w:rPr>
        <w:t xml:space="preserve">cte avec ses, </w:t>
      </w:r>
      <w:r w:rsidR="00E24E13" w:rsidRPr="00AE011B">
        <w:rPr>
          <w:rFonts w:ascii="Times New Roman" w:hAnsi="Times New Roman" w:cs="Times New Roman"/>
          <w:sz w:val="24"/>
          <w:szCs w:val="24"/>
          <w:highlight w:val="green"/>
        </w:rPr>
        <w:t>mot de passe</w:t>
      </w:r>
      <w:r w:rsidR="00E24E13">
        <w:rPr>
          <w:rFonts w:ascii="Times New Roman" w:hAnsi="Times New Roman" w:cs="Times New Roman"/>
          <w:sz w:val="24"/>
          <w:szCs w:val="24"/>
        </w:rPr>
        <w:t xml:space="preserve"> et </w:t>
      </w:r>
      <w:r w:rsidR="00E24E13" w:rsidRPr="00AE011B">
        <w:rPr>
          <w:rFonts w:ascii="Times New Roman" w:hAnsi="Times New Roman" w:cs="Times New Roman"/>
          <w:sz w:val="24"/>
          <w:szCs w:val="24"/>
          <w:highlight w:val="green"/>
        </w:rPr>
        <w:t>lo</w:t>
      </w:r>
      <w:r w:rsidR="002862AC" w:rsidRPr="00AE011B">
        <w:rPr>
          <w:rFonts w:ascii="Times New Roman" w:hAnsi="Times New Roman" w:cs="Times New Roman"/>
          <w:sz w:val="24"/>
          <w:szCs w:val="24"/>
          <w:highlight w:val="green"/>
        </w:rPr>
        <w:t>gin</w:t>
      </w:r>
      <w:r w:rsidR="002862AC" w:rsidRPr="003D5599">
        <w:rPr>
          <w:rFonts w:ascii="Times New Roman" w:hAnsi="Times New Roman" w:cs="Times New Roman"/>
          <w:sz w:val="24"/>
          <w:szCs w:val="24"/>
        </w:rPr>
        <w:t xml:space="preserve">. Il doit ensuite remplir la fiche de caractéristiques des voitures. S’il n’est pas encore membre, il doit </w:t>
      </w:r>
      <w:r w:rsidR="002862AC" w:rsidRPr="00AE011B">
        <w:rPr>
          <w:rFonts w:ascii="Times New Roman" w:hAnsi="Times New Roman" w:cs="Times New Roman"/>
          <w:sz w:val="24"/>
          <w:szCs w:val="24"/>
          <w:highlight w:val="magenta"/>
        </w:rPr>
        <w:t>s’inscrire en remplissant un formulaire</w:t>
      </w:r>
      <w:r w:rsidR="002862AC" w:rsidRPr="003D5599">
        <w:rPr>
          <w:rFonts w:ascii="Times New Roman" w:hAnsi="Times New Roman" w:cs="Times New Roman"/>
          <w:sz w:val="24"/>
          <w:szCs w:val="24"/>
        </w:rPr>
        <w:t>. Un message d’erreur est également affiché après chaque échec de connexion. Le message stipule le nombre d’essais restants avec un</w:t>
      </w:r>
      <w:r w:rsidRPr="003D5599">
        <w:rPr>
          <w:rFonts w:ascii="Times New Roman" w:hAnsi="Times New Roman" w:cs="Times New Roman"/>
          <w:sz w:val="24"/>
          <w:szCs w:val="24"/>
        </w:rPr>
        <w:t xml:space="preserve"> nombre maximum de 3 essais</w:t>
      </w:r>
      <w:r w:rsidR="002862AC" w:rsidRPr="003D5599">
        <w:rPr>
          <w:rFonts w:ascii="Times New Roman" w:hAnsi="Times New Roman" w:cs="Times New Roman"/>
          <w:sz w:val="24"/>
          <w:szCs w:val="24"/>
        </w:rPr>
        <w:t>. Pour acheter une voiture, le membre doit parcourir la liste des voitures disponibles, sélectionner celle qui lui convient, en afficher les caractéristiques et enregistrer sa commande. Un</w:t>
      </w:r>
      <w:r w:rsidR="00072D4D">
        <w:rPr>
          <w:rFonts w:ascii="Times New Roman" w:hAnsi="Times New Roman" w:cs="Times New Roman"/>
          <w:sz w:val="24"/>
          <w:szCs w:val="24"/>
        </w:rPr>
        <w:t>e</w:t>
      </w:r>
      <w:r w:rsidR="002862AC" w:rsidRPr="003D5599">
        <w:rPr>
          <w:rFonts w:ascii="Times New Roman" w:hAnsi="Times New Roman" w:cs="Times New Roman"/>
          <w:sz w:val="24"/>
          <w:szCs w:val="24"/>
        </w:rPr>
        <w:t xml:space="preserve"> fois la commande validée, le catalogue des voitures doit être mis à jour. Le système doit également être muni d’une interface qui permettra à l’administrateur de gérer les membres, les voitures et les commandes (</w:t>
      </w:r>
      <w:r w:rsidR="002862AC" w:rsidRPr="00AE011B">
        <w:rPr>
          <w:rFonts w:ascii="Times New Roman" w:hAnsi="Times New Roman" w:cs="Times New Roman"/>
          <w:sz w:val="24"/>
          <w:szCs w:val="24"/>
          <w:highlight w:val="magenta"/>
        </w:rPr>
        <w:t>ajout</w:t>
      </w:r>
      <w:r w:rsidR="002862AC" w:rsidRPr="003D5599">
        <w:rPr>
          <w:rFonts w:ascii="Times New Roman" w:hAnsi="Times New Roman" w:cs="Times New Roman"/>
          <w:sz w:val="24"/>
          <w:szCs w:val="24"/>
        </w:rPr>
        <w:t xml:space="preserve">, </w:t>
      </w:r>
      <w:r w:rsidR="002862AC" w:rsidRPr="00AE011B">
        <w:rPr>
          <w:rFonts w:ascii="Times New Roman" w:hAnsi="Times New Roman" w:cs="Times New Roman"/>
          <w:sz w:val="24"/>
          <w:szCs w:val="24"/>
          <w:highlight w:val="magenta"/>
        </w:rPr>
        <w:t>suppression,</w:t>
      </w:r>
      <w:r w:rsidR="002862AC" w:rsidRPr="003D5599">
        <w:rPr>
          <w:rFonts w:ascii="Times New Roman" w:hAnsi="Times New Roman" w:cs="Times New Roman"/>
          <w:sz w:val="24"/>
          <w:szCs w:val="24"/>
        </w:rPr>
        <w:t xml:space="preserve"> </w:t>
      </w:r>
      <w:r w:rsidR="002862AC" w:rsidRPr="00AE011B">
        <w:rPr>
          <w:rFonts w:ascii="Times New Roman" w:hAnsi="Times New Roman" w:cs="Times New Roman"/>
          <w:sz w:val="24"/>
          <w:szCs w:val="24"/>
          <w:highlight w:val="magenta"/>
        </w:rPr>
        <w:t>modification</w:t>
      </w:r>
      <w:r w:rsidR="002862AC" w:rsidRPr="003D5599">
        <w:rPr>
          <w:rFonts w:ascii="Times New Roman" w:hAnsi="Times New Roman" w:cs="Times New Roman"/>
          <w:sz w:val="24"/>
          <w:szCs w:val="24"/>
        </w:rPr>
        <w:t>).</w:t>
      </w:r>
    </w:p>
    <w:p w14:paraId="41F1ED1E" w14:textId="77777777" w:rsidR="003D5599" w:rsidRPr="003D5599" w:rsidRDefault="003D5599" w:rsidP="00AB25AF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3D5599">
        <w:rPr>
          <w:rFonts w:ascii="Times New Roman" w:hAnsi="Times New Roman" w:cs="Times New Roman"/>
          <w:sz w:val="24"/>
          <w:szCs w:val="24"/>
        </w:rPr>
        <w:t>Le diagramme de cas d’utilisation est donné par la figure 1</w:t>
      </w:r>
    </w:p>
    <w:p w14:paraId="79227302" w14:textId="77777777" w:rsidR="003D5599" w:rsidRPr="003D5599" w:rsidRDefault="003D5599" w:rsidP="003D55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559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</w:t>
      </w:r>
    </w:p>
    <w:p w14:paraId="39A30F22" w14:textId="6C3C81EF" w:rsidR="003D5599" w:rsidRPr="003D5599" w:rsidRDefault="003D5599" w:rsidP="003D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99">
        <w:rPr>
          <w:rFonts w:ascii="Times New Roman" w:hAnsi="Times New Roman" w:cs="Times New Roman"/>
          <w:sz w:val="24"/>
          <w:szCs w:val="24"/>
        </w:rPr>
        <w:t>Déterminer le modèle du domaine de l’application</w:t>
      </w:r>
      <w:r w:rsidR="00AE011B">
        <w:rPr>
          <w:rFonts w:ascii="Times New Roman" w:hAnsi="Times New Roman" w:cs="Times New Roman"/>
          <w:sz w:val="24"/>
          <w:szCs w:val="24"/>
        </w:rPr>
        <w:t xml:space="preserve"> (diagramme de classe qui se fait dans la base d’analyse pour cerner les objets sans attributs et méthodes)</w:t>
      </w:r>
    </w:p>
    <w:p w14:paraId="3F886B7C" w14:textId="77777777" w:rsidR="003D5599" w:rsidRPr="003D5599" w:rsidRDefault="003D5599" w:rsidP="003D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99">
        <w:rPr>
          <w:rFonts w:ascii="Times New Roman" w:hAnsi="Times New Roman" w:cs="Times New Roman"/>
          <w:sz w:val="24"/>
          <w:szCs w:val="24"/>
        </w:rPr>
        <w:t xml:space="preserve">Déterminer le modèle d’analyse pour le cas </w:t>
      </w:r>
      <w:proofErr w:type="gramStart"/>
      <w:r w:rsidRPr="003D5599">
        <w:rPr>
          <w:rFonts w:ascii="Times New Roman" w:hAnsi="Times New Roman" w:cs="Times New Roman"/>
          <w:sz w:val="24"/>
          <w:szCs w:val="24"/>
        </w:rPr>
        <w:t>d’utilisation  «</w:t>
      </w:r>
      <w:proofErr w:type="gramEnd"/>
      <w:r w:rsidRPr="003D5599">
        <w:rPr>
          <w:rFonts w:ascii="Times New Roman" w:hAnsi="Times New Roman" w:cs="Times New Roman"/>
          <w:sz w:val="24"/>
          <w:szCs w:val="24"/>
        </w:rPr>
        <w:t> </w:t>
      </w:r>
      <w:r w:rsidRPr="003D5599">
        <w:rPr>
          <w:rFonts w:ascii="Times New Roman" w:hAnsi="Times New Roman" w:cs="Times New Roman"/>
          <w:b/>
          <w:bCs/>
          <w:sz w:val="24"/>
          <w:szCs w:val="24"/>
        </w:rPr>
        <w:t>s’inscrire »</w:t>
      </w:r>
    </w:p>
    <w:p w14:paraId="6F904F9B" w14:textId="77777777" w:rsidR="003D5599" w:rsidRPr="003D5599" w:rsidRDefault="003D5599" w:rsidP="003D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99">
        <w:rPr>
          <w:rFonts w:ascii="Times New Roman" w:hAnsi="Times New Roman" w:cs="Times New Roman"/>
          <w:sz w:val="24"/>
          <w:szCs w:val="24"/>
        </w:rPr>
        <w:t>Déterminer le modèle d’analyse pour le cas d’utilisation « </w:t>
      </w:r>
      <w:r w:rsidRPr="003D5599">
        <w:rPr>
          <w:rFonts w:ascii="Times New Roman" w:hAnsi="Times New Roman" w:cs="Times New Roman"/>
          <w:b/>
          <w:bCs/>
          <w:sz w:val="24"/>
          <w:szCs w:val="24"/>
        </w:rPr>
        <w:t>commander voiture »</w:t>
      </w:r>
    </w:p>
    <w:p w14:paraId="0E4AEC2A" w14:textId="77777777" w:rsidR="003D5599" w:rsidRPr="003D5599" w:rsidRDefault="003D5599" w:rsidP="003D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99">
        <w:rPr>
          <w:rFonts w:ascii="Times New Roman" w:hAnsi="Times New Roman" w:cs="Times New Roman"/>
          <w:sz w:val="24"/>
          <w:szCs w:val="24"/>
        </w:rPr>
        <w:t xml:space="preserve">Déterminer le diagramme de séquence pour le cas d’utilisation </w:t>
      </w:r>
      <w:r w:rsidRPr="003D55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«s’inscrire »</w:t>
      </w:r>
    </w:p>
    <w:p w14:paraId="6B52CEAA" w14:textId="77777777" w:rsidR="003D5599" w:rsidRPr="003D5599" w:rsidRDefault="003D5599" w:rsidP="003D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99">
        <w:rPr>
          <w:rFonts w:ascii="Times New Roman" w:hAnsi="Times New Roman" w:cs="Times New Roman"/>
          <w:sz w:val="24"/>
          <w:szCs w:val="24"/>
        </w:rPr>
        <w:t>Déterminer le diagramme de séquence pour le cas d’utilisation « </w:t>
      </w:r>
      <w:r w:rsidRPr="003D5599">
        <w:rPr>
          <w:rFonts w:ascii="Times New Roman" w:hAnsi="Times New Roman" w:cs="Times New Roman"/>
          <w:b/>
          <w:bCs/>
          <w:sz w:val="24"/>
          <w:szCs w:val="24"/>
        </w:rPr>
        <w:t>commander voiture »</w:t>
      </w:r>
    </w:p>
    <w:p w14:paraId="62CF2D91" w14:textId="2D2E3814" w:rsidR="003D5599" w:rsidRDefault="003D5599" w:rsidP="005E7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99">
        <w:rPr>
          <w:rFonts w:ascii="Times New Roman" w:hAnsi="Times New Roman" w:cs="Times New Roman"/>
          <w:sz w:val="24"/>
          <w:szCs w:val="24"/>
        </w:rPr>
        <w:t xml:space="preserve">Déterminer le diagramme de classe pour </w:t>
      </w:r>
      <w:r w:rsidR="005E79D2">
        <w:rPr>
          <w:rFonts w:ascii="Times New Roman" w:hAnsi="Times New Roman" w:cs="Times New Roman"/>
          <w:sz w:val="24"/>
          <w:szCs w:val="24"/>
        </w:rPr>
        <w:t>chacun des deux cas</w:t>
      </w:r>
      <w:r w:rsidR="00CE19B2">
        <w:rPr>
          <w:rFonts w:ascii="Times New Roman" w:hAnsi="Times New Roman" w:cs="Times New Roman"/>
          <w:sz w:val="24"/>
          <w:szCs w:val="24"/>
        </w:rPr>
        <w:t xml:space="preserve"> et </w:t>
      </w:r>
      <w:r w:rsidR="005E79D2">
        <w:rPr>
          <w:rFonts w:ascii="Times New Roman" w:hAnsi="Times New Roman" w:cs="Times New Roman"/>
          <w:sz w:val="24"/>
          <w:szCs w:val="24"/>
        </w:rPr>
        <w:t xml:space="preserve">appliquer le </w:t>
      </w:r>
      <w:r w:rsidRPr="003D5599">
        <w:rPr>
          <w:rFonts w:ascii="Times New Roman" w:hAnsi="Times New Roman" w:cs="Times New Roman"/>
          <w:sz w:val="24"/>
          <w:szCs w:val="24"/>
        </w:rPr>
        <w:t xml:space="preserve">pattern </w:t>
      </w:r>
      <w:r w:rsidRPr="003D5599">
        <w:rPr>
          <w:rFonts w:ascii="Times New Roman" w:hAnsi="Times New Roman" w:cs="Times New Roman"/>
          <w:i/>
          <w:iCs/>
          <w:sz w:val="24"/>
          <w:szCs w:val="24"/>
        </w:rPr>
        <w:t>« </w:t>
      </w:r>
      <w:proofErr w:type="spellStart"/>
      <w:r w:rsidRPr="003D5599">
        <w:rPr>
          <w:rFonts w:ascii="Times New Roman" w:hAnsi="Times New Roman" w:cs="Times New Roman"/>
          <w:i/>
          <w:iCs/>
          <w:sz w:val="24"/>
          <w:szCs w:val="24"/>
        </w:rPr>
        <w:t>factory</w:t>
      </w:r>
      <w:proofErr w:type="spellEnd"/>
      <w:r w:rsidRPr="003D55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5599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 w:rsidRPr="003D5599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3D5599">
        <w:rPr>
          <w:rFonts w:ascii="Times New Roman" w:hAnsi="Times New Roman" w:cs="Times New Roman"/>
          <w:sz w:val="24"/>
          <w:szCs w:val="24"/>
        </w:rPr>
        <w:t xml:space="preserve"> pour la création des membres ainsi que la création des commandes</w:t>
      </w:r>
    </w:p>
    <w:p w14:paraId="35252236" w14:textId="6851A99A" w:rsidR="000B3E8F" w:rsidRDefault="000B3E8F" w:rsidP="000B3E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Pattern 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conception dans la conception il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B3E8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une solution a 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qu’on applique sur notre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A31ED" w14:textId="0A84D2E3" w:rsidR="000B3E8F" w:rsidRDefault="000B3E8F" w:rsidP="000B3E8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B3E8F">
        <w:rPr>
          <w:rFonts w:ascii="Times New Roman" w:hAnsi="Times New Roman" w:cs="Times New Roman"/>
          <w:sz w:val="24"/>
          <w:szCs w:val="24"/>
        </w:rPr>
        <w:lastRenderedPageBreak/>
        <w:t>Factory</w:t>
      </w:r>
      <w:proofErr w:type="spellEnd"/>
      <w:r w:rsidRPr="000B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E8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B3E8F">
        <w:rPr>
          <w:rFonts w:ascii="Times New Roman" w:hAnsi="Times New Roman" w:cs="Times New Roman"/>
          <w:sz w:val="24"/>
          <w:szCs w:val="24"/>
        </w:rPr>
        <w:t xml:space="preserve"> : But : introduire une </w:t>
      </w:r>
      <w:proofErr w:type="spellStart"/>
      <w:r w:rsidRPr="000B3E8F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0B3E8F">
        <w:rPr>
          <w:rFonts w:ascii="Times New Roman" w:hAnsi="Times New Roman" w:cs="Times New Roman"/>
          <w:sz w:val="24"/>
          <w:szCs w:val="24"/>
        </w:rPr>
        <w:t xml:space="preserve"> abstraite de créa</w:t>
      </w:r>
      <w:r>
        <w:rPr>
          <w:rFonts w:ascii="Times New Roman" w:hAnsi="Times New Roman" w:cs="Times New Roman"/>
          <w:sz w:val="24"/>
          <w:szCs w:val="24"/>
        </w:rPr>
        <w:t xml:space="preserve">tion d’un objet en reportant aux sous-classes concrètes la création effective </w:t>
      </w:r>
    </w:p>
    <w:p w14:paraId="249B0098" w14:textId="4A6D29EB" w:rsidR="00553363" w:rsidRPr="00553363" w:rsidRDefault="00553363" w:rsidP="000B3E8F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53363">
        <w:rPr>
          <w:rFonts w:ascii="Times New Roman" w:hAnsi="Times New Roman" w:cs="Times New Roman"/>
          <w:sz w:val="24"/>
          <w:szCs w:val="24"/>
          <w:lang w:val="en-US"/>
        </w:rPr>
        <w:t xml:space="preserve">Abstract Creator Concrete creator Abstract </w:t>
      </w:r>
      <w:proofErr w:type="gramStart"/>
      <w:r w:rsidRPr="00553363">
        <w:rPr>
          <w:rFonts w:ascii="Times New Roman" w:hAnsi="Times New Roman" w:cs="Times New Roman"/>
          <w:sz w:val="24"/>
          <w:szCs w:val="24"/>
          <w:lang w:val="en-US"/>
        </w:rPr>
        <w:t>Product  Concreate</w:t>
      </w:r>
      <w:proofErr w:type="gramEnd"/>
      <w:r w:rsidRPr="00553363">
        <w:rPr>
          <w:rFonts w:ascii="Times New Roman" w:hAnsi="Times New Roman" w:cs="Times New Roman"/>
          <w:sz w:val="24"/>
          <w:szCs w:val="24"/>
          <w:lang w:val="en-US"/>
        </w:rPr>
        <w:t xml:space="preserve"> Pr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oduct </w:t>
      </w:r>
      <w:r w:rsidRPr="005533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0FEE4F" w14:textId="4096809D" w:rsidR="000B3E8F" w:rsidRDefault="000B3E8F" w:rsidP="000B3E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fabrique /</w:t>
      </w:r>
      <w:r w:rsidRPr="000B3E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créer des instances </w:t>
      </w:r>
    </w:p>
    <w:p w14:paraId="3D115702" w14:textId="33362E2F" w:rsidR="000B3E8F" w:rsidRDefault="000B3E8F" w:rsidP="000B3E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9E8424" w14:textId="77777777" w:rsidR="000B3E8F" w:rsidRPr="000B3E8F" w:rsidRDefault="000B3E8F" w:rsidP="000B3E8F">
      <w:pPr>
        <w:rPr>
          <w:rFonts w:ascii="Times New Roman" w:hAnsi="Times New Roman" w:cs="Times New Roman"/>
          <w:sz w:val="24"/>
          <w:szCs w:val="24"/>
        </w:rPr>
      </w:pPr>
    </w:p>
    <w:p w14:paraId="4113FD66" w14:textId="77777777" w:rsidR="002862AC" w:rsidRPr="003D5599" w:rsidRDefault="002862AC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36ED1735" w14:textId="77777777" w:rsidR="002862AC" w:rsidRPr="003D5599" w:rsidRDefault="002862AC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40A02E56" w14:textId="77777777" w:rsidR="002862AC" w:rsidRDefault="00B75D8A">
      <w:pPr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p w14:paraId="5C1E6A2A" w14:textId="77777777" w:rsidR="002862AC" w:rsidRDefault="002862AC">
      <w:pPr>
        <w:rPr>
          <w:noProof/>
          <w:lang w:eastAsia="fr-FR"/>
        </w:rPr>
      </w:pPr>
    </w:p>
    <w:p w14:paraId="15DBADB2" w14:textId="77777777" w:rsidR="00164CBB" w:rsidRDefault="002862AC">
      <w:r>
        <w:rPr>
          <w:noProof/>
          <w:lang w:eastAsia="fr-FR"/>
        </w:rPr>
        <w:lastRenderedPageBreak/>
        <w:drawing>
          <wp:inline distT="0" distB="0" distL="0" distR="0" wp14:anchorId="65D998EE" wp14:editId="67CCD194">
            <wp:extent cx="6048375" cy="56483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34" cy="565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33060" w14:textId="77777777" w:rsidR="002862AC" w:rsidRPr="003D5599" w:rsidRDefault="003D5599" w:rsidP="003D5599">
      <w:pPr>
        <w:jc w:val="center"/>
        <w:rPr>
          <w:i/>
          <w:iCs/>
        </w:rPr>
      </w:pPr>
      <w:r w:rsidRPr="003D5599">
        <w:rPr>
          <w:i/>
          <w:iCs/>
        </w:rPr>
        <w:t>Figure 1</w:t>
      </w:r>
    </w:p>
    <w:sectPr w:rsidR="002862AC" w:rsidRPr="003D5599" w:rsidSect="00164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079"/>
    <w:multiLevelType w:val="hybridMultilevel"/>
    <w:tmpl w:val="CA406D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2AC"/>
    <w:rsid w:val="000461F9"/>
    <w:rsid w:val="00050C26"/>
    <w:rsid w:val="00072D4D"/>
    <w:rsid w:val="000B3E8F"/>
    <w:rsid w:val="00164CBB"/>
    <w:rsid w:val="00214F57"/>
    <w:rsid w:val="002815A4"/>
    <w:rsid w:val="002862AC"/>
    <w:rsid w:val="003D5599"/>
    <w:rsid w:val="004172A3"/>
    <w:rsid w:val="00553363"/>
    <w:rsid w:val="005E79D2"/>
    <w:rsid w:val="00654E97"/>
    <w:rsid w:val="006F203F"/>
    <w:rsid w:val="006F797C"/>
    <w:rsid w:val="0076474B"/>
    <w:rsid w:val="008F4094"/>
    <w:rsid w:val="00913E24"/>
    <w:rsid w:val="00AB25AF"/>
    <w:rsid w:val="00AE011B"/>
    <w:rsid w:val="00B47419"/>
    <w:rsid w:val="00B55684"/>
    <w:rsid w:val="00B75D8A"/>
    <w:rsid w:val="00C364A7"/>
    <w:rsid w:val="00CE19B2"/>
    <w:rsid w:val="00E24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D627A1"/>
  <w15:docId w15:val="{D2485BAA-BB97-4ADB-8FD6-74908A1A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2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hli</dc:creator>
  <cp:lastModifiedBy>raouatrimech</cp:lastModifiedBy>
  <cp:revision>12</cp:revision>
  <cp:lastPrinted>2015-10-02T10:19:00Z</cp:lastPrinted>
  <dcterms:created xsi:type="dcterms:W3CDTF">2012-10-04T10:04:00Z</dcterms:created>
  <dcterms:modified xsi:type="dcterms:W3CDTF">2021-10-14T11:18:00Z</dcterms:modified>
</cp:coreProperties>
</file>