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5C1A" w14:textId="77777777" w:rsidR="002F433F" w:rsidRDefault="002F433F" w:rsidP="003A18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</w:p>
    <w:p w14:paraId="1496FE12" w14:textId="320D2D9C" w:rsidR="00897E90" w:rsidRDefault="00841A94" w:rsidP="003A18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>
        <w:object w:dxaOrig="1440" w:dyaOrig="1440" w14:anchorId="3A4EB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5pt;margin-top:-15.35pt;width:81pt;height:57.4pt;z-index:-251658752;mso-wrap-style:none;mso-wrap-edited:f" wrapcoords="-164 0 -164 21319 21600 21319 21600 0 -164 0" fillcolor="#0cf" strokecolor="white">
            <v:fill color2="#06c"/>
            <v:imagedata r:id="rId5" o:title=""/>
            <v:shadow color="black"/>
            <w10:wrap type="tight"/>
          </v:shape>
          <o:OLEObject Type="Embed" ProgID="PBrush" ShapeID="_x0000_s1026" DrawAspect="Content" ObjectID="_1698129794" r:id="rId6"/>
        </w:object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Université de </w:t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Carthage</w:t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 Année universitair20</w:t>
      </w:r>
      <w:r w:rsidR="00983225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20</w:t>
      </w:r>
      <w:r w:rsidR="004A4561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/202</w:t>
      </w:r>
      <w:r w:rsidR="00983225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1</w:t>
      </w:r>
    </w:p>
    <w:p w14:paraId="7F9DB407" w14:textId="77777777" w:rsidR="00897E90" w:rsidRDefault="00897E90" w:rsidP="00897E9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Institut National des Sciences Appliquées et de Technologie</w:t>
      </w: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0158B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                   Section : </w:t>
      </w:r>
      <w:r w:rsidR="005C18F7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GL</w:t>
      </w:r>
      <w:r w:rsidR="0080158B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3</w:t>
      </w:r>
    </w:p>
    <w:p w14:paraId="60107949" w14:textId="77777777" w:rsidR="00897E90" w:rsidRDefault="00897E90" w:rsidP="00897E9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fr-FR"/>
        </w:rPr>
        <w:t xml:space="preserve">Module : </w:t>
      </w:r>
      <w:r>
        <w:rPr>
          <w:rFonts w:ascii="Times New Roman" w:eastAsia="Times New Roman" w:hAnsi="Times New Roman" w:cs="Times New Roman"/>
          <w:b/>
          <w:sz w:val="18"/>
          <w:szCs w:val="24"/>
          <w:lang w:eastAsia="fr-FR"/>
        </w:rPr>
        <w:t>UML et design Patterns</w:t>
      </w:r>
      <w:r w:rsidR="006546AC">
        <w:rPr>
          <w:rFonts w:ascii="Times New Roman" w:eastAsia="Times New Roman" w:hAnsi="Times New Roman" w:cs="Times New Roman"/>
          <w:b/>
          <w:sz w:val="18"/>
          <w:szCs w:val="24"/>
          <w:lang w:eastAsia="fr-FR"/>
        </w:rPr>
        <w:tab/>
        <w:t xml:space="preserve">                                                  Mme. Mouna JARRAYA</w:t>
      </w:r>
    </w:p>
    <w:p w14:paraId="7309D263" w14:textId="77777777" w:rsidR="00897E90" w:rsidRDefault="00897E90" w:rsidP="00897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D91D3E" w14:textId="77777777" w:rsidR="00897E90" w:rsidRDefault="00897E90" w:rsidP="00897E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14:paraId="5643C856" w14:textId="77777777" w:rsidR="00897E90" w:rsidRDefault="00897E90" w:rsidP="008878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TP N°</w:t>
      </w:r>
      <w:r w:rsidR="006546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</w:t>
      </w:r>
    </w:p>
    <w:p w14:paraId="01696BE7" w14:textId="77777777" w:rsidR="00897E90" w:rsidRDefault="00897E90" w:rsidP="00897E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UML et design patterns</w:t>
      </w:r>
    </w:p>
    <w:p w14:paraId="445D3C88" w14:textId="77777777" w:rsidR="00897E90" w:rsidRDefault="00897E90" w:rsidP="00897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</w:p>
    <w:p w14:paraId="47E80F6A" w14:textId="77777777" w:rsidR="006D546B" w:rsidRDefault="006D546B" w:rsidP="00897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</w:p>
    <w:p w14:paraId="2CA42AED" w14:textId="77777777" w:rsidR="00897E90" w:rsidRDefault="00897E90" w:rsidP="00897E9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 xml:space="preserve">Exercice </w:t>
      </w:r>
      <w:r w:rsidR="003C454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1</w:t>
      </w:r>
      <w:r w:rsidR="00C81121">
        <w:rPr>
          <w:rFonts w:ascii="Times New Roman" w:hAnsi="Times New Roman" w:cs="Times New Roman"/>
          <w:b/>
          <w:bCs/>
        </w:rPr>
        <w:t xml:space="preserve"> : </w:t>
      </w:r>
    </w:p>
    <w:p w14:paraId="310FA2A3" w14:textId="77777777" w:rsidR="004E794C" w:rsidRDefault="004E794C" w:rsidP="00897E9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FDF0734" w14:textId="38D81E50" w:rsidR="00154C09" w:rsidRDefault="00154C09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Au sein d’un système </w:t>
      </w:r>
      <w:r w:rsidR="009001A1">
        <w:rPr>
          <w:rFonts w:ascii="Times New Roman" w:hAnsi="Times New Roman" w:cs="Times New Roman"/>
          <w:bCs/>
        </w:rPr>
        <w:t>de modélisation de formes graphiques</w:t>
      </w:r>
      <w:r w:rsidR="004516F3">
        <w:rPr>
          <w:rFonts w:ascii="Times New Roman" w:hAnsi="Times New Roman" w:cs="Times New Roman"/>
          <w:bCs/>
        </w:rPr>
        <w:t>, nous souhait</w:t>
      </w:r>
      <w:r>
        <w:rPr>
          <w:rFonts w:ascii="Times New Roman" w:hAnsi="Times New Roman" w:cs="Times New Roman"/>
          <w:bCs/>
        </w:rPr>
        <w:t xml:space="preserve">ons représenter </w:t>
      </w:r>
      <w:r w:rsidR="009001A1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 xml:space="preserve">es </w:t>
      </w:r>
      <w:r w:rsidR="009001A1">
        <w:rPr>
          <w:rFonts w:ascii="Times New Roman" w:hAnsi="Times New Roman" w:cs="Times New Roman"/>
          <w:bCs/>
        </w:rPr>
        <w:t>formes complexes à partir de formes primitives</w:t>
      </w:r>
      <w:r w:rsidR="009D55AE">
        <w:rPr>
          <w:rFonts w:ascii="Times New Roman" w:hAnsi="Times New Roman" w:cs="Times New Roman"/>
          <w:bCs/>
        </w:rPr>
        <w:t xml:space="preserve"> colorées</w:t>
      </w:r>
      <w:r w:rsidR="0061334A">
        <w:rPr>
          <w:rFonts w:ascii="Times New Roman" w:hAnsi="Times New Roman" w:cs="Times New Roman"/>
          <w:bCs/>
        </w:rPr>
        <w:t>, connaî</w:t>
      </w:r>
      <w:r>
        <w:rPr>
          <w:rFonts w:ascii="Times New Roman" w:hAnsi="Times New Roman" w:cs="Times New Roman"/>
          <w:bCs/>
        </w:rPr>
        <w:t>tre le</w:t>
      </w:r>
      <w:r w:rsidR="009001A1">
        <w:rPr>
          <w:rFonts w:ascii="Times New Roman" w:hAnsi="Times New Roman" w:cs="Times New Roman"/>
          <w:bCs/>
        </w:rPr>
        <w:t>s couleurs</w:t>
      </w:r>
      <w:r>
        <w:rPr>
          <w:rFonts w:ascii="Times New Roman" w:hAnsi="Times New Roman" w:cs="Times New Roman"/>
          <w:bCs/>
        </w:rPr>
        <w:t xml:space="preserve"> dont elles disposent et </w:t>
      </w:r>
      <w:r w:rsidR="003C1EDE">
        <w:rPr>
          <w:rFonts w:ascii="Times New Roman" w:hAnsi="Times New Roman" w:cs="Times New Roman"/>
          <w:bCs/>
        </w:rPr>
        <w:t>calculer leur</w:t>
      </w:r>
      <w:r w:rsidR="00A57CA9">
        <w:rPr>
          <w:rFonts w:ascii="Times New Roman" w:hAnsi="Times New Roman" w:cs="Times New Roman"/>
          <w:bCs/>
        </w:rPr>
        <w:t>s</w:t>
      </w:r>
      <w:r w:rsidR="003C1EDE">
        <w:rPr>
          <w:rFonts w:ascii="Times New Roman" w:hAnsi="Times New Roman" w:cs="Times New Roman"/>
          <w:bCs/>
        </w:rPr>
        <w:t xml:space="preserve"> </w:t>
      </w:r>
      <w:r w:rsidR="0033651E">
        <w:rPr>
          <w:rFonts w:ascii="Times New Roman" w:hAnsi="Times New Roman" w:cs="Times New Roman"/>
          <w:bCs/>
        </w:rPr>
        <w:t>surfaces</w:t>
      </w:r>
      <w:r>
        <w:rPr>
          <w:rFonts w:ascii="Times New Roman" w:hAnsi="Times New Roman" w:cs="Times New Roman"/>
          <w:bCs/>
        </w:rPr>
        <w:t>.</w:t>
      </w:r>
    </w:p>
    <w:p w14:paraId="6A24345F" w14:textId="1B74F0AF" w:rsidR="00EE34CB" w:rsidRDefault="00EE34CB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641B">
        <w:rPr>
          <w:rFonts w:ascii="Times New Roman" w:hAnsi="Times New Roman" w:cs="Times New Roman"/>
          <w:b/>
          <w:bCs/>
        </w:rPr>
        <w:t xml:space="preserve">Les </w:t>
      </w:r>
      <w:r w:rsidR="009D55AE">
        <w:rPr>
          <w:rFonts w:ascii="Times New Roman" w:hAnsi="Times New Roman" w:cs="Times New Roman"/>
          <w:b/>
          <w:bCs/>
        </w:rPr>
        <w:t>formes</w:t>
      </w:r>
      <w:r w:rsidRPr="000E641B">
        <w:rPr>
          <w:rFonts w:ascii="Times New Roman" w:hAnsi="Times New Roman" w:cs="Times New Roman"/>
          <w:b/>
          <w:bCs/>
        </w:rPr>
        <w:t xml:space="preserve"> </w:t>
      </w:r>
      <w:r w:rsidR="009D55AE">
        <w:rPr>
          <w:rFonts w:ascii="Times New Roman" w:hAnsi="Times New Roman" w:cs="Times New Roman"/>
          <w:b/>
          <w:bCs/>
        </w:rPr>
        <w:t>constituées à partir</w:t>
      </w:r>
      <w:r w:rsidR="00DD69F6" w:rsidRPr="000E641B">
        <w:rPr>
          <w:rFonts w:ascii="Times New Roman" w:hAnsi="Times New Roman" w:cs="Times New Roman"/>
          <w:b/>
          <w:bCs/>
        </w:rPr>
        <w:t xml:space="preserve"> d</w:t>
      </w:r>
      <w:r w:rsidR="007238CE">
        <w:rPr>
          <w:rFonts w:ascii="Times New Roman" w:hAnsi="Times New Roman" w:cs="Times New Roman"/>
          <w:b/>
          <w:bCs/>
        </w:rPr>
        <w:t>’autres formes</w:t>
      </w:r>
      <w:r>
        <w:rPr>
          <w:rFonts w:ascii="Times New Roman" w:hAnsi="Times New Roman" w:cs="Times New Roman"/>
          <w:bCs/>
        </w:rPr>
        <w:t xml:space="preserve"> </w:t>
      </w:r>
      <w:r w:rsidR="009D55AE">
        <w:rPr>
          <w:rFonts w:ascii="Times New Roman" w:hAnsi="Times New Roman" w:cs="Times New Roman"/>
          <w:bCs/>
        </w:rPr>
        <w:t>sont colorés</w:t>
      </w:r>
      <w:r>
        <w:rPr>
          <w:rFonts w:ascii="Times New Roman" w:hAnsi="Times New Roman" w:cs="Times New Roman"/>
          <w:bCs/>
        </w:rPr>
        <w:t xml:space="preserve"> </w:t>
      </w:r>
      <w:r w:rsidR="009D55AE">
        <w:rPr>
          <w:rFonts w:ascii="Times New Roman" w:hAnsi="Times New Roman" w:cs="Times New Roman"/>
          <w:bCs/>
        </w:rPr>
        <w:t>par leur propre couleur</w:t>
      </w:r>
      <w:r w:rsidR="006A2840">
        <w:rPr>
          <w:rFonts w:ascii="Times New Roman" w:hAnsi="Times New Roman" w:cs="Times New Roman"/>
          <w:bCs/>
        </w:rPr>
        <w:t xml:space="preserve"> (ou pas)</w:t>
      </w:r>
      <w:r>
        <w:rPr>
          <w:rFonts w:ascii="Times New Roman" w:hAnsi="Times New Roman" w:cs="Times New Roman"/>
          <w:bCs/>
        </w:rPr>
        <w:t xml:space="preserve"> </w:t>
      </w:r>
      <w:r w:rsidR="00173993">
        <w:rPr>
          <w:rFonts w:ascii="Times New Roman" w:hAnsi="Times New Roman" w:cs="Times New Roman"/>
          <w:bCs/>
        </w:rPr>
        <w:t xml:space="preserve">et </w:t>
      </w:r>
      <w:r>
        <w:rPr>
          <w:rFonts w:ascii="Times New Roman" w:hAnsi="Times New Roman" w:cs="Times New Roman"/>
          <w:bCs/>
        </w:rPr>
        <w:t xml:space="preserve">prennent en compte </w:t>
      </w:r>
      <w:r w:rsidR="00173993">
        <w:rPr>
          <w:rFonts w:ascii="Times New Roman" w:hAnsi="Times New Roman" w:cs="Times New Roman"/>
          <w:bCs/>
        </w:rPr>
        <w:t>l</w:t>
      </w:r>
      <w:r w:rsidR="007238CE">
        <w:rPr>
          <w:rFonts w:ascii="Times New Roman" w:hAnsi="Times New Roman" w:cs="Times New Roman"/>
          <w:bCs/>
        </w:rPr>
        <w:t>es</w:t>
      </w:r>
      <w:r w:rsidR="00173993">
        <w:rPr>
          <w:rFonts w:ascii="Times New Roman" w:hAnsi="Times New Roman" w:cs="Times New Roman"/>
          <w:bCs/>
        </w:rPr>
        <w:t xml:space="preserve"> couleurs </w:t>
      </w:r>
      <w:r>
        <w:rPr>
          <w:rFonts w:ascii="Times New Roman" w:hAnsi="Times New Roman" w:cs="Times New Roman"/>
          <w:bCs/>
        </w:rPr>
        <w:t>de leurs f</w:t>
      </w:r>
      <w:r w:rsidR="00173993">
        <w:rPr>
          <w:rFonts w:ascii="Times New Roman" w:hAnsi="Times New Roman" w:cs="Times New Roman"/>
          <w:bCs/>
        </w:rPr>
        <w:t>ormes primitives</w:t>
      </w:r>
      <w:r>
        <w:rPr>
          <w:rFonts w:ascii="Times New Roman" w:hAnsi="Times New Roman" w:cs="Times New Roman"/>
          <w:bCs/>
        </w:rPr>
        <w:t>.</w:t>
      </w:r>
      <w:r w:rsidR="007238CE">
        <w:rPr>
          <w:rFonts w:ascii="Times New Roman" w:hAnsi="Times New Roman" w:cs="Times New Roman"/>
          <w:bCs/>
        </w:rPr>
        <w:t xml:space="preserve"> Ainsi la couleur finale d’une forme est obtenue par la superposition de sa couleur et des couleurs des autres formes qui la constitue.</w:t>
      </w:r>
    </w:p>
    <w:p w14:paraId="09FA2297" w14:textId="591604AD" w:rsidR="00A7025F" w:rsidRDefault="00A7025F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Une solution immédiate consiste à traiter différemment les </w:t>
      </w:r>
      <w:r w:rsidR="006A2840">
        <w:rPr>
          <w:rFonts w:ascii="Times New Roman" w:hAnsi="Times New Roman" w:cs="Times New Roman"/>
          <w:bCs/>
        </w:rPr>
        <w:t>formes primitives</w:t>
      </w:r>
      <w:r>
        <w:rPr>
          <w:rFonts w:ascii="Times New Roman" w:hAnsi="Times New Roman" w:cs="Times New Roman"/>
          <w:bCs/>
        </w:rPr>
        <w:t xml:space="preserve"> et celle</w:t>
      </w:r>
      <w:r w:rsidR="00665E0F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possédant </w:t>
      </w:r>
      <w:r w:rsidR="00665E0F">
        <w:rPr>
          <w:rFonts w:ascii="Times New Roman" w:hAnsi="Times New Roman" w:cs="Times New Roman"/>
          <w:bCs/>
        </w:rPr>
        <w:t>d’autres formes</w:t>
      </w:r>
      <w:r>
        <w:rPr>
          <w:rFonts w:ascii="Times New Roman" w:hAnsi="Times New Roman" w:cs="Times New Roman"/>
          <w:bCs/>
        </w:rPr>
        <w:t xml:space="preserve">. Cependant, cette différence de traitement entre les deux types de </w:t>
      </w:r>
      <w:r w:rsidR="00665E0F">
        <w:rPr>
          <w:rFonts w:ascii="Times New Roman" w:hAnsi="Times New Roman" w:cs="Times New Roman"/>
          <w:bCs/>
        </w:rPr>
        <w:t>formes</w:t>
      </w:r>
      <w:r>
        <w:rPr>
          <w:rFonts w:ascii="Times New Roman" w:hAnsi="Times New Roman" w:cs="Times New Roman"/>
          <w:bCs/>
        </w:rPr>
        <w:t xml:space="preserve"> rend l’application plus complexe et dépendante de la </w:t>
      </w:r>
      <w:r w:rsidRPr="004516F3">
        <w:rPr>
          <w:rFonts w:ascii="Times New Roman" w:hAnsi="Times New Roman" w:cs="Times New Roman"/>
          <w:b/>
          <w:bCs/>
        </w:rPr>
        <w:t>composition</w:t>
      </w:r>
      <w:r>
        <w:rPr>
          <w:rFonts w:ascii="Times New Roman" w:hAnsi="Times New Roman" w:cs="Times New Roman"/>
          <w:bCs/>
        </w:rPr>
        <w:t xml:space="preserve"> interne des </w:t>
      </w:r>
      <w:r w:rsidR="00665E0F">
        <w:rPr>
          <w:rFonts w:ascii="Times New Roman" w:hAnsi="Times New Roman" w:cs="Times New Roman"/>
          <w:bCs/>
        </w:rPr>
        <w:t>forme</w:t>
      </w:r>
      <w:r>
        <w:rPr>
          <w:rFonts w:ascii="Times New Roman" w:hAnsi="Times New Roman" w:cs="Times New Roman"/>
          <w:bCs/>
        </w:rPr>
        <w:t>s</w:t>
      </w:r>
      <w:r w:rsidR="00C1134A">
        <w:rPr>
          <w:rFonts w:ascii="Times New Roman" w:hAnsi="Times New Roman" w:cs="Times New Roman"/>
          <w:bCs/>
        </w:rPr>
        <w:t>.</w:t>
      </w:r>
      <w:r w:rsidR="0033651E">
        <w:rPr>
          <w:rFonts w:ascii="Times New Roman" w:hAnsi="Times New Roman" w:cs="Times New Roman"/>
          <w:bCs/>
        </w:rPr>
        <w:t xml:space="preserve"> </w:t>
      </w:r>
    </w:p>
    <w:p w14:paraId="3CBE4028" w14:textId="3F89494C" w:rsidR="0033651E" w:rsidRDefault="0033651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Rq : Pour raison de simplification, on suppose que toutes les formes ont la même surface.</w:t>
      </w:r>
    </w:p>
    <w:p w14:paraId="5C0DBAEB" w14:textId="270C2D83" w:rsidR="00B52692" w:rsidRDefault="00B52692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classe abstraite </w:t>
      </w:r>
      <w:r w:rsidR="00183872">
        <w:rPr>
          <w:rFonts w:ascii="Times New Roman" w:hAnsi="Times New Roman" w:cs="Times New Roman"/>
          <w:bCs/>
        </w:rPr>
        <w:t>forme</w:t>
      </w:r>
      <w:r>
        <w:rPr>
          <w:rFonts w:ascii="Times New Roman" w:hAnsi="Times New Roman" w:cs="Times New Roman"/>
          <w:bCs/>
        </w:rPr>
        <w:t xml:space="preserve"> est définie comme suit :</w:t>
      </w:r>
    </w:p>
    <w:p w14:paraId="15C8AED4" w14:textId="77777777" w:rsidR="004C248B" w:rsidRDefault="004C248B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52692" w:rsidRPr="00B52692" w14:paraId="0EE79BE3" w14:textId="77777777" w:rsidTr="00B52692">
        <w:tc>
          <w:tcPr>
            <w:tcW w:w="9212" w:type="dxa"/>
          </w:tcPr>
          <w:p w14:paraId="4EE7AC3E" w14:textId="574FAF05" w:rsidR="00B52692" w:rsidRPr="004C248B" w:rsidRDefault="00B52692" w:rsidP="00B16F3E">
            <w:pPr>
              <w:jc w:val="both"/>
              <w:rPr>
                <w:rFonts w:cstheme="minorHAnsi"/>
                <w:bCs/>
                <w:lang w:val="en-US"/>
              </w:rPr>
            </w:pPr>
            <w:r w:rsidRPr="004C248B">
              <w:rPr>
                <w:rFonts w:cstheme="minorHAnsi"/>
                <w:bCs/>
                <w:lang w:val="en-US"/>
              </w:rPr>
              <w:t xml:space="preserve">Public abstract class </w:t>
            </w:r>
            <w:r w:rsidR="00183872">
              <w:rPr>
                <w:rFonts w:cstheme="minorHAnsi"/>
                <w:bCs/>
                <w:lang w:val="en-US"/>
              </w:rPr>
              <w:t>Forme</w:t>
            </w:r>
            <w:r w:rsidRPr="004C248B">
              <w:rPr>
                <w:rFonts w:cstheme="minorHAnsi"/>
                <w:bCs/>
                <w:lang w:val="en-US"/>
              </w:rPr>
              <w:t>{</w:t>
            </w:r>
          </w:p>
          <w:p w14:paraId="28C7AD54" w14:textId="58592D71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protected static double </w:t>
            </w:r>
            <w:r w:rsidR="0033651E">
              <w:rPr>
                <w:rFonts w:cstheme="minorHAnsi"/>
                <w:bCs/>
              </w:rPr>
              <w:t>surface</w:t>
            </w:r>
            <w:r w:rsidRPr="004C248B">
              <w:rPr>
                <w:rFonts w:cstheme="minorHAnsi"/>
                <w:bCs/>
              </w:rPr>
              <w:t>= 5</w:t>
            </w:r>
            <w:r w:rsidR="0033651E">
              <w:rPr>
                <w:rFonts w:cstheme="minorHAnsi"/>
                <w:bCs/>
              </w:rPr>
              <w:t>5</w:t>
            </w:r>
            <w:r w:rsidRPr="004C248B">
              <w:rPr>
                <w:rFonts w:cstheme="minorHAnsi"/>
                <w:bCs/>
              </w:rPr>
              <w:t>.0;</w:t>
            </w:r>
          </w:p>
          <w:p w14:paraId="0F512B16" w14:textId="72879DD6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protected</w:t>
            </w:r>
            <w:r w:rsidR="0033651E">
              <w:rPr>
                <w:rFonts w:cstheme="minorHAnsi"/>
                <w:bCs/>
              </w:rPr>
              <w:t xml:space="preserve"> String couleur</w:t>
            </w:r>
            <w:r w:rsidRPr="004C248B">
              <w:rPr>
                <w:rFonts w:cstheme="minorHAnsi"/>
                <w:bCs/>
              </w:rPr>
              <w:t>;</w:t>
            </w:r>
          </w:p>
          <w:p w14:paraId="37EEADFB" w14:textId="77777777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</w:p>
          <w:p w14:paraId="5A95387E" w14:textId="60F3B18E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public void ajoute</w:t>
            </w:r>
            <w:r w:rsidR="0033651E">
              <w:rPr>
                <w:rFonts w:cstheme="minorHAnsi"/>
                <w:bCs/>
              </w:rPr>
              <w:t>Couleur</w:t>
            </w:r>
            <w:r w:rsidRPr="004C248B">
              <w:rPr>
                <w:rFonts w:cstheme="minorHAnsi"/>
                <w:bCs/>
              </w:rPr>
              <w:t>(</w:t>
            </w:r>
            <w:r w:rsidR="0033651E">
              <w:rPr>
                <w:rFonts w:cstheme="minorHAnsi"/>
                <w:bCs/>
              </w:rPr>
              <w:t>String couleur</w:t>
            </w:r>
            <w:r w:rsidRPr="004C248B">
              <w:rPr>
                <w:rFonts w:cstheme="minorHAnsi"/>
                <w:bCs/>
              </w:rPr>
              <w:t>){</w:t>
            </w:r>
          </w:p>
          <w:p w14:paraId="29A53076" w14:textId="21FC0C2E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  </w:t>
            </w:r>
            <w:r w:rsidR="0033651E">
              <w:rPr>
                <w:rFonts w:cstheme="minorHAnsi"/>
                <w:bCs/>
              </w:rPr>
              <w:t>this.couleur=couleur</w:t>
            </w:r>
            <w:r w:rsidRPr="004C248B">
              <w:rPr>
                <w:rFonts w:cstheme="minorHAnsi"/>
                <w:bCs/>
              </w:rPr>
              <w:t> ;</w:t>
            </w:r>
          </w:p>
          <w:p w14:paraId="4140EDEB" w14:textId="77777777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}</w:t>
            </w:r>
          </w:p>
          <w:p w14:paraId="72F41C0C" w14:textId="77777777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</w:p>
          <w:p w14:paraId="19E4E3BC" w14:textId="62DD6CA6" w:rsidR="00B52692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public abstract double calcul</w:t>
            </w:r>
            <w:r w:rsidR="00652221">
              <w:rPr>
                <w:rFonts w:cstheme="minorHAnsi"/>
                <w:bCs/>
              </w:rPr>
              <w:t>erSurface</w:t>
            </w:r>
            <w:r w:rsidRPr="004C248B">
              <w:rPr>
                <w:rFonts w:cstheme="minorHAnsi"/>
                <w:bCs/>
              </w:rPr>
              <w:t>() ;</w:t>
            </w:r>
          </w:p>
          <w:p w14:paraId="639E18AF" w14:textId="05E35A28" w:rsidR="000A2F72" w:rsidRDefault="000A2F72" w:rsidP="00B16F3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public abstract String afficherCouleur() ;</w:t>
            </w:r>
          </w:p>
          <w:p w14:paraId="7E0663B4" w14:textId="742E9EC3" w:rsidR="007B4F6F" w:rsidRPr="004C248B" w:rsidRDefault="007B4F6F" w:rsidP="00B16F3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public</w:t>
            </w:r>
            <w:r w:rsidRPr="007B4F6F">
              <w:rPr>
                <w:rFonts w:cstheme="minorHAnsi"/>
                <w:bCs/>
              </w:rPr>
              <w:t xml:space="preserve"> abstract boolean ajouteForme(Forme f);</w:t>
            </w:r>
          </w:p>
          <w:p w14:paraId="31EDE7EF" w14:textId="77777777" w:rsidR="00B52692" w:rsidRPr="00B52692" w:rsidRDefault="00B52692" w:rsidP="00B16F3E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C248B">
              <w:rPr>
                <w:rFonts w:cstheme="minorHAnsi"/>
                <w:bCs/>
              </w:rPr>
              <w:t>}</w:t>
            </w:r>
          </w:p>
        </w:tc>
      </w:tr>
    </w:tbl>
    <w:p w14:paraId="665401B2" w14:textId="77777777" w:rsidR="00B52692" w:rsidRPr="00B52692" w:rsidRDefault="00B52692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FD1E647" w14:textId="77777777" w:rsidR="00C1134A" w:rsidRPr="00B52692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27BF8BF" w14:textId="77777777" w:rsidR="00C1134A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1) Quel pattern permet-il de modéliser une solution à cette problématique.</w:t>
      </w:r>
    </w:p>
    <w:p w14:paraId="1902B81E" w14:textId="77777777" w:rsidR="00C1134A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2) Modélisez son utilisation par un diagramme de classe.</w:t>
      </w:r>
    </w:p>
    <w:p w14:paraId="185E0CC6" w14:textId="3393EFF4" w:rsidR="00C1134A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3) Programmez ce diagramme de classe en Java. Le programme principal doit pouvoir </w:t>
      </w:r>
      <w:r w:rsidR="00344269">
        <w:rPr>
          <w:rFonts w:ascii="Times New Roman" w:hAnsi="Times New Roman" w:cs="Times New Roman"/>
          <w:bCs/>
        </w:rPr>
        <w:t xml:space="preserve">créer des </w:t>
      </w:r>
      <w:r w:rsidR="00737E3B">
        <w:rPr>
          <w:rFonts w:ascii="Times New Roman" w:hAnsi="Times New Roman" w:cs="Times New Roman"/>
          <w:bCs/>
        </w:rPr>
        <w:t>formes</w:t>
      </w:r>
      <w:r w:rsidR="00344269">
        <w:rPr>
          <w:rFonts w:ascii="Times New Roman" w:hAnsi="Times New Roman" w:cs="Times New Roman"/>
          <w:bCs/>
        </w:rPr>
        <w:t xml:space="preserve"> et leur différentes f</w:t>
      </w:r>
      <w:r w:rsidR="00737E3B">
        <w:rPr>
          <w:rFonts w:ascii="Times New Roman" w:hAnsi="Times New Roman" w:cs="Times New Roman"/>
          <w:bCs/>
        </w:rPr>
        <w:t>ormes primitives,</w:t>
      </w:r>
      <w:r w:rsidR="00344269">
        <w:rPr>
          <w:rFonts w:ascii="Times New Roman" w:hAnsi="Times New Roman" w:cs="Times New Roman"/>
          <w:bCs/>
        </w:rPr>
        <w:t xml:space="preserve"> de calculer </w:t>
      </w:r>
      <w:r w:rsidR="00737E3B">
        <w:rPr>
          <w:rFonts w:ascii="Times New Roman" w:hAnsi="Times New Roman" w:cs="Times New Roman"/>
          <w:bCs/>
        </w:rPr>
        <w:t xml:space="preserve">leurs surfaces </w:t>
      </w:r>
      <w:r w:rsidR="00344269">
        <w:rPr>
          <w:rFonts w:ascii="Times New Roman" w:hAnsi="Times New Roman" w:cs="Times New Roman"/>
          <w:bCs/>
        </w:rPr>
        <w:t>et d’afficher l</w:t>
      </w:r>
      <w:r w:rsidR="00057044">
        <w:rPr>
          <w:rFonts w:ascii="Times New Roman" w:hAnsi="Times New Roman" w:cs="Times New Roman"/>
          <w:bCs/>
        </w:rPr>
        <w:t>eur</w:t>
      </w:r>
      <w:r w:rsidR="00993FA8">
        <w:rPr>
          <w:rFonts w:ascii="Times New Roman" w:hAnsi="Times New Roman" w:cs="Times New Roman"/>
          <w:bCs/>
        </w:rPr>
        <w:t>s</w:t>
      </w:r>
      <w:r w:rsidR="00057044">
        <w:rPr>
          <w:rFonts w:ascii="Times New Roman" w:hAnsi="Times New Roman" w:cs="Times New Roman"/>
          <w:bCs/>
        </w:rPr>
        <w:t xml:space="preserve"> couleurs</w:t>
      </w:r>
      <w:r w:rsidR="00344269">
        <w:rPr>
          <w:rFonts w:ascii="Times New Roman" w:hAnsi="Times New Roman" w:cs="Times New Roman"/>
          <w:bCs/>
        </w:rPr>
        <w:t xml:space="preserve">. </w:t>
      </w:r>
    </w:p>
    <w:p w14:paraId="6B1CD268" w14:textId="77777777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BC0CEC0" w14:textId="77777777" w:rsidR="002A09AE" w:rsidRPr="002A09AE" w:rsidRDefault="002A09AE" w:rsidP="00B16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2A09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Exercice 2 :</w:t>
      </w:r>
    </w:p>
    <w:p w14:paraId="3EC8760A" w14:textId="77777777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B6532C1" w14:textId="0AD98665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Dans </w:t>
      </w:r>
      <w:r w:rsidR="00CC0C27">
        <w:rPr>
          <w:rFonts w:ascii="Times New Roman" w:hAnsi="Times New Roman" w:cs="Times New Roman"/>
          <w:bCs/>
        </w:rPr>
        <w:t xml:space="preserve">un contexte </w:t>
      </w:r>
      <w:r>
        <w:rPr>
          <w:rFonts w:ascii="Times New Roman" w:hAnsi="Times New Roman" w:cs="Times New Roman"/>
          <w:bCs/>
        </w:rPr>
        <w:t>d</w:t>
      </w:r>
      <w:r w:rsidR="00CC0C27">
        <w:rPr>
          <w:rFonts w:ascii="Times New Roman" w:hAnsi="Times New Roman" w:cs="Times New Roman"/>
          <w:bCs/>
        </w:rPr>
        <w:t>’un jeu vidéo en ligne</w:t>
      </w:r>
      <w:r>
        <w:rPr>
          <w:rFonts w:ascii="Times New Roman" w:hAnsi="Times New Roman" w:cs="Times New Roman"/>
          <w:bCs/>
        </w:rPr>
        <w:t xml:space="preserve">, il est nécessaire de gérer les </w:t>
      </w:r>
      <w:r w:rsidR="00CC0C27">
        <w:rPr>
          <w:rFonts w:ascii="Times New Roman" w:hAnsi="Times New Roman" w:cs="Times New Roman"/>
          <w:bCs/>
        </w:rPr>
        <w:t>super</w:t>
      </w:r>
      <w:r w:rsidR="00BB75E5">
        <w:rPr>
          <w:rFonts w:ascii="Times New Roman" w:hAnsi="Times New Roman" w:cs="Times New Roman"/>
          <w:bCs/>
        </w:rPr>
        <w:t>-</w:t>
      </w:r>
      <w:r w:rsidR="00CC0C27">
        <w:rPr>
          <w:rFonts w:ascii="Times New Roman" w:hAnsi="Times New Roman" w:cs="Times New Roman"/>
          <w:bCs/>
        </w:rPr>
        <w:t>pouvoirs</w:t>
      </w:r>
      <w:r>
        <w:rPr>
          <w:rFonts w:ascii="Times New Roman" w:hAnsi="Times New Roman" w:cs="Times New Roman"/>
          <w:bCs/>
        </w:rPr>
        <w:t xml:space="preserve"> que l</w:t>
      </w:r>
      <w:r w:rsidR="00CC0C27">
        <w:rPr>
          <w:rFonts w:ascii="Times New Roman" w:hAnsi="Times New Roman" w:cs="Times New Roman"/>
          <w:bCs/>
        </w:rPr>
        <w:t>e joueur</w:t>
      </w:r>
      <w:r>
        <w:rPr>
          <w:rFonts w:ascii="Times New Roman" w:hAnsi="Times New Roman" w:cs="Times New Roman"/>
          <w:bCs/>
        </w:rPr>
        <w:t xml:space="preserve"> peut choisir lorsqu’il commande un nouve</w:t>
      </w:r>
      <w:r w:rsidR="00DE260E">
        <w:rPr>
          <w:rFonts w:ascii="Times New Roman" w:hAnsi="Times New Roman" w:cs="Times New Roman"/>
          <w:bCs/>
        </w:rPr>
        <w:t>l</w:t>
      </w:r>
      <w:r>
        <w:rPr>
          <w:rFonts w:ascii="Times New Roman" w:hAnsi="Times New Roman" w:cs="Times New Roman"/>
          <w:bCs/>
        </w:rPr>
        <w:t xml:space="preserve"> </w:t>
      </w:r>
      <w:r w:rsidR="00CC0C27">
        <w:rPr>
          <w:rFonts w:ascii="Times New Roman" w:hAnsi="Times New Roman" w:cs="Times New Roman"/>
          <w:bCs/>
        </w:rPr>
        <w:t>avatar</w:t>
      </w:r>
      <w:r w:rsidR="001045DC">
        <w:rPr>
          <w:rFonts w:ascii="Times New Roman" w:hAnsi="Times New Roman" w:cs="Times New Roman"/>
          <w:bCs/>
        </w:rPr>
        <w:t xml:space="preserve"> (il existe différent</w:t>
      </w:r>
      <w:r w:rsidR="00276C69">
        <w:rPr>
          <w:rFonts w:ascii="Times New Roman" w:hAnsi="Times New Roman" w:cs="Times New Roman"/>
          <w:bCs/>
        </w:rPr>
        <w:t>s</w:t>
      </w:r>
      <w:r w:rsidR="001045DC">
        <w:rPr>
          <w:rFonts w:ascii="Times New Roman" w:hAnsi="Times New Roman" w:cs="Times New Roman"/>
          <w:bCs/>
        </w:rPr>
        <w:t xml:space="preserve"> type</w:t>
      </w:r>
      <w:r w:rsidR="00276C69">
        <w:rPr>
          <w:rFonts w:ascii="Times New Roman" w:hAnsi="Times New Roman" w:cs="Times New Roman"/>
          <w:bCs/>
        </w:rPr>
        <w:t>s</w:t>
      </w:r>
      <w:r w:rsidR="001045DC">
        <w:rPr>
          <w:rFonts w:ascii="Times New Roman" w:hAnsi="Times New Roman" w:cs="Times New Roman"/>
          <w:bCs/>
        </w:rPr>
        <w:t xml:space="preserve"> d’avatar</w:t>
      </w:r>
      <w:r w:rsidR="00276C69">
        <w:rPr>
          <w:rFonts w:ascii="Times New Roman" w:hAnsi="Times New Roman" w:cs="Times New Roman"/>
          <w:bCs/>
        </w:rPr>
        <w:t>s avec des différentes caractéristiques</w:t>
      </w:r>
      <w:r w:rsidR="001045DC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458D6C6" w14:textId="5684411E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Ces </w:t>
      </w:r>
      <w:r w:rsidR="00BB75E5">
        <w:rPr>
          <w:rFonts w:ascii="Times New Roman" w:hAnsi="Times New Roman" w:cs="Times New Roman"/>
          <w:bCs/>
        </w:rPr>
        <w:t>super-pouvoirs</w:t>
      </w:r>
      <w:r>
        <w:rPr>
          <w:rFonts w:ascii="Times New Roman" w:hAnsi="Times New Roman" w:cs="Times New Roman"/>
          <w:bCs/>
        </w:rPr>
        <w:t xml:space="preserve"> sont décrits par la classe </w:t>
      </w:r>
      <w:r w:rsidR="00BB75E5">
        <w:rPr>
          <w:rFonts w:ascii="Times New Roman" w:hAnsi="Times New Roman" w:cs="Times New Roman"/>
          <w:bCs/>
          <w:i/>
        </w:rPr>
        <w:t>SuperPouvoirAvatar</w:t>
      </w:r>
      <w:r>
        <w:rPr>
          <w:rFonts w:ascii="Times New Roman" w:hAnsi="Times New Roman" w:cs="Times New Roman"/>
          <w:bCs/>
        </w:rPr>
        <w:t xml:space="preserve"> qui contient plusieurs attributs comme le nom, la description, etc.</w:t>
      </w:r>
    </w:p>
    <w:p w14:paraId="3F3460C4" w14:textId="465CB286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Pour chaque </w:t>
      </w:r>
      <w:r w:rsidR="00BB75E5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 xml:space="preserve"> </w:t>
      </w:r>
      <w:r w:rsidR="00BB75E5">
        <w:rPr>
          <w:rFonts w:ascii="Times New Roman" w:hAnsi="Times New Roman" w:cs="Times New Roman"/>
          <w:bCs/>
        </w:rPr>
        <w:t>que le joueur souhaite acheter</w:t>
      </w:r>
      <w:r>
        <w:rPr>
          <w:rFonts w:ascii="Times New Roman" w:hAnsi="Times New Roman" w:cs="Times New Roman"/>
          <w:bCs/>
        </w:rPr>
        <w:t>, il est possible d’associer une nouvelle instance de cette classe. Cependant, un grand nombre d</w:t>
      </w:r>
      <w:r w:rsidR="00BB75E5">
        <w:rPr>
          <w:rFonts w:ascii="Times New Roman" w:hAnsi="Times New Roman" w:cs="Times New Roman"/>
          <w:bCs/>
        </w:rPr>
        <w:t>e super-pouvoirs</w:t>
      </w:r>
      <w:r>
        <w:rPr>
          <w:rFonts w:ascii="Times New Roman" w:hAnsi="Times New Roman" w:cs="Times New Roman"/>
          <w:bCs/>
        </w:rPr>
        <w:t xml:space="preserve"> est souvent présent pour chaque </w:t>
      </w:r>
      <w:r w:rsidR="00BB75E5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 xml:space="preserve"> commandé, ce qui oblige le système à gérer </w:t>
      </w:r>
      <w:r w:rsidRPr="0064747C">
        <w:rPr>
          <w:rFonts w:ascii="Times New Roman" w:hAnsi="Times New Roman" w:cs="Times New Roman"/>
          <w:b/>
          <w:bCs/>
        </w:rPr>
        <w:t>un grand ensemble d’objets de petite</w:t>
      </w:r>
      <w:r w:rsidR="00794FE1">
        <w:rPr>
          <w:rFonts w:ascii="Times New Roman" w:hAnsi="Times New Roman" w:cs="Times New Roman"/>
          <w:b/>
          <w:bCs/>
        </w:rPr>
        <w:t>s</w:t>
      </w:r>
      <w:r w:rsidRPr="0064747C">
        <w:rPr>
          <w:rFonts w:ascii="Times New Roman" w:hAnsi="Times New Roman" w:cs="Times New Roman"/>
          <w:b/>
          <w:bCs/>
        </w:rPr>
        <w:t xml:space="preserve"> taille</w:t>
      </w:r>
      <w:r w:rsidR="00794FE1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Cs/>
        </w:rPr>
        <w:t xml:space="preserve">. Cette </w:t>
      </w:r>
      <w:r>
        <w:rPr>
          <w:rFonts w:ascii="Times New Roman" w:hAnsi="Times New Roman" w:cs="Times New Roman"/>
          <w:bCs/>
        </w:rPr>
        <w:lastRenderedPageBreak/>
        <w:t xml:space="preserve">approche présente toutefois l’avantage de </w:t>
      </w:r>
      <w:r w:rsidRPr="0064747C">
        <w:rPr>
          <w:rFonts w:ascii="Times New Roman" w:hAnsi="Times New Roman" w:cs="Times New Roman"/>
          <w:b/>
          <w:bCs/>
        </w:rPr>
        <w:t>pouvoir stocker au niveau d</w:t>
      </w:r>
      <w:r w:rsidR="0024119A">
        <w:rPr>
          <w:rFonts w:ascii="Times New Roman" w:hAnsi="Times New Roman" w:cs="Times New Roman"/>
          <w:b/>
          <w:bCs/>
        </w:rPr>
        <w:t>u super-pouvoir</w:t>
      </w:r>
      <w:r w:rsidRPr="0064747C">
        <w:rPr>
          <w:rFonts w:ascii="Times New Roman" w:hAnsi="Times New Roman" w:cs="Times New Roman"/>
          <w:b/>
          <w:bCs/>
        </w:rPr>
        <w:t xml:space="preserve"> des informations spécifiques à cel</w:t>
      </w:r>
      <w:r w:rsidR="001045DC">
        <w:rPr>
          <w:rFonts w:ascii="Times New Roman" w:hAnsi="Times New Roman" w:cs="Times New Roman"/>
          <w:b/>
          <w:bCs/>
        </w:rPr>
        <w:t>ui</w:t>
      </w:r>
      <w:r w:rsidRPr="0064747C">
        <w:rPr>
          <w:rFonts w:ascii="Times New Roman" w:hAnsi="Times New Roman" w:cs="Times New Roman"/>
          <w:b/>
          <w:bCs/>
        </w:rPr>
        <w:t xml:space="preserve">-ci et </w:t>
      </w:r>
      <w:r w:rsidR="001045DC">
        <w:rPr>
          <w:rFonts w:ascii="Times New Roman" w:hAnsi="Times New Roman" w:cs="Times New Roman"/>
          <w:b/>
          <w:bCs/>
        </w:rPr>
        <w:t>à l’avatar</w:t>
      </w:r>
      <w:r>
        <w:rPr>
          <w:rFonts w:ascii="Times New Roman" w:hAnsi="Times New Roman" w:cs="Times New Roman"/>
          <w:bCs/>
        </w:rPr>
        <w:t xml:space="preserve"> comme le prix de vente d</w:t>
      </w:r>
      <w:r w:rsidR="001045DC">
        <w:rPr>
          <w:rFonts w:ascii="Times New Roman" w:hAnsi="Times New Roman" w:cs="Times New Roman"/>
          <w:bCs/>
        </w:rPr>
        <w:t xml:space="preserve">u super-pouvoir </w:t>
      </w:r>
      <w:r>
        <w:rPr>
          <w:rFonts w:ascii="Times New Roman" w:hAnsi="Times New Roman" w:cs="Times New Roman"/>
          <w:bCs/>
        </w:rPr>
        <w:t xml:space="preserve">qui peut différer d’un </w:t>
      </w:r>
      <w:r w:rsidR="001045DC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 xml:space="preserve"> commandé à un autre.</w:t>
      </w:r>
    </w:p>
    <w:p w14:paraId="57711C30" w14:textId="2600EE2E" w:rsidR="00F71CE0" w:rsidRDefault="00794FE1" w:rsidP="00F71CE0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794FE1">
        <w:rPr>
          <w:rFonts w:ascii="Times New Roman" w:hAnsi="Times New Roman" w:cs="Times New Roman"/>
          <w:bCs/>
        </w:rPr>
        <w:drawing>
          <wp:inline distT="0" distB="0" distL="0" distR="0" wp14:anchorId="0CBE1096" wp14:editId="0B6BFE4A">
            <wp:extent cx="5760720" cy="2320925"/>
            <wp:effectExtent l="0" t="0" r="0" b="0"/>
            <wp:docPr id="16" name="Image 15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890D831-6B7B-42F1-9630-E5B2078805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3890D831-6B7B-42F1-9630-E5B2078805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473D" w14:textId="77777777" w:rsidR="00F71CE0" w:rsidRDefault="00F71CE0" w:rsidP="00F71CE0">
      <w:pPr>
        <w:spacing w:after="0" w:line="240" w:lineRule="auto"/>
        <w:rPr>
          <w:rFonts w:ascii="Times New Roman" w:hAnsi="Times New Roman" w:cs="Times New Roman"/>
          <w:bCs/>
        </w:rPr>
      </w:pPr>
    </w:p>
    <w:p w14:paraId="7AE0B4EA" w14:textId="271D8490" w:rsidR="00F71CE0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1) Quel pattern est le mieux adapté pour concevoir les </w:t>
      </w:r>
      <w:r w:rsidR="00DC3FAB">
        <w:rPr>
          <w:rFonts w:ascii="Times New Roman" w:hAnsi="Times New Roman" w:cs="Times New Roman"/>
          <w:bCs/>
        </w:rPr>
        <w:t>super-pouvoirs</w:t>
      </w:r>
      <w:r>
        <w:rPr>
          <w:rFonts w:ascii="Times New Roman" w:hAnsi="Times New Roman" w:cs="Times New Roman"/>
          <w:bCs/>
        </w:rPr>
        <w:t xml:space="preserve"> d’un </w:t>
      </w:r>
      <w:r w:rsidR="00DC3FAB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>.</w:t>
      </w:r>
    </w:p>
    <w:p w14:paraId="19897955" w14:textId="77777777" w:rsidR="00F71CE0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2) Modélisez son utilisation par un diagramme de classe.</w:t>
      </w:r>
    </w:p>
    <w:p w14:paraId="4A008353" w14:textId="40C05179" w:rsidR="0099019A" w:rsidRPr="0099019A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3) Programmez ce diagramme de classe </w:t>
      </w:r>
      <w:r w:rsidR="0099019A">
        <w:rPr>
          <w:rFonts w:ascii="Times New Roman" w:hAnsi="Times New Roman" w:cs="Times New Roman"/>
          <w:bCs/>
        </w:rPr>
        <w:t xml:space="preserve">en Java. La classe </w:t>
      </w:r>
      <w:r w:rsidR="00467B1B">
        <w:rPr>
          <w:rFonts w:ascii="Times New Roman" w:hAnsi="Times New Roman" w:cs="Times New Roman"/>
          <w:bCs/>
          <w:i/>
        </w:rPr>
        <w:t>Avatar</w:t>
      </w:r>
      <w:r w:rsidR="0099019A" w:rsidRPr="0099019A">
        <w:rPr>
          <w:rFonts w:ascii="Times New Roman" w:hAnsi="Times New Roman" w:cs="Times New Roman"/>
          <w:bCs/>
          <w:i/>
        </w:rPr>
        <w:t>Commandé</w:t>
      </w:r>
      <w:r w:rsidR="0099019A">
        <w:rPr>
          <w:rFonts w:ascii="Times New Roman" w:hAnsi="Times New Roman" w:cs="Times New Roman"/>
          <w:bCs/>
          <w:i/>
        </w:rPr>
        <w:t xml:space="preserve"> </w:t>
      </w:r>
      <w:r w:rsidR="0099019A">
        <w:rPr>
          <w:rFonts w:ascii="Times New Roman" w:hAnsi="Times New Roman" w:cs="Times New Roman"/>
          <w:bCs/>
        </w:rPr>
        <w:t xml:space="preserve">gère la liste des </w:t>
      </w:r>
      <w:r w:rsidR="00725970">
        <w:rPr>
          <w:rFonts w:ascii="Times New Roman" w:hAnsi="Times New Roman" w:cs="Times New Roman"/>
          <w:bCs/>
        </w:rPr>
        <w:t>super-pouvoirs</w:t>
      </w:r>
      <w:r w:rsidR="0099019A">
        <w:rPr>
          <w:rFonts w:ascii="Times New Roman" w:hAnsi="Times New Roman" w:cs="Times New Roman"/>
          <w:bCs/>
        </w:rPr>
        <w:t xml:space="preserve"> ainsi que la liste de</w:t>
      </w:r>
      <w:r w:rsidR="00725970">
        <w:rPr>
          <w:rFonts w:ascii="Times New Roman" w:hAnsi="Times New Roman" w:cs="Times New Roman"/>
          <w:bCs/>
        </w:rPr>
        <w:t xml:space="preserve"> leurs</w:t>
      </w:r>
      <w:r w:rsidR="0099019A">
        <w:rPr>
          <w:rFonts w:ascii="Times New Roman" w:hAnsi="Times New Roman" w:cs="Times New Roman"/>
          <w:bCs/>
        </w:rPr>
        <w:t xml:space="preserve"> prix de vente. Ces deux listes sont générées en parallèle. Le prix de vente d’un </w:t>
      </w:r>
      <w:r w:rsidR="006E1544">
        <w:rPr>
          <w:rFonts w:ascii="Times New Roman" w:hAnsi="Times New Roman" w:cs="Times New Roman"/>
          <w:bCs/>
        </w:rPr>
        <w:t>super-pouvoir</w:t>
      </w:r>
      <w:r w:rsidR="0099019A">
        <w:rPr>
          <w:rFonts w:ascii="Times New Roman" w:hAnsi="Times New Roman" w:cs="Times New Roman"/>
          <w:bCs/>
        </w:rPr>
        <w:t xml:space="preserve"> se trouve au m</w:t>
      </w:r>
      <w:r w:rsidR="001452C5">
        <w:rPr>
          <w:rFonts w:ascii="Times New Roman" w:hAnsi="Times New Roman" w:cs="Times New Roman"/>
          <w:bCs/>
        </w:rPr>
        <w:t>ême indice d</w:t>
      </w:r>
      <w:r w:rsidR="0099019A">
        <w:rPr>
          <w:rFonts w:ascii="Times New Roman" w:hAnsi="Times New Roman" w:cs="Times New Roman"/>
          <w:bCs/>
        </w:rPr>
        <w:t xml:space="preserve">ans la liste </w:t>
      </w:r>
      <w:r w:rsidR="0099019A" w:rsidRPr="0099019A">
        <w:rPr>
          <w:rFonts w:ascii="Times New Roman" w:hAnsi="Times New Roman" w:cs="Times New Roman"/>
          <w:bCs/>
          <w:i/>
        </w:rPr>
        <w:t>prixDeVente</w:t>
      </w:r>
      <w:r w:rsidR="006E1544">
        <w:rPr>
          <w:rFonts w:ascii="Times New Roman" w:hAnsi="Times New Roman" w:cs="Times New Roman"/>
          <w:bCs/>
          <w:i/>
        </w:rPr>
        <w:t>SuperPouvoir</w:t>
      </w:r>
      <w:r w:rsidR="0099019A">
        <w:rPr>
          <w:rFonts w:ascii="Times New Roman" w:hAnsi="Times New Roman" w:cs="Times New Roman"/>
          <w:bCs/>
        </w:rPr>
        <w:t xml:space="preserve"> que </w:t>
      </w:r>
      <w:r w:rsidR="006E1544">
        <w:rPr>
          <w:rFonts w:ascii="Times New Roman" w:hAnsi="Times New Roman" w:cs="Times New Roman"/>
          <w:bCs/>
        </w:rPr>
        <w:t>le super-pouvoir</w:t>
      </w:r>
      <w:r w:rsidR="0099019A">
        <w:rPr>
          <w:rFonts w:ascii="Times New Roman" w:hAnsi="Times New Roman" w:cs="Times New Roman"/>
          <w:bCs/>
        </w:rPr>
        <w:t xml:space="preserve"> dans la liste </w:t>
      </w:r>
      <w:r w:rsidR="006E1544">
        <w:rPr>
          <w:rFonts w:ascii="Times New Roman" w:hAnsi="Times New Roman" w:cs="Times New Roman"/>
          <w:bCs/>
          <w:i/>
        </w:rPr>
        <w:t>superPouvoir</w:t>
      </w:r>
      <w:r w:rsidR="0099019A" w:rsidRPr="0099019A">
        <w:rPr>
          <w:rFonts w:ascii="Times New Roman" w:hAnsi="Times New Roman" w:cs="Times New Roman"/>
          <w:bCs/>
          <w:i/>
        </w:rPr>
        <w:t>s</w:t>
      </w:r>
      <w:r w:rsidR="0099019A">
        <w:rPr>
          <w:rFonts w:ascii="Times New Roman" w:hAnsi="Times New Roman" w:cs="Times New Roman"/>
          <w:bCs/>
        </w:rPr>
        <w:t>.</w:t>
      </w:r>
      <w:r w:rsidR="009D16EF">
        <w:rPr>
          <w:rFonts w:ascii="Times New Roman" w:hAnsi="Times New Roman" w:cs="Times New Roman"/>
          <w:bCs/>
        </w:rPr>
        <w:t xml:space="preserve"> Cette classe doit contenir aussi une méthode </w:t>
      </w:r>
      <w:r w:rsidR="009D16EF" w:rsidRPr="00885089">
        <w:rPr>
          <w:rFonts w:ascii="Times New Roman" w:hAnsi="Times New Roman" w:cs="Times New Roman"/>
          <w:bCs/>
          <w:i/>
        </w:rPr>
        <w:t>ajoute</w:t>
      </w:r>
      <w:r w:rsidR="001D71E1">
        <w:rPr>
          <w:rFonts w:ascii="Times New Roman" w:hAnsi="Times New Roman" w:cs="Times New Roman"/>
          <w:bCs/>
          <w:i/>
        </w:rPr>
        <w:t>SuperPouvoirs</w:t>
      </w:r>
      <w:r w:rsidR="009D16EF">
        <w:rPr>
          <w:rFonts w:ascii="Times New Roman" w:hAnsi="Times New Roman" w:cs="Times New Roman"/>
          <w:bCs/>
        </w:rPr>
        <w:t xml:space="preserve"> et une méthode </w:t>
      </w:r>
      <w:r w:rsidR="009D16EF" w:rsidRPr="00885089">
        <w:rPr>
          <w:rFonts w:ascii="Times New Roman" w:hAnsi="Times New Roman" w:cs="Times New Roman"/>
          <w:bCs/>
          <w:u w:val="single"/>
        </w:rPr>
        <w:t>affiche</w:t>
      </w:r>
      <w:r w:rsidR="001D71E1">
        <w:rPr>
          <w:rFonts w:ascii="Times New Roman" w:hAnsi="Times New Roman" w:cs="Times New Roman"/>
          <w:bCs/>
          <w:u w:val="single"/>
        </w:rPr>
        <w:t>SuperPouvoirs</w:t>
      </w:r>
      <w:r w:rsidR="009D16EF">
        <w:rPr>
          <w:rFonts w:ascii="Times New Roman" w:hAnsi="Times New Roman" w:cs="Times New Roman"/>
          <w:bCs/>
        </w:rPr>
        <w:t>.</w:t>
      </w:r>
    </w:p>
    <w:p w14:paraId="10BAF201" w14:textId="3599E6AC" w:rsidR="00F71CE0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 programme principal doit pouvoir </w:t>
      </w:r>
      <w:r w:rsidR="009D16EF">
        <w:rPr>
          <w:rFonts w:ascii="Times New Roman" w:hAnsi="Times New Roman" w:cs="Times New Roman"/>
          <w:bCs/>
        </w:rPr>
        <w:t xml:space="preserve">créer deux </w:t>
      </w:r>
      <w:r w:rsidR="001D71E1">
        <w:rPr>
          <w:rFonts w:ascii="Times New Roman" w:hAnsi="Times New Roman" w:cs="Times New Roman"/>
          <w:bCs/>
        </w:rPr>
        <w:t>avatars</w:t>
      </w:r>
      <w:r w:rsidR="009D16EF">
        <w:rPr>
          <w:rFonts w:ascii="Times New Roman" w:hAnsi="Times New Roman" w:cs="Times New Roman"/>
          <w:bCs/>
        </w:rPr>
        <w:t xml:space="preserve"> commandés en leur affectant des </w:t>
      </w:r>
      <w:r w:rsidR="001D71E1">
        <w:rPr>
          <w:rFonts w:ascii="Times New Roman" w:hAnsi="Times New Roman" w:cs="Times New Roman"/>
          <w:bCs/>
        </w:rPr>
        <w:t>super-pouvoirs</w:t>
      </w:r>
      <w:r w:rsidR="009D16EF">
        <w:rPr>
          <w:rFonts w:ascii="Times New Roman" w:hAnsi="Times New Roman" w:cs="Times New Roman"/>
          <w:bCs/>
        </w:rPr>
        <w:t xml:space="preserve"> communs et d’autres non communs et d’afficher pour chaque </w:t>
      </w:r>
      <w:r w:rsidR="001D71E1">
        <w:rPr>
          <w:rFonts w:ascii="Times New Roman" w:hAnsi="Times New Roman" w:cs="Times New Roman"/>
          <w:bCs/>
        </w:rPr>
        <w:t>avatar</w:t>
      </w:r>
      <w:r w:rsidR="009D16EF">
        <w:rPr>
          <w:rFonts w:ascii="Times New Roman" w:hAnsi="Times New Roman" w:cs="Times New Roman"/>
          <w:bCs/>
        </w:rPr>
        <w:t xml:space="preserve"> commandé la liste des </w:t>
      </w:r>
      <w:r w:rsidR="001D71E1">
        <w:rPr>
          <w:rFonts w:ascii="Times New Roman" w:hAnsi="Times New Roman" w:cs="Times New Roman"/>
          <w:bCs/>
        </w:rPr>
        <w:t>super-pouvoirs</w:t>
      </w:r>
      <w:r w:rsidR="009D16EF">
        <w:rPr>
          <w:rFonts w:ascii="Times New Roman" w:hAnsi="Times New Roman" w:cs="Times New Roman"/>
          <w:bCs/>
        </w:rPr>
        <w:t xml:space="preserve"> choisis.</w:t>
      </w:r>
    </w:p>
    <w:p w14:paraId="6EE2C496" w14:textId="77777777" w:rsidR="00F71CE0" w:rsidRDefault="00F71CE0" w:rsidP="00F71CE0">
      <w:pPr>
        <w:spacing w:after="0" w:line="240" w:lineRule="auto"/>
        <w:rPr>
          <w:rFonts w:ascii="Times New Roman" w:hAnsi="Times New Roman" w:cs="Times New Roman"/>
          <w:bCs/>
        </w:rPr>
      </w:pPr>
    </w:p>
    <w:p w14:paraId="0C9C9F7D" w14:textId="77777777" w:rsidR="00B671D3" w:rsidRPr="002A09AE" w:rsidRDefault="00B671D3" w:rsidP="00B671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Exercice 3</w:t>
      </w:r>
      <w:r w:rsidRPr="002A09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 :</w:t>
      </w:r>
    </w:p>
    <w:p w14:paraId="6F9F2E96" w14:textId="77777777" w:rsidR="00B671D3" w:rsidRDefault="00B671D3" w:rsidP="00F71CE0">
      <w:pPr>
        <w:spacing w:after="0" w:line="240" w:lineRule="auto"/>
        <w:rPr>
          <w:rFonts w:ascii="Times New Roman" w:hAnsi="Times New Roman" w:cs="Times New Roman"/>
          <w:bCs/>
        </w:rPr>
      </w:pPr>
    </w:p>
    <w:p w14:paraId="48CB28D4" w14:textId="66B6E6C6" w:rsidR="0062693C" w:rsidRDefault="0052446D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Dans un système de vente en ligne de </w:t>
      </w:r>
      <w:r w:rsidR="008B3348">
        <w:rPr>
          <w:rFonts w:ascii="Times New Roman" w:hAnsi="Times New Roman" w:cs="Times New Roman"/>
          <w:bCs/>
        </w:rPr>
        <w:t>produits paramédicaux</w:t>
      </w:r>
      <w:r>
        <w:rPr>
          <w:rFonts w:ascii="Times New Roman" w:hAnsi="Times New Roman" w:cs="Times New Roman"/>
          <w:bCs/>
        </w:rPr>
        <w:t xml:space="preserve">, la classe </w:t>
      </w:r>
      <w:r w:rsidRPr="00074761">
        <w:rPr>
          <w:rFonts w:ascii="Times New Roman" w:hAnsi="Times New Roman" w:cs="Times New Roman"/>
          <w:bCs/>
          <w:i/>
        </w:rPr>
        <w:t>Vue</w:t>
      </w:r>
      <w:r w:rsidR="008B3348">
        <w:rPr>
          <w:rFonts w:ascii="Times New Roman" w:hAnsi="Times New Roman" w:cs="Times New Roman"/>
          <w:bCs/>
          <w:i/>
        </w:rPr>
        <w:t>CatalogueProduits</w:t>
      </w:r>
      <w:r>
        <w:rPr>
          <w:rFonts w:ascii="Times New Roman" w:hAnsi="Times New Roman" w:cs="Times New Roman"/>
          <w:bCs/>
        </w:rPr>
        <w:t xml:space="preserve"> </w:t>
      </w:r>
      <w:r w:rsidR="00BE60DE">
        <w:rPr>
          <w:rFonts w:ascii="Times New Roman" w:hAnsi="Times New Roman" w:cs="Times New Roman"/>
          <w:bCs/>
        </w:rPr>
        <w:t>affiche</w:t>
      </w:r>
      <w:r>
        <w:rPr>
          <w:rFonts w:ascii="Times New Roman" w:hAnsi="Times New Roman" w:cs="Times New Roman"/>
          <w:bCs/>
        </w:rPr>
        <w:t xml:space="preserve"> la liste des </w:t>
      </w:r>
      <w:r w:rsidR="008B3348">
        <w:rPr>
          <w:rFonts w:ascii="Times New Roman" w:hAnsi="Times New Roman" w:cs="Times New Roman"/>
          <w:bCs/>
        </w:rPr>
        <w:t>produits</w:t>
      </w:r>
      <w:r>
        <w:rPr>
          <w:rFonts w:ascii="Times New Roman" w:hAnsi="Times New Roman" w:cs="Times New Roman"/>
          <w:bCs/>
        </w:rPr>
        <w:t xml:space="preserve"> destinés à la vente. Un algorithme d</w:t>
      </w:r>
      <w:r w:rsidR="00630A06">
        <w:rPr>
          <w:rFonts w:ascii="Times New Roman" w:hAnsi="Times New Roman" w:cs="Times New Roman"/>
          <w:bCs/>
        </w:rPr>
        <w:t xml:space="preserve">’affichage </w:t>
      </w:r>
      <w:r>
        <w:rPr>
          <w:rFonts w:ascii="Times New Roman" w:hAnsi="Times New Roman" w:cs="Times New Roman"/>
          <w:bCs/>
        </w:rPr>
        <w:t>est utilisé pour calculer la mise en page en fo</w:t>
      </w:r>
      <w:r w:rsidR="008B3348">
        <w:rPr>
          <w:rFonts w:ascii="Times New Roman" w:hAnsi="Times New Roman" w:cs="Times New Roman"/>
          <w:bCs/>
        </w:rPr>
        <w:t>nction de l’âge de l’utilisateur</w:t>
      </w:r>
      <w:r>
        <w:rPr>
          <w:rFonts w:ascii="Times New Roman" w:hAnsi="Times New Roman" w:cs="Times New Roman"/>
          <w:bCs/>
        </w:rPr>
        <w:t xml:space="preserve">. Il existe </w:t>
      </w:r>
      <w:r w:rsidRPr="00687E4E">
        <w:rPr>
          <w:rFonts w:ascii="Times New Roman" w:hAnsi="Times New Roman" w:cs="Times New Roman"/>
          <w:b/>
          <w:bCs/>
        </w:rPr>
        <w:t>deux versions de cet algorithme</w:t>
      </w:r>
      <w:r>
        <w:rPr>
          <w:rFonts w:ascii="Times New Roman" w:hAnsi="Times New Roman" w:cs="Times New Roman"/>
          <w:bCs/>
        </w:rPr>
        <w:t> :</w:t>
      </w:r>
    </w:p>
    <w:p w14:paraId="34EA1C11" w14:textId="6A54A03B" w:rsidR="0052446D" w:rsidRDefault="0052446D" w:rsidP="003D2DF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Une première version</w:t>
      </w:r>
      <w:r w:rsidR="008A4557">
        <w:rPr>
          <w:rFonts w:ascii="Times New Roman" w:hAnsi="Times New Roman" w:cs="Times New Roman"/>
          <w:bCs/>
        </w:rPr>
        <w:t xml:space="preserve"> </w:t>
      </w:r>
      <w:r w:rsidR="0070495E">
        <w:rPr>
          <w:rFonts w:ascii="Times New Roman" w:hAnsi="Times New Roman" w:cs="Times New Roman"/>
          <w:bCs/>
        </w:rPr>
        <w:t xml:space="preserve">pour les personnes âgées </w:t>
      </w:r>
      <w:r w:rsidR="008A4557">
        <w:rPr>
          <w:rFonts w:ascii="Times New Roman" w:hAnsi="Times New Roman" w:cs="Times New Roman"/>
          <w:bCs/>
        </w:rPr>
        <w:t xml:space="preserve">qui n’affiche qu’un seul </w:t>
      </w:r>
      <w:r w:rsidR="0070495E">
        <w:rPr>
          <w:rFonts w:ascii="Times New Roman" w:hAnsi="Times New Roman" w:cs="Times New Roman"/>
          <w:bCs/>
        </w:rPr>
        <w:t>produit</w:t>
      </w:r>
      <w:r w:rsidR="008A4557">
        <w:rPr>
          <w:rFonts w:ascii="Times New Roman" w:hAnsi="Times New Roman" w:cs="Times New Roman"/>
          <w:bCs/>
        </w:rPr>
        <w:t xml:space="preserve"> par ligne (un </w:t>
      </w:r>
      <w:r w:rsidR="0070495E">
        <w:rPr>
          <w:rFonts w:ascii="Times New Roman" w:hAnsi="Times New Roman" w:cs="Times New Roman"/>
          <w:bCs/>
        </w:rPr>
        <w:t>produit</w:t>
      </w:r>
      <w:r w:rsidR="008A4557">
        <w:rPr>
          <w:rFonts w:ascii="Times New Roman" w:hAnsi="Times New Roman" w:cs="Times New Roman"/>
          <w:bCs/>
        </w:rPr>
        <w:t xml:space="preserve"> prend toute la largeur disponible) et qui </w:t>
      </w:r>
      <w:r w:rsidR="0070495E">
        <w:rPr>
          <w:rFonts w:ascii="Times New Roman" w:hAnsi="Times New Roman" w:cs="Times New Roman"/>
          <w:bCs/>
        </w:rPr>
        <w:t xml:space="preserve">affiche les </w:t>
      </w:r>
      <w:r w:rsidR="008A4557">
        <w:rPr>
          <w:rFonts w:ascii="Times New Roman" w:hAnsi="Times New Roman" w:cs="Times New Roman"/>
          <w:bCs/>
        </w:rPr>
        <w:t xml:space="preserve">informations </w:t>
      </w:r>
      <w:r w:rsidR="0070495E">
        <w:rPr>
          <w:rFonts w:ascii="Times New Roman" w:hAnsi="Times New Roman" w:cs="Times New Roman"/>
          <w:bCs/>
        </w:rPr>
        <w:t>avec une grande Police</w:t>
      </w:r>
      <w:r w:rsidR="00074761">
        <w:rPr>
          <w:rFonts w:ascii="Times New Roman" w:hAnsi="Times New Roman" w:cs="Times New Roman"/>
          <w:bCs/>
        </w:rPr>
        <w:t>;</w:t>
      </w:r>
    </w:p>
    <w:p w14:paraId="144383DB" w14:textId="42CD1ADB" w:rsidR="00074761" w:rsidRDefault="00074761" w:rsidP="003D2DF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Une seconde version</w:t>
      </w:r>
      <w:r w:rsidR="008A7232">
        <w:rPr>
          <w:rFonts w:ascii="Times New Roman" w:hAnsi="Times New Roman" w:cs="Times New Roman"/>
          <w:bCs/>
        </w:rPr>
        <w:t xml:space="preserve"> pour les personnes non agées</w:t>
      </w:r>
      <w:r>
        <w:rPr>
          <w:rFonts w:ascii="Times New Roman" w:hAnsi="Times New Roman" w:cs="Times New Roman"/>
          <w:bCs/>
        </w:rPr>
        <w:t xml:space="preserve"> qui affiche trois </w:t>
      </w:r>
      <w:r w:rsidR="0070495E">
        <w:rPr>
          <w:rFonts w:ascii="Times New Roman" w:hAnsi="Times New Roman" w:cs="Times New Roman"/>
          <w:bCs/>
        </w:rPr>
        <w:t>produits</w:t>
      </w:r>
      <w:r>
        <w:rPr>
          <w:rFonts w:ascii="Times New Roman" w:hAnsi="Times New Roman" w:cs="Times New Roman"/>
          <w:bCs/>
        </w:rPr>
        <w:t xml:space="preserve"> par ligne mais </w:t>
      </w:r>
      <w:r w:rsidR="0070495E">
        <w:rPr>
          <w:rFonts w:ascii="Times New Roman" w:hAnsi="Times New Roman" w:cs="Times New Roman"/>
          <w:bCs/>
        </w:rPr>
        <w:t xml:space="preserve">et qui </w:t>
      </w:r>
      <w:r>
        <w:rPr>
          <w:rFonts w:ascii="Times New Roman" w:hAnsi="Times New Roman" w:cs="Times New Roman"/>
          <w:bCs/>
        </w:rPr>
        <w:t xml:space="preserve">affiche </w:t>
      </w:r>
      <w:r w:rsidR="0070495E">
        <w:rPr>
          <w:rFonts w:ascii="Times New Roman" w:hAnsi="Times New Roman" w:cs="Times New Roman"/>
          <w:bCs/>
        </w:rPr>
        <w:t>les</w:t>
      </w:r>
      <w:r>
        <w:rPr>
          <w:rFonts w:ascii="Times New Roman" w:hAnsi="Times New Roman" w:cs="Times New Roman"/>
          <w:bCs/>
        </w:rPr>
        <w:t xml:space="preserve"> informations </w:t>
      </w:r>
      <w:r w:rsidR="0070495E">
        <w:rPr>
          <w:rFonts w:ascii="Times New Roman" w:hAnsi="Times New Roman" w:cs="Times New Roman"/>
          <w:bCs/>
        </w:rPr>
        <w:t>avec une police de taille normale</w:t>
      </w:r>
      <w:r>
        <w:rPr>
          <w:rFonts w:ascii="Times New Roman" w:hAnsi="Times New Roman" w:cs="Times New Roman"/>
          <w:bCs/>
        </w:rPr>
        <w:t>.</w:t>
      </w:r>
    </w:p>
    <w:p w14:paraId="7D262D90" w14:textId="56E06F72" w:rsidR="00074761" w:rsidRDefault="00074761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L’interface de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 w:rsidRPr="00687E4E">
        <w:rPr>
          <w:rFonts w:ascii="Times New Roman" w:hAnsi="Times New Roman" w:cs="Times New Roman"/>
          <w:b/>
          <w:bCs/>
        </w:rPr>
        <w:t>ne dépend pas du choix</w:t>
      </w:r>
      <w:r>
        <w:rPr>
          <w:rFonts w:ascii="Times New Roman" w:hAnsi="Times New Roman" w:cs="Times New Roman"/>
          <w:bCs/>
        </w:rPr>
        <w:t xml:space="preserve"> de l’algorithme de mise en page. Ce choix n’a pas d’impact sur la relation d’une vue d’un catalogue avec ses clients. Il n’y a que la présentation qui est modifiée.</w:t>
      </w:r>
    </w:p>
    <w:p w14:paraId="3CAEF8AE" w14:textId="4AAD3354" w:rsidR="008121B6" w:rsidRDefault="008121B6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Une première solution consiste à transformer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en une interface ou en une classe abst</w:t>
      </w:r>
      <w:r w:rsidR="00B53BF5">
        <w:rPr>
          <w:rFonts w:ascii="Times New Roman" w:hAnsi="Times New Roman" w:cs="Times New Roman"/>
          <w:bCs/>
        </w:rPr>
        <w:t>r</w:t>
      </w:r>
      <w:r>
        <w:rPr>
          <w:rFonts w:ascii="Times New Roman" w:hAnsi="Times New Roman" w:cs="Times New Roman"/>
          <w:bCs/>
        </w:rPr>
        <w:t>aite</w:t>
      </w:r>
      <w:r w:rsidR="00B53BF5">
        <w:rPr>
          <w:rFonts w:ascii="Times New Roman" w:hAnsi="Times New Roman" w:cs="Times New Roman"/>
          <w:bCs/>
        </w:rPr>
        <w:t xml:space="preserve"> et à introduire deux sous-classes d’</w:t>
      </w:r>
      <w:r w:rsidR="0084301C">
        <w:rPr>
          <w:rFonts w:ascii="Times New Roman" w:hAnsi="Times New Roman" w:cs="Times New Roman"/>
          <w:bCs/>
        </w:rPr>
        <w:t>implantation différa</w:t>
      </w:r>
      <w:r w:rsidR="00B53BF5">
        <w:rPr>
          <w:rFonts w:ascii="Times New Roman" w:hAnsi="Times New Roman" w:cs="Times New Roman"/>
          <w:bCs/>
        </w:rPr>
        <w:t>nt par le choix de l’algorithme. Ceci présente l’inconvénient de complexifier inutilement la hiérarchie des vues de catalogue.</w:t>
      </w:r>
    </w:p>
    <w:p w14:paraId="1F86FF5C" w14:textId="47E12CA0" w:rsidR="00B53BF5" w:rsidRDefault="00B53BF5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Une autre possibilité est d’implante</w:t>
      </w:r>
      <w:r w:rsidR="00AA1F04">
        <w:rPr>
          <w:rFonts w:ascii="Times New Roman" w:hAnsi="Times New Roman" w:cs="Times New Roman"/>
          <w:bCs/>
        </w:rPr>
        <w:t xml:space="preserve">r les deux algorithmes dans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 w:rsidR="00AA1F04">
        <w:rPr>
          <w:rFonts w:ascii="Times New Roman" w:hAnsi="Times New Roman" w:cs="Times New Roman"/>
          <w:bCs/>
        </w:rPr>
        <w:t>et à l’aide d’instructions conditionnelles d’effectuer les choix. Mais cela consiste à développer une classe relativement lourde et dont le code des méthodes est difficile à appréhender.</w:t>
      </w:r>
    </w:p>
    <w:p w14:paraId="18FF1F3A" w14:textId="77777777" w:rsidR="00CF4056" w:rsidRDefault="00CF4056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E5DAD65" w14:textId="14804168" w:rsidR="00CF4056" w:rsidRDefault="00CF4056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1) Quel pattern </w:t>
      </w:r>
      <w:r w:rsidR="002E01CF">
        <w:rPr>
          <w:rFonts w:ascii="Times New Roman" w:hAnsi="Times New Roman" w:cs="Times New Roman"/>
          <w:bCs/>
        </w:rPr>
        <w:t>faut-il</w:t>
      </w:r>
      <w:r w:rsidR="002776B0">
        <w:rPr>
          <w:rFonts w:ascii="Times New Roman" w:hAnsi="Times New Roman" w:cs="Times New Roman"/>
          <w:bCs/>
        </w:rPr>
        <w:t xml:space="preserve"> mettre en œuvre </w:t>
      </w:r>
      <w:r w:rsidR="002E01CF">
        <w:rPr>
          <w:rFonts w:ascii="Times New Roman" w:hAnsi="Times New Roman" w:cs="Times New Roman"/>
          <w:bCs/>
        </w:rPr>
        <w:t xml:space="preserve">pour adapter l’interface de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 w:rsidR="002E01CF">
        <w:rPr>
          <w:rFonts w:ascii="Times New Roman" w:hAnsi="Times New Roman" w:cs="Times New Roman"/>
          <w:bCs/>
        </w:rPr>
        <w:t>aux algorithmes d</w:t>
      </w:r>
      <w:r w:rsidR="00924D2B">
        <w:rPr>
          <w:rFonts w:ascii="Times New Roman" w:hAnsi="Times New Roman" w:cs="Times New Roman"/>
          <w:bCs/>
        </w:rPr>
        <w:t>’affichage</w:t>
      </w:r>
      <w:r w:rsidR="002E01CF">
        <w:rPr>
          <w:rFonts w:ascii="Times New Roman" w:hAnsi="Times New Roman" w:cs="Times New Roman"/>
          <w:bCs/>
        </w:rPr>
        <w:t>.</w:t>
      </w:r>
    </w:p>
    <w:p w14:paraId="3AD1AD72" w14:textId="3B81C679" w:rsidR="002E01CF" w:rsidRDefault="002E01CF" w:rsidP="003D2DFB">
      <w:pPr>
        <w:spacing w:after="0" w:line="240" w:lineRule="auto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2) Modélisez son utilisation par un diagramme de classe.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comporte une méthode </w:t>
      </w:r>
      <w:r w:rsidR="00074F02">
        <w:rPr>
          <w:rFonts w:ascii="Times New Roman" w:hAnsi="Times New Roman" w:cs="Times New Roman"/>
          <w:bCs/>
          <w:i/>
        </w:rPr>
        <w:t>affiche</w:t>
      </w:r>
      <w:r w:rsidRPr="002E01CF">
        <w:rPr>
          <w:rFonts w:ascii="Times New Roman" w:hAnsi="Times New Roman" w:cs="Times New Roman"/>
          <w:bCs/>
          <w:i/>
        </w:rPr>
        <w:t>().</w:t>
      </w:r>
    </w:p>
    <w:p w14:paraId="18F7B945" w14:textId="4F7058A3" w:rsidR="00741C0D" w:rsidRDefault="00741C0D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3) </w:t>
      </w:r>
      <w:r w:rsidR="00EF3042">
        <w:rPr>
          <w:rFonts w:ascii="Times New Roman" w:hAnsi="Times New Roman" w:cs="Times New Roman"/>
          <w:bCs/>
        </w:rPr>
        <w:t xml:space="preserve">Programmez ce diagramme de classe en Java. Le programme principal consiste à créer deux instances de </w:t>
      </w:r>
      <w:r w:rsidR="00CD423A" w:rsidRPr="00074761">
        <w:rPr>
          <w:rFonts w:ascii="Times New Roman" w:hAnsi="Times New Roman" w:cs="Times New Roman"/>
          <w:bCs/>
          <w:i/>
        </w:rPr>
        <w:t>Vue</w:t>
      </w:r>
      <w:r w:rsidR="00CD423A">
        <w:rPr>
          <w:rFonts w:ascii="Times New Roman" w:hAnsi="Times New Roman" w:cs="Times New Roman"/>
          <w:bCs/>
          <w:i/>
        </w:rPr>
        <w:t>CatalogueProduits</w:t>
      </w:r>
      <w:r w:rsidR="00EF3042">
        <w:rPr>
          <w:rFonts w:ascii="Times New Roman" w:hAnsi="Times New Roman" w:cs="Times New Roman"/>
          <w:bCs/>
        </w:rPr>
        <w:t>, la première est paramétrée par le dessein sur trois lignes. La seconde</w:t>
      </w:r>
      <w:r w:rsidR="00420A5F">
        <w:rPr>
          <w:rFonts w:ascii="Times New Roman" w:hAnsi="Times New Roman" w:cs="Times New Roman"/>
          <w:bCs/>
        </w:rPr>
        <w:t>,</w:t>
      </w:r>
      <w:r w:rsidR="00B43466">
        <w:rPr>
          <w:rFonts w:ascii="Times New Roman" w:hAnsi="Times New Roman" w:cs="Times New Roman"/>
          <w:bCs/>
        </w:rPr>
        <w:t xml:space="preserve"> </w:t>
      </w:r>
      <w:r w:rsidR="00EF3042">
        <w:rPr>
          <w:rFonts w:ascii="Times New Roman" w:hAnsi="Times New Roman" w:cs="Times New Roman"/>
          <w:bCs/>
        </w:rPr>
        <w:t>instance est paramétrée par l</w:t>
      </w:r>
      <w:r w:rsidR="00630A06">
        <w:rPr>
          <w:rFonts w:ascii="Times New Roman" w:hAnsi="Times New Roman" w:cs="Times New Roman"/>
          <w:bCs/>
        </w:rPr>
        <w:t xml:space="preserve">’affichage </w:t>
      </w:r>
      <w:r w:rsidR="00EF3042">
        <w:rPr>
          <w:rFonts w:ascii="Times New Roman" w:hAnsi="Times New Roman" w:cs="Times New Roman"/>
          <w:bCs/>
        </w:rPr>
        <w:t xml:space="preserve">sur une ligne. Après les avoir créés, le programme principal invoque la méthode </w:t>
      </w:r>
      <w:r w:rsidR="00630A06">
        <w:rPr>
          <w:rFonts w:ascii="Times New Roman" w:hAnsi="Times New Roman" w:cs="Times New Roman"/>
          <w:bCs/>
          <w:i/>
        </w:rPr>
        <w:t>affiche</w:t>
      </w:r>
      <w:r w:rsidR="00EF3042">
        <w:rPr>
          <w:rFonts w:ascii="Times New Roman" w:hAnsi="Times New Roman" w:cs="Times New Roman"/>
          <w:bCs/>
        </w:rPr>
        <w:t xml:space="preserve"> de ses instances.</w:t>
      </w:r>
      <w:r w:rsidR="006028A7">
        <w:rPr>
          <w:rFonts w:ascii="Times New Roman" w:hAnsi="Times New Roman" w:cs="Times New Roman"/>
          <w:bCs/>
        </w:rPr>
        <w:t xml:space="preserve"> La classe </w:t>
      </w:r>
      <w:r w:rsidR="006028A7" w:rsidRPr="006028A7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 xml:space="preserve">Produit </w:t>
      </w:r>
      <w:r w:rsidR="006028A7">
        <w:rPr>
          <w:rFonts w:ascii="Times New Roman" w:hAnsi="Times New Roman" w:cs="Times New Roman"/>
          <w:bCs/>
        </w:rPr>
        <w:t>est donnée en annexe.</w:t>
      </w:r>
    </w:p>
    <w:p w14:paraId="728B5126" w14:textId="77777777" w:rsidR="006028A7" w:rsidRDefault="006028A7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5B50AC6" w14:textId="77777777" w:rsidR="006028A7" w:rsidRDefault="006028A7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Annexe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028A7" w:rsidRPr="002162A1" w14:paraId="48B6E860" w14:textId="77777777" w:rsidTr="006028A7">
        <w:tc>
          <w:tcPr>
            <w:tcW w:w="9212" w:type="dxa"/>
          </w:tcPr>
          <w:p w14:paraId="6D6B4464" w14:textId="75388ADE" w:rsidR="006028A7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028A7" w:rsidRPr="002162A1">
              <w:rPr>
                <w:rFonts w:ascii="Times New Roman" w:hAnsi="Times New Roman" w:cs="Times New Roman"/>
                <w:bCs/>
                <w:lang w:val="en-US"/>
              </w:rPr>
              <w:t>ublic class</w:t>
            </w:r>
            <w:r w:rsidRPr="002162A1">
              <w:rPr>
                <w:rFonts w:ascii="Times New Roman" w:hAnsi="Times New Roman" w:cs="Times New Roman"/>
                <w:bCs/>
                <w:lang w:val="en-US"/>
              </w:rPr>
              <w:t xml:space="preserve"> Vue</w:t>
            </w:r>
            <w:r w:rsidR="00925777">
              <w:rPr>
                <w:rFonts w:ascii="Times New Roman" w:hAnsi="Times New Roman" w:cs="Times New Roman"/>
                <w:bCs/>
                <w:lang w:val="en-US"/>
              </w:rPr>
              <w:t>Produit</w:t>
            </w:r>
            <w:r w:rsidRPr="002162A1">
              <w:rPr>
                <w:rFonts w:ascii="Times New Roman" w:hAnsi="Times New Roman" w:cs="Times New Roman"/>
                <w:bCs/>
                <w:lang w:val="en-US"/>
              </w:rPr>
              <w:t>{</w:t>
            </w:r>
          </w:p>
          <w:p w14:paraId="472B90D6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2162A1">
              <w:rPr>
                <w:rFonts w:ascii="Times New Roman" w:hAnsi="Times New Roman" w:cs="Times New Roman"/>
                <w:bCs/>
                <w:lang w:val="en-US"/>
              </w:rPr>
              <w:t>rotected String description ;</w:t>
            </w:r>
          </w:p>
          <w:p w14:paraId="6D6039C8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1F9597E8" w14:textId="31C51345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public Vue</w:t>
            </w:r>
            <w:r w:rsidR="00925777">
              <w:rPr>
                <w:rFonts w:ascii="Times New Roman" w:hAnsi="Times New Roman" w:cs="Times New Roman"/>
                <w:bCs/>
                <w:lang w:val="en-US"/>
              </w:rPr>
              <w:t>Produit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(String description)</w:t>
            </w:r>
          </w:p>
          <w:p w14:paraId="48F168A3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{</w:t>
            </w:r>
          </w:p>
          <w:p w14:paraId="70480862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</w:t>
            </w:r>
            <w:r w:rsidR="00F15194">
              <w:rPr>
                <w:rFonts w:ascii="Times New Roman" w:hAnsi="Times New Roman" w:cs="Times New Roman"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lang w:val="en-US"/>
              </w:rPr>
              <w:t>his.description=description;</w:t>
            </w:r>
          </w:p>
          <w:p w14:paraId="16768945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  <w:p w14:paraId="5C7CE4AC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3E5D74B3" w14:textId="3DFA2F55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</w:t>
            </w:r>
            <w:r w:rsidRPr="002162A1">
              <w:rPr>
                <w:rFonts w:ascii="Times New Roman" w:hAnsi="Times New Roman" w:cs="Times New Roman"/>
                <w:bCs/>
              </w:rPr>
              <w:t xml:space="preserve">ublic void </w:t>
            </w:r>
            <w:r w:rsidR="00841A94">
              <w:rPr>
                <w:rFonts w:ascii="Times New Roman" w:hAnsi="Times New Roman" w:cs="Times New Roman"/>
                <w:bCs/>
              </w:rPr>
              <w:t>affiche</w:t>
            </w:r>
            <w:r w:rsidRPr="002162A1">
              <w:rPr>
                <w:rFonts w:ascii="Times New Roman" w:hAnsi="Times New Roman" w:cs="Times New Roman"/>
                <w:bCs/>
              </w:rPr>
              <w:t>()</w:t>
            </w:r>
          </w:p>
          <w:p w14:paraId="2252C52E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2162A1">
              <w:rPr>
                <w:rFonts w:ascii="Times New Roman" w:hAnsi="Times New Roman" w:cs="Times New Roman"/>
                <w:bCs/>
              </w:rPr>
              <w:t>{</w:t>
            </w:r>
          </w:p>
          <w:p w14:paraId="5C633A7E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2162A1">
              <w:rPr>
                <w:rFonts w:ascii="Times New Roman" w:hAnsi="Times New Roman" w:cs="Times New Roman"/>
                <w:bCs/>
              </w:rPr>
              <w:t>System.out.print(description)</w:t>
            </w:r>
          </w:p>
          <w:p w14:paraId="65C7EA3C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}</w:t>
            </w:r>
          </w:p>
          <w:p w14:paraId="4171E04E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2BFD9520" w14:textId="77777777" w:rsidR="006028A7" w:rsidRPr="002162A1" w:rsidRDefault="006028A7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sectPr w:rsidR="006028A7" w:rsidRPr="002162A1" w:rsidSect="00796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8D8"/>
    <w:multiLevelType w:val="hybridMultilevel"/>
    <w:tmpl w:val="C43A70E2"/>
    <w:lvl w:ilvl="0" w:tplc="EF9E23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121"/>
    <w:rsid w:val="00057044"/>
    <w:rsid w:val="00074761"/>
    <w:rsid w:val="00074F02"/>
    <w:rsid w:val="00080718"/>
    <w:rsid w:val="00091C34"/>
    <w:rsid w:val="000968AB"/>
    <w:rsid w:val="000A2F72"/>
    <w:rsid w:val="000E641B"/>
    <w:rsid w:val="000F3B39"/>
    <w:rsid w:val="001045DC"/>
    <w:rsid w:val="00127024"/>
    <w:rsid w:val="001452C5"/>
    <w:rsid w:val="00154C09"/>
    <w:rsid w:val="00173993"/>
    <w:rsid w:val="00183872"/>
    <w:rsid w:val="001D71E1"/>
    <w:rsid w:val="002162A1"/>
    <w:rsid w:val="0024119A"/>
    <w:rsid w:val="00257D4A"/>
    <w:rsid w:val="00262FFE"/>
    <w:rsid w:val="00276C69"/>
    <w:rsid w:val="002776B0"/>
    <w:rsid w:val="002A09AE"/>
    <w:rsid w:val="002E01CF"/>
    <w:rsid w:val="002F433F"/>
    <w:rsid w:val="0033651E"/>
    <w:rsid w:val="00344269"/>
    <w:rsid w:val="00354BF7"/>
    <w:rsid w:val="00365E10"/>
    <w:rsid w:val="003A1888"/>
    <w:rsid w:val="003C1EDE"/>
    <w:rsid w:val="003C4545"/>
    <w:rsid w:val="003D2DFB"/>
    <w:rsid w:val="003D5DE0"/>
    <w:rsid w:val="00420A5F"/>
    <w:rsid w:val="00442CFB"/>
    <w:rsid w:val="004516F3"/>
    <w:rsid w:val="004529F0"/>
    <w:rsid w:val="00467B1B"/>
    <w:rsid w:val="004A4561"/>
    <w:rsid w:val="004C248B"/>
    <w:rsid w:val="004E794C"/>
    <w:rsid w:val="0052446D"/>
    <w:rsid w:val="00527CE3"/>
    <w:rsid w:val="005425D4"/>
    <w:rsid w:val="00590940"/>
    <w:rsid w:val="005C18F7"/>
    <w:rsid w:val="006028A7"/>
    <w:rsid w:val="0061334A"/>
    <w:rsid w:val="0062693C"/>
    <w:rsid w:val="00630A06"/>
    <w:rsid w:val="006440AC"/>
    <w:rsid w:val="0064747C"/>
    <w:rsid w:val="00652221"/>
    <w:rsid w:val="006546AC"/>
    <w:rsid w:val="00665E0F"/>
    <w:rsid w:val="00687E4E"/>
    <w:rsid w:val="006A2840"/>
    <w:rsid w:val="006A42EC"/>
    <w:rsid w:val="006D546B"/>
    <w:rsid w:val="006D6111"/>
    <w:rsid w:val="006E1544"/>
    <w:rsid w:val="0070495E"/>
    <w:rsid w:val="007238CE"/>
    <w:rsid w:val="00725970"/>
    <w:rsid w:val="00737E3B"/>
    <w:rsid w:val="00741C0D"/>
    <w:rsid w:val="00753D1D"/>
    <w:rsid w:val="00766685"/>
    <w:rsid w:val="00793CC4"/>
    <w:rsid w:val="00794FE1"/>
    <w:rsid w:val="0079633C"/>
    <w:rsid w:val="007B4F6F"/>
    <w:rsid w:val="007E2DA8"/>
    <w:rsid w:val="0080145D"/>
    <w:rsid w:val="0080158B"/>
    <w:rsid w:val="008121B6"/>
    <w:rsid w:val="00841A94"/>
    <w:rsid w:val="0084301C"/>
    <w:rsid w:val="00885089"/>
    <w:rsid w:val="008878D5"/>
    <w:rsid w:val="00897E90"/>
    <w:rsid w:val="008A4557"/>
    <w:rsid w:val="008A7232"/>
    <w:rsid w:val="008B3348"/>
    <w:rsid w:val="008B6548"/>
    <w:rsid w:val="009001A1"/>
    <w:rsid w:val="009229BD"/>
    <w:rsid w:val="00924D2B"/>
    <w:rsid w:val="00925777"/>
    <w:rsid w:val="00961610"/>
    <w:rsid w:val="00973F72"/>
    <w:rsid w:val="00983225"/>
    <w:rsid w:val="0099019A"/>
    <w:rsid w:val="00993FA8"/>
    <w:rsid w:val="009D16EF"/>
    <w:rsid w:val="009D55AE"/>
    <w:rsid w:val="009D7FBB"/>
    <w:rsid w:val="00A1648E"/>
    <w:rsid w:val="00A57CA9"/>
    <w:rsid w:val="00A7025F"/>
    <w:rsid w:val="00AA1F04"/>
    <w:rsid w:val="00B16F3E"/>
    <w:rsid w:val="00B43466"/>
    <w:rsid w:val="00B52692"/>
    <w:rsid w:val="00B53BF5"/>
    <w:rsid w:val="00B671D3"/>
    <w:rsid w:val="00BB3380"/>
    <w:rsid w:val="00BB75E5"/>
    <w:rsid w:val="00BB784C"/>
    <w:rsid w:val="00BE60DE"/>
    <w:rsid w:val="00C106B5"/>
    <w:rsid w:val="00C1134A"/>
    <w:rsid w:val="00C15BAA"/>
    <w:rsid w:val="00C81121"/>
    <w:rsid w:val="00CB3E16"/>
    <w:rsid w:val="00CC0C27"/>
    <w:rsid w:val="00CD423A"/>
    <w:rsid w:val="00CF4056"/>
    <w:rsid w:val="00D43696"/>
    <w:rsid w:val="00D907CC"/>
    <w:rsid w:val="00DC3FAB"/>
    <w:rsid w:val="00DD69F6"/>
    <w:rsid w:val="00DE260E"/>
    <w:rsid w:val="00EE34CB"/>
    <w:rsid w:val="00EF3042"/>
    <w:rsid w:val="00F15194"/>
    <w:rsid w:val="00F71CE0"/>
    <w:rsid w:val="00FD36BB"/>
    <w:rsid w:val="00FD4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3FF90E"/>
  <w15:docId w15:val="{483609A5-A685-4A2E-9C3A-B8166AA6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3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1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3F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2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10023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hli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jarrayamouna@gmail.com</cp:lastModifiedBy>
  <cp:revision>99</cp:revision>
  <dcterms:created xsi:type="dcterms:W3CDTF">2014-10-11T07:18:00Z</dcterms:created>
  <dcterms:modified xsi:type="dcterms:W3CDTF">2021-11-11T08:56:00Z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1230505704</vt:i4>
  </property>
</Properties>
</file>