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C715D" w14:textId="77777777" w:rsidR="00AE3E1E" w:rsidRDefault="00AE3E1E" w:rsidP="00AE3E1E">
      <w:pPr>
        <w:spacing w:line="360" w:lineRule="auto"/>
        <w:rPr>
          <w:rFonts w:ascii="Cambria Math" w:hAnsi="Cambria Math"/>
        </w:rPr>
      </w:pPr>
      <w:bookmarkStart w:id="0" w:name="_Hlk40110089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8385"/>
      </w:tblGrid>
      <w:tr w:rsidR="00AE3E1E" w14:paraId="73631636" w14:textId="77777777" w:rsidTr="00AE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EDB2E1" w14:textId="77777777" w:rsidR="00AE3E1E" w:rsidRDefault="00AE3E1E" w:rsidP="00AE3E1E">
            <w:pPr>
              <w:spacing w:line="360" w:lineRule="auto"/>
              <w:rPr>
                <w:rFonts w:ascii="Cambria Math" w:hAnsi="Cambria Math"/>
              </w:rPr>
            </w:pPr>
          </w:p>
        </w:tc>
        <w:tc>
          <w:tcPr>
            <w:tcW w:w="8385" w:type="dxa"/>
          </w:tcPr>
          <w:p w14:paraId="09F411FF" w14:textId="38D41461" w:rsidR="00AE3E1E" w:rsidRDefault="00AE3E1E" w:rsidP="00AE3E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Log </w:t>
            </w:r>
            <w:r w:rsidR="00BE1A11">
              <w:rPr>
                <w:rFonts w:ascii="Cambria Math" w:hAnsi="Cambria Math"/>
              </w:rPr>
              <w:t>In</w:t>
            </w:r>
          </w:p>
        </w:tc>
      </w:tr>
      <w:tr w:rsidR="00AE3E1E" w14:paraId="4284547A" w14:textId="77777777" w:rsidTr="00AE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5806C2" w14:textId="23F507B3" w:rsidR="00AE3E1E" w:rsidRDefault="00AE3E1E" w:rsidP="00AE3E1E">
            <w:pPr>
              <w:spacing w:line="360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Document Owner</w:t>
            </w:r>
          </w:p>
        </w:tc>
        <w:tc>
          <w:tcPr>
            <w:tcW w:w="8385" w:type="dxa"/>
          </w:tcPr>
          <w:p w14:paraId="3B08251B" w14:textId="03CB61AE" w:rsidR="00AE3E1E" w:rsidRDefault="001464EF" w:rsidP="00AE3E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Hummingbird</w:t>
            </w:r>
          </w:p>
        </w:tc>
      </w:tr>
      <w:tr w:rsidR="00AE3E1E" w14:paraId="59A186F6" w14:textId="77777777" w:rsidTr="00AE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A993BA" w14:textId="12B2D0A5" w:rsidR="00AE3E1E" w:rsidRDefault="00BE1A11" w:rsidP="00AE3E1E">
            <w:pPr>
              <w:spacing w:line="360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Version</w:t>
            </w:r>
          </w:p>
        </w:tc>
        <w:tc>
          <w:tcPr>
            <w:tcW w:w="8385" w:type="dxa"/>
          </w:tcPr>
          <w:p w14:paraId="29952462" w14:textId="7B440D04" w:rsidR="00AE3E1E" w:rsidRDefault="00BE1A11" w:rsidP="00AE3E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1.0</w:t>
            </w:r>
          </w:p>
        </w:tc>
      </w:tr>
      <w:tr w:rsidR="00AE3E1E" w14:paraId="0C0A99FB" w14:textId="77777777" w:rsidTr="00AE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C37086" w14:textId="4E5F3D09" w:rsidR="00AE3E1E" w:rsidRDefault="00BE1A11" w:rsidP="00AE3E1E">
            <w:pPr>
              <w:spacing w:line="360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Created by</w:t>
            </w:r>
          </w:p>
        </w:tc>
        <w:tc>
          <w:tcPr>
            <w:tcW w:w="8385" w:type="dxa"/>
          </w:tcPr>
          <w:p w14:paraId="78C08065" w14:textId="06F4656D" w:rsidR="00AE3E1E" w:rsidRDefault="00BE1A11" w:rsidP="00AE3E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J. Raoul Feze</w:t>
            </w:r>
          </w:p>
        </w:tc>
      </w:tr>
      <w:tr w:rsidR="00BE1A11" w14:paraId="00001AC7" w14:textId="77777777" w:rsidTr="00AE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1733BC" w14:textId="628AC309" w:rsidR="00BE1A11" w:rsidRDefault="00BE1A11" w:rsidP="00AE3E1E">
            <w:pPr>
              <w:spacing w:line="360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Date</w:t>
            </w:r>
          </w:p>
        </w:tc>
        <w:tc>
          <w:tcPr>
            <w:tcW w:w="8385" w:type="dxa"/>
          </w:tcPr>
          <w:p w14:paraId="1028959B" w14:textId="705B81C3" w:rsidR="00BE1A11" w:rsidRDefault="005A1D5D" w:rsidP="00AE3E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</w:t>
            </w:r>
            <w:r w:rsidR="00BE1A11">
              <w:rPr>
                <w:rFonts w:ascii="Cambria Math" w:hAnsi="Cambria Math"/>
              </w:rPr>
              <w:t>ay 9, 2020</w:t>
            </w:r>
          </w:p>
        </w:tc>
      </w:tr>
    </w:tbl>
    <w:p w14:paraId="7B065212" w14:textId="77777777" w:rsidR="00BE1A11" w:rsidRDefault="00BE1A11" w:rsidP="00AE3E1E">
      <w:pPr>
        <w:spacing w:line="360" w:lineRule="auto"/>
        <w:rPr>
          <w:rFonts w:ascii="Cambria Math" w:hAnsi="Cambria Math"/>
        </w:rPr>
      </w:pPr>
    </w:p>
    <w:p w14:paraId="046E08B9" w14:textId="61571361" w:rsidR="00B443EB" w:rsidRDefault="008026A2" w:rsidP="00AE3E1E">
      <w:pPr>
        <w:spacing w:line="360" w:lineRule="auto"/>
        <w:rPr>
          <w:rFonts w:ascii="Cambria Math" w:hAnsi="Cambria Math"/>
        </w:rPr>
      </w:pPr>
      <w:r w:rsidRPr="00AE3E1E">
        <w:rPr>
          <w:rFonts w:ascii="Cambria Math" w:hAnsi="Cambria Math"/>
          <w:noProof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697E9604" wp14:editId="5546017B">
                <wp:simplePos x="0" y="0"/>
                <wp:positionH relativeFrom="margin">
                  <wp:align>right</wp:align>
                </wp:positionH>
                <wp:positionV relativeFrom="page">
                  <wp:posOffset>476250</wp:posOffset>
                </wp:positionV>
                <wp:extent cx="5950039" cy="270457"/>
                <wp:effectExtent l="0" t="0" r="0" b="0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DE25B" w14:textId="3B1EA3DB" w:rsidR="008026A2" w:rsidRPr="001928E4" w:rsidRDefault="008026A2" w:rsidP="008026A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rFonts w:ascii="Cambria Math" w:hAnsi="Cambria Math"/>
                                <w:caps/>
                                <w:color w:val="FFFFFF" w:themeColor="background1"/>
                              </w:rPr>
                            </w:pPr>
                            <w:r w:rsidRPr="001928E4">
                              <w:rPr>
                                <w:rFonts w:ascii="Cambria Math" w:hAnsi="Cambria Math"/>
                                <w:caps/>
                                <w:color w:val="FFFFFF" w:themeColor="background1"/>
                              </w:rPr>
                              <w:t xml:space="preserve">Use case 1 – </w:t>
                            </w:r>
                            <w:r w:rsidR="001928E4" w:rsidRPr="001928E4">
                              <w:rPr>
                                <w:rFonts w:ascii="Cambria Math" w:hAnsi="Cambria Math"/>
                              </w:rPr>
                              <w:t>LOG IN</w:t>
                            </w:r>
                            <w:r w:rsidR="00BE1A11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="001928E4" w:rsidRPr="001928E4">
                              <w:rPr>
                                <w:rFonts w:ascii="Cambria Math" w:hAnsi="Cambria Math"/>
                              </w:rPr>
                              <w:t>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697E9604" id="Rectangle 197" o:spid="_x0000_s1026" style="position:absolute;margin-left:417.3pt;margin-top:37.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" o:allowoverlap="f" fillcolor="#2a4a85 [2148]" stroked="f">
                <v:fill color2="#8eaadb [1940]" rotate="t" angle="180" colors="0 #2a4b86;31457f #4a76c6;1 #8faadc" focus="100%" type="gradient"/>
                <v:textbox style="mso-fit-shape-to-text:t">
                  <w:txbxContent>
                    <w:p w14:paraId="5B4DE25B" w14:textId="3B1EA3DB" w:rsidR="008026A2" w:rsidRPr="001928E4" w:rsidRDefault="008026A2" w:rsidP="008026A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rFonts w:ascii="Cambria Math" w:hAnsi="Cambria Math"/>
                          <w:caps/>
                          <w:color w:val="FFFFFF" w:themeColor="background1"/>
                        </w:rPr>
                      </w:pPr>
                      <w:r w:rsidRPr="001928E4">
                        <w:rPr>
                          <w:rFonts w:ascii="Cambria Math" w:hAnsi="Cambria Math"/>
                          <w:caps/>
                          <w:color w:val="FFFFFF" w:themeColor="background1"/>
                        </w:rPr>
                        <w:t xml:space="preserve">Use case 1 – </w:t>
                      </w:r>
                      <w:r w:rsidR="001928E4" w:rsidRPr="001928E4">
                        <w:rPr>
                          <w:rFonts w:ascii="Cambria Math" w:hAnsi="Cambria Math"/>
                        </w:rPr>
                        <w:t>LOG IN</w:t>
                      </w:r>
                      <w:r w:rsidR="00BE1A11">
                        <w:rPr>
                          <w:rFonts w:ascii="Cambria Math" w:hAnsi="Cambria Math"/>
                        </w:rPr>
                        <w:t xml:space="preserve"> </w:t>
                      </w:r>
                      <w:r w:rsidR="001928E4" w:rsidRPr="001928E4">
                        <w:rPr>
                          <w:rFonts w:ascii="Cambria Math" w:hAnsi="Cambria Math"/>
                        </w:rPr>
                        <w:t>TO THE SYSTEM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BE1A11">
        <w:rPr>
          <w:rFonts w:ascii="Cambria Math" w:hAnsi="Cambria Math"/>
          <w:b/>
          <w:bCs/>
        </w:rPr>
        <w:t>Description</w:t>
      </w:r>
      <w:r w:rsidR="00BE1A11">
        <w:rPr>
          <w:rFonts w:ascii="Cambria Math" w:hAnsi="Cambria Math"/>
        </w:rPr>
        <w:t>: This use case starts when the user enters his log in credentials and ends when the user is redirected to his subsystem.</w:t>
      </w:r>
    </w:p>
    <w:p w14:paraId="13980492" w14:textId="0C893609" w:rsidR="00BE1A11" w:rsidRDefault="00BE1A11" w:rsidP="00AE3E1E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Actor</w:t>
      </w:r>
      <w:r w:rsidR="00570038">
        <w:rPr>
          <w:rFonts w:ascii="Cambria Math" w:hAnsi="Cambria Math"/>
          <w:b/>
          <w:bCs/>
        </w:rPr>
        <w:t>s</w:t>
      </w:r>
      <w:r>
        <w:rPr>
          <w:rFonts w:ascii="Cambria Math" w:hAnsi="Cambria Math"/>
        </w:rPr>
        <w:t>:</w:t>
      </w:r>
      <w:r w:rsidR="00570038">
        <w:rPr>
          <w:rFonts w:ascii="Cambria Math" w:hAnsi="Cambria Math"/>
        </w:rPr>
        <w:t xml:space="preserve"> Labourer, Gardener,</w:t>
      </w:r>
      <w:r>
        <w:rPr>
          <w:rFonts w:ascii="Cambria Math" w:hAnsi="Cambria Math"/>
        </w:rPr>
        <w:t xml:space="preserve"> Crew Leader</w:t>
      </w:r>
      <w:r w:rsidR="00570038">
        <w:rPr>
          <w:rFonts w:ascii="Cambria Math" w:hAnsi="Cambria Math"/>
        </w:rPr>
        <w:t>, Team Leader</w:t>
      </w:r>
    </w:p>
    <w:p w14:paraId="4B87E81F" w14:textId="5F41807F" w:rsidR="005A1D5D" w:rsidRDefault="005A1D5D" w:rsidP="00AE3E1E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Pre-Conditions</w:t>
      </w:r>
      <w:r>
        <w:rPr>
          <w:rFonts w:ascii="Cambria Math" w:hAnsi="Cambria Math"/>
        </w:rPr>
        <w:t>: the user should have access to the City of Edmonton network before attempting to log in.</w:t>
      </w:r>
    </w:p>
    <w:p w14:paraId="10D52FBC" w14:textId="31F1B5F4" w:rsidR="005A1D5D" w:rsidRPr="005A1D5D" w:rsidRDefault="005A1D5D" w:rsidP="00AE3E1E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Trigger</w:t>
      </w:r>
      <w:r>
        <w:rPr>
          <w:rFonts w:ascii="Cambria Math" w:hAnsi="Cambria Math"/>
        </w:rPr>
        <w:t xml:space="preserve">: </w:t>
      </w:r>
      <w:r w:rsidR="00570038">
        <w:rPr>
          <w:rFonts w:ascii="Cambria Math" w:hAnsi="Cambria Math"/>
        </w:rPr>
        <w:t>The actor</w:t>
      </w:r>
      <w:r>
        <w:rPr>
          <w:rFonts w:ascii="Cambria Math" w:hAnsi="Cambria Math"/>
        </w:rPr>
        <w:t xml:space="preserve"> </w:t>
      </w:r>
      <w:r w:rsidR="00570038">
        <w:rPr>
          <w:rFonts w:ascii="Cambria Math" w:hAnsi="Cambria Math"/>
        </w:rPr>
        <w:t>enters his/her username and password</w:t>
      </w:r>
    </w:p>
    <w:p w14:paraId="638AD439" w14:textId="66BC72C2" w:rsidR="005A1D5D" w:rsidRDefault="005A1D5D" w:rsidP="00AE3E1E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Basic Flow</w:t>
      </w:r>
      <w:r>
        <w:rPr>
          <w:rFonts w:ascii="Cambria Math" w:hAnsi="Cambria Math"/>
        </w:rPr>
        <w:t xml:space="preserve">: </w:t>
      </w:r>
    </w:p>
    <w:p w14:paraId="668B7D20" w14:textId="4319D020" w:rsidR="005A1D5D" w:rsidRDefault="00570038" w:rsidP="005A1D5D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system validates the actor’s credentials </w:t>
      </w:r>
    </w:p>
    <w:p w14:paraId="343396CE" w14:textId="295C68C7" w:rsidR="005A1D5D" w:rsidRDefault="00570038" w:rsidP="005A1D5D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system logs him/her in his/her </w:t>
      </w:r>
      <w:r w:rsidR="00872661">
        <w:rPr>
          <w:rFonts w:ascii="Cambria Math" w:hAnsi="Cambria Math"/>
        </w:rPr>
        <w:t xml:space="preserve">specific </w:t>
      </w:r>
      <w:r>
        <w:rPr>
          <w:rFonts w:ascii="Cambria Math" w:hAnsi="Cambria Math"/>
        </w:rPr>
        <w:t>subsystem</w:t>
      </w:r>
    </w:p>
    <w:p w14:paraId="4FBBA35E" w14:textId="2487631A" w:rsidR="00570038" w:rsidRDefault="00570038" w:rsidP="005A1D5D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system displays </w:t>
      </w:r>
      <w:r w:rsidR="00872661">
        <w:rPr>
          <w:rFonts w:ascii="Cambria Math" w:hAnsi="Cambria Math"/>
        </w:rPr>
        <w:t>the landing page of the subsystem and the use case ends.</w:t>
      </w:r>
    </w:p>
    <w:p w14:paraId="78F1B0D0" w14:textId="3B135CD4" w:rsidR="00872661" w:rsidRDefault="00872661" w:rsidP="00872661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Alternate Flows:</w:t>
      </w:r>
    </w:p>
    <w:p w14:paraId="70DD09F4" w14:textId="3CA7DCA7" w:rsidR="00872661" w:rsidRDefault="00872661" w:rsidP="00872661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Invalid username/password. The system displays an error message on the log in form</w:t>
      </w:r>
    </w:p>
    <w:p w14:paraId="5DA6035E" w14:textId="4A52336D" w:rsidR="00872661" w:rsidRDefault="00872661" w:rsidP="00872661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actor re-type a new username and/or password or cancel the operation, at which the use case ends</w:t>
      </w:r>
    </w:p>
    <w:p w14:paraId="0C6FDBA0" w14:textId="4DB65C36" w:rsidR="00872661" w:rsidRPr="00872661" w:rsidRDefault="00872661" w:rsidP="00872661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Post Conditions:</w:t>
      </w:r>
      <w:r>
        <w:rPr>
          <w:rFonts w:ascii="Cambria Math" w:hAnsi="Cambria Math"/>
        </w:rPr>
        <w:t xml:space="preserve"> there are no post conditions associated to this use case</w:t>
      </w:r>
      <w:bookmarkEnd w:id="0"/>
    </w:p>
    <w:sectPr w:rsidR="00872661" w:rsidRPr="00872661" w:rsidSect="003A63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2B97A" w14:textId="77777777" w:rsidR="00AD2126" w:rsidRDefault="00AD2126" w:rsidP="008026A2">
      <w:pPr>
        <w:spacing w:after="0" w:line="240" w:lineRule="auto"/>
      </w:pPr>
      <w:r>
        <w:separator/>
      </w:r>
    </w:p>
  </w:endnote>
  <w:endnote w:type="continuationSeparator" w:id="0">
    <w:p w14:paraId="79DCF932" w14:textId="77777777" w:rsidR="00AD2126" w:rsidRDefault="00AD2126" w:rsidP="0080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2172F" w14:textId="77777777" w:rsidR="00AD2126" w:rsidRDefault="00AD2126" w:rsidP="008026A2">
      <w:pPr>
        <w:spacing w:after="0" w:line="240" w:lineRule="auto"/>
      </w:pPr>
      <w:r>
        <w:separator/>
      </w:r>
    </w:p>
  </w:footnote>
  <w:footnote w:type="continuationSeparator" w:id="0">
    <w:p w14:paraId="6D202831" w14:textId="77777777" w:rsidR="00AD2126" w:rsidRDefault="00AD2126" w:rsidP="00802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15BE3"/>
    <w:multiLevelType w:val="hybridMultilevel"/>
    <w:tmpl w:val="B56EAB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2597D"/>
    <w:multiLevelType w:val="hybridMultilevel"/>
    <w:tmpl w:val="93D624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80"/>
    <w:rsid w:val="001464EF"/>
    <w:rsid w:val="001928E4"/>
    <w:rsid w:val="001C3DA6"/>
    <w:rsid w:val="00375F87"/>
    <w:rsid w:val="003A631B"/>
    <w:rsid w:val="00512880"/>
    <w:rsid w:val="00570038"/>
    <w:rsid w:val="005A1D5D"/>
    <w:rsid w:val="008026A2"/>
    <w:rsid w:val="00872661"/>
    <w:rsid w:val="00AD2126"/>
    <w:rsid w:val="00AE3E1E"/>
    <w:rsid w:val="00B443EB"/>
    <w:rsid w:val="00BE1A11"/>
    <w:rsid w:val="00DA0045"/>
    <w:rsid w:val="00EF52A1"/>
    <w:rsid w:val="00F2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69A08"/>
  <w15:chartTrackingRefBased/>
  <w15:docId w15:val="{4FE4B29D-6CD0-4189-A52F-2B7C2FC7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6A2"/>
  </w:style>
  <w:style w:type="paragraph" w:styleId="Footer">
    <w:name w:val="footer"/>
    <w:basedOn w:val="Normal"/>
    <w:link w:val="FooterChar"/>
    <w:uiPriority w:val="99"/>
    <w:unhideWhenUsed/>
    <w:rsid w:val="0080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6A2"/>
  </w:style>
  <w:style w:type="table" w:styleId="TableGrid">
    <w:name w:val="Table Grid"/>
    <w:basedOn w:val="TableNormal"/>
    <w:uiPriority w:val="39"/>
    <w:rsid w:val="00AE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E3E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A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FEZE</dc:creator>
  <cp:keywords/>
  <dc:description/>
  <cp:lastModifiedBy>Raoul FEZE</cp:lastModifiedBy>
  <cp:revision>6</cp:revision>
  <dcterms:created xsi:type="dcterms:W3CDTF">2020-05-09T19:50:00Z</dcterms:created>
  <dcterms:modified xsi:type="dcterms:W3CDTF">2020-05-12T03:11:00Z</dcterms:modified>
</cp:coreProperties>
</file>