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9BF3D" w14:textId="77777777" w:rsidR="00553EE1" w:rsidRDefault="00663662" w:rsidP="00663662">
      <w:pPr>
        <w:jc w:val="center"/>
      </w:pPr>
      <w:r>
        <w:rPr>
          <w:rFonts w:hint="eastAsia"/>
        </w:rPr>
        <w:t>LSTM</w:t>
      </w:r>
      <w:r>
        <w:rPr>
          <w:rFonts w:hint="eastAsia"/>
        </w:rPr>
        <w:t>和</w:t>
      </w:r>
      <w:r>
        <w:rPr>
          <w:rFonts w:hint="eastAsia"/>
        </w:rPr>
        <w:t>RNN</w:t>
      </w:r>
      <w:r>
        <w:rPr>
          <w:rFonts w:hint="eastAsia"/>
        </w:rPr>
        <w:t>学习问题答案</w:t>
      </w:r>
    </w:p>
    <w:p w14:paraId="417A83C4" w14:textId="77777777" w:rsidR="00083D9F" w:rsidRDefault="00083D9F">
      <w:r>
        <w:rPr>
          <w:noProof/>
        </w:rPr>
        <w:drawing>
          <wp:inline distT="0" distB="0" distL="0" distR="0" wp14:anchorId="34020EF9" wp14:editId="4E05391A">
            <wp:extent cx="5274310" cy="2463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6380"/>
                    </a:xfrm>
                    <a:prstGeom prst="rect">
                      <a:avLst/>
                    </a:prstGeom>
                  </pic:spPr>
                </pic:pic>
              </a:graphicData>
            </a:graphic>
          </wp:inline>
        </w:drawing>
      </w:r>
    </w:p>
    <w:p w14:paraId="141DD2AB" w14:textId="77777777" w:rsidR="00D57BAE" w:rsidRDefault="00806C83">
      <w:hyperlink r:id="rId8" w:history="1">
        <w:r w:rsidR="00D57BAE" w:rsidRPr="00DD74F8">
          <w:rPr>
            <w:rStyle w:val="a3"/>
          </w:rPr>
          <w:t>https://blog.csdn.net/kymowind/article/details/75145775</w:t>
        </w:r>
      </w:hyperlink>
      <w:r w:rsidR="00D57BAE">
        <w:t xml:space="preserve"> </w:t>
      </w:r>
      <w:r w:rsidR="00D57BAE">
        <w:rPr>
          <w:rFonts w:hint="eastAsia"/>
        </w:rPr>
        <w:t>不理解！</w:t>
      </w:r>
    </w:p>
    <w:p w14:paraId="5727A324" w14:textId="77777777" w:rsidR="00083D9F" w:rsidRDefault="00083D9F">
      <w:r>
        <w:rPr>
          <w:noProof/>
        </w:rPr>
        <w:drawing>
          <wp:inline distT="0" distB="0" distL="0" distR="0" wp14:anchorId="396C81B2" wp14:editId="12B86F0C">
            <wp:extent cx="5274310" cy="1841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4150"/>
                    </a:xfrm>
                    <a:prstGeom prst="rect">
                      <a:avLst/>
                    </a:prstGeom>
                  </pic:spPr>
                </pic:pic>
              </a:graphicData>
            </a:graphic>
          </wp:inline>
        </w:drawing>
      </w:r>
    </w:p>
    <w:p w14:paraId="75CADAE9" w14:textId="5982CF43" w:rsidR="00B849AC" w:rsidRDefault="00D57BAE">
      <w:r>
        <w:rPr>
          <w:rFonts w:hint="eastAsia"/>
        </w:rPr>
        <w:t>梯度消失和梯度爆炸、无法长时记忆</w:t>
      </w:r>
      <w:r w:rsidR="00B0597B">
        <w:rPr>
          <w:rFonts w:hint="eastAsia"/>
        </w:rPr>
        <w:t>，一般只能保存几个，经典的</w:t>
      </w:r>
      <w:r w:rsidR="00B0597B">
        <w:rPr>
          <w:rFonts w:hint="eastAsia"/>
        </w:rPr>
        <w:t>RNN</w:t>
      </w:r>
      <w:r w:rsidR="00B0597B">
        <w:rPr>
          <w:rFonts w:hint="eastAsia"/>
        </w:rPr>
        <w:t>的输入和输出要等长。</w:t>
      </w:r>
      <w:r w:rsidR="00B849AC">
        <w:rPr>
          <w:rFonts w:hint="eastAsia"/>
        </w:rPr>
        <w:t>无法长距离依赖：</w:t>
      </w:r>
      <w:r w:rsidR="00B849AC">
        <w:rPr>
          <w:rFonts w:ascii="Arial" w:hAnsi="Arial" w:cs="Arial"/>
          <w:color w:val="2C3E50"/>
          <w:shd w:val="clear" w:color="auto" w:fill="F9F9F5"/>
        </w:rPr>
        <w:t>梯度已经几乎减少到</w:t>
      </w:r>
      <w:r w:rsidR="00B849AC">
        <w:rPr>
          <w:rFonts w:ascii="Arial" w:hAnsi="Arial" w:cs="Arial"/>
          <w:color w:val="2C3E50"/>
          <w:shd w:val="clear" w:color="auto" w:fill="F9F9F5"/>
        </w:rPr>
        <w:t>0</w:t>
      </w:r>
      <w:r w:rsidR="00B849AC">
        <w:rPr>
          <w:rFonts w:ascii="Arial" w:hAnsi="Arial" w:cs="Arial"/>
          <w:color w:val="2C3E50"/>
          <w:shd w:val="clear" w:color="auto" w:fill="F9F9F5"/>
        </w:rPr>
        <w:t>了。那么，从这个时刻开始再往之前走，得到的梯度（几乎为零）就不会对最终的梯度值有任何贡献，这就相当于无论</w:t>
      </w:r>
      <w:r w:rsidR="00B849AC">
        <w:rPr>
          <w:rFonts w:ascii="Arial" w:hAnsi="Arial" w:cs="Arial"/>
          <w:color w:val="2C3E50"/>
          <w:shd w:val="clear" w:color="auto" w:fill="F9F9F5"/>
        </w:rPr>
        <w:t>t-3</w:t>
      </w:r>
      <w:r w:rsidR="00B849AC">
        <w:rPr>
          <w:rFonts w:ascii="Arial" w:hAnsi="Arial" w:cs="Arial"/>
          <w:color w:val="2C3E50"/>
          <w:shd w:val="clear" w:color="auto" w:fill="F9F9F5"/>
        </w:rPr>
        <w:t>时刻之前的网络状态</w:t>
      </w:r>
      <w:r w:rsidR="00B849AC">
        <w:rPr>
          <w:rFonts w:ascii="Arial" w:hAnsi="Arial" w:cs="Arial"/>
          <w:color w:val="2C3E50"/>
          <w:shd w:val="clear" w:color="auto" w:fill="F9F9F5"/>
        </w:rPr>
        <w:t>h</w:t>
      </w:r>
      <w:r w:rsidR="00B849AC">
        <w:rPr>
          <w:rFonts w:ascii="Arial" w:hAnsi="Arial" w:cs="Arial"/>
          <w:color w:val="2C3E50"/>
          <w:shd w:val="clear" w:color="auto" w:fill="F9F9F5"/>
        </w:rPr>
        <w:t>是什么，在训练中都不会对权重数组</w:t>
      </w:r>
      <w:r w:rsidR="00B849AC">
        <w:rPr>
          <w:rFonts w:ascii="Arial" w:hAnsi="Arial" w:cs="Arial"/>
          <w:color w:val="2C3E50"/>
          <w:shd w:val="clear" w:color="auto" w:fill="F9F9F5"/>
        </w:rPr>
        <w:t>W</w:t>
      </w:r>
      <w:r w:rsidR="00B849AC">
        <w:rPr>
          <w:rFonts w:ascii="Arial" w:hAnsi="Arial" w:cs="Arial"/>
          <w:color w:val="2C3E50"/>
          <w:shd w:val="clear" w:color="auto" w:fill="F9F9F5"/>
        </w:rPr>
        <w:t>的更新产生影响，也就是网络事实上已经忽略了</w:t>
      </w:r>
      <w:r w:rsidR="00B849AC">
        <w:rPr>
          <w:rFonts w:ascii="Arial" w:hAnsi="Arial" w:cs="Arial"/>
          <w:color w:val="2C3E50"/>
          <w:shd w:val="clear" w:color="auto" w:fill="F9F9F5"/>
        </w:rPr>
        <w:t>t-3</w:t>
      </w:r>
      <w:r w:rsidR="00B849AC">
        <w:rPr>
          <w:rFonts w:ascii="Arial" w:hAnsi="Arial" w:cs="Arial"/>
          <w:color w:val="2C3E50"/>
          <w:shd w:val="clear" w:color="auto" w:fill="F9F9F5"/>
        </w:rPr>
        <w:t>时刻之前的状态。这就是原始</w:t>
      </w:r>
      <w:r w:rsidR="00B849AC">
        <w:rPr>
          <w:rFonts w:ascii="Arial" w:hAnsi="Arial" w:cs="Arial"/>
          <w:color w:val="2C3E50"/>
          <w:shd w:val="clear" w:color="auto" w:fill="F9F9F5"/>
        </w:rPr>
        <w:t>RNN</w:t>
      </w:r>
      <w:r w:rsidR="00B849AC">
        <w:rPr>
          <w:rFonts w:ascii="Arial" w:hAnsi="Arial" w:cs="Arial"/>
          <w:color w:val="2C3E50"/>
          <w:shd w:val="clear" w:color="auto" w:fill="F9F9F5"/>
        </w:rPr>
        <w:t>无法处理长距离依赖的原因。</w:t>
      </w:r>
    </w:p>
    <w:p w14:paraId="023D0699" w14:textId="77777777" w:rsidR="00083D9F" w:rsidRDefault="00083D9F">
      <w:r>
        <w:rPr>
          <w:noProof/>
        </w:rPr>
        <w:drawing>
          <wp:inline distT="0" distB="0" distL="0" distR="0" wp14:anchorId="4888C99E" wp14:editId="42AB9D52">
            <wp:extent cx="5274310" cy="228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8600"/>
                    </a:xfrm>
                    <a:prstGeom prst="rect">
                      <a:avLst/>
                    </a:prstGeom>
                  </pic:spPr>
                </pic:pic>
              </a:graphicData>
            </a:graphic>
          </wp:inline>
        </w:drawing>
      </w:r>
    </w:p>
    <w:p w14:paraId="7A32C90F" w14:textId="77777777" w:rsidR="00B0597B" w:rsidRDefault="00B0597B">
      <w:r>
        <w:rPr>
          <w:rFonts w:hint="eastAsia"/>
        </w:rPr>
        <w:t>可以用在</w:t>
      </w:r>
      <w:r>
        <w:rPr>
          <w:rFonts w:hint="eastAsia"/>
        </w:rPr>
        <w:t>LSTM</w:t>
      </w:r>
      <w:r>
        <w:rPr>
          <w:rFonts w:hint="eastAsia"/>
        </w:rPr>
        <w:t>模型的</w:t>
      </w:r>
      <w:r>
        <w:rPr>
          <w:rFonts w:hint="eastAsia"/>
        </w:rPr>
        <w:t>C</w:t>
      </w:r>
      <w:r>
        <w:rPr>
          <w:rFonts w:hint="eastAsia"/>
        </w:rPr>
        <w:t>的训练</w:t>
      </w:r>
    </w:p>
    <w:p w14:paraId="09584E79" w14:textId="77777777" w:rsidR="00083D9F" w:rsidRDefault="00083D9F">
      <w:r>
        <w:rPr>
          <w:noProof/>
        </w:rPr>
        <w:drawing>
          <wp:inline distT="0" distB="0" distL="0" distR="0" wp14:anchorId="4CBF3458" wp14:editId="5E4800D7">
            <wp:extent cx="5274310" cy="26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240"/>
                    </a:xfrm>
                    <a:prstGeom prst="rect">
                      <a:avLst/>
                    </a:prstGeom>
                  </pic:spPr>
                </pic:pic>
              </a:graphicData>
            </a:graphic>
          </wp:inline>
        </w:drawing>
      </w:r>
    </w:p>
    <w:p w14:paraId="1BC7327B" w14:textId="77777777" w:rsidR="008723B6" w:rsidRDefault="008723B6">
      <w:r>
        <w:t>LSTM</w:t>
      </w:r>
      <w:r>
        <w:rPr>
          <w:rFonts w:hint="eastAsia"/>
        </w:rPr>
        <w:t>是一种特殊的</w:t>
      </w:r>
      <w:r>
        <w:rPr>
          <w:rFonts w:hint="eastAsia"/>
        </w:rPr>
        <w:t>RNN</w:t>
      </w:r>
      <w:r>
        <w:rPr>
          <w:rFonts w:hint="eastAsia"/>
        </w:rPr>
        <w:t>，主要为了解决长序列</w:t>
      </w:r>
      <w:r>
        <w:rPr>
          <w:rFonts w:hint="eastAsia"/>
        </w:rPr>
        <w:t>RNN</w:t>
      </w:r>
      <w:r>
        <w:rPr>
          <w:rFonts w:hint="eastAsia"/>
        </w:rPr>
        <w:t>中的梯度爆炸和梯度消失问题。</w:t>
      </w:r>
    </w:p>
    <w:p w14:paraId="43E846D7" w14:textId="77777777" w:rsidR="008723B6" w:rsidRDefault="00143010">
      <w:r>
        <w:rPr>
          <w:rFonts w:hint="eastAsia"/>
        </w:rPr>
        <w:t>RNN</w:t>
      </w:r>
      <w:r>
        <w:rPr>
          <w:rFonts w:hint="eastAsia"/>
        </w:rPr>
        <w:t>有两个传输状态，</w:t>
      </w:r>
      <w:r>
        <w:rPr>
          <w:rFonts w:hint="eastAsia"/>
        </w:rPr>
        <w:t>LSTM</w:t>
      </w:r>
      <w:r>
        <w:rPr>
          <w:rFonts w:hint="eastAsia"/>
        </w:rPr>
        <w:t>有两个传输状态：</w:t>
      </w:r>
      <w:r>
        <w:rPr>
          <w:rFonts w:hint="eastAsia"/>
        </w:rPr>
        <w:t>cell</w:t>
      </w:r>
      <w:r>
        <w:t xml:space="preserve"> </w:t>
      </w:r>
      <w:r>
        <w:rPr>
          <w:rFonts w:hint="eastAsia"/>
        </w:rPr>
        <w:t>state</w:t>
      </w:r>
      <w:r>
        <w:rPr>
          <w:rFonts w:hint="eastAsia"/>
        </w:rPr>
        <w:t>和</w:t>
      </w:r>
      <w:r>
        <w:rPr>
          <w:rFonts w:hint="eastAsia"/>
        </w:rPr>
        <w:t>hidden</w:t>
      </w:r>
      <w:r>
        <w:t xml:space="preserve"> </w:t>
      </w:r>
      <w:r>
        <w:rPr>
          <w:rFonts w:hint="eastAsia"/>
        </w:rPr>
        <w:t>state</w:t>
      </w:r>
      <w:r>
        <w:rPr>
          <w:rFonts w:hint="eastAsia"/>
        </w:rPr>
        <w:t>（</w:t>
      </w:r>
      <w:r>
        <w:rPr>
          <w:rFonts w:hint="eastAsia"/>
        </w:rPr>
        <w:t>RNN</w:t>
      </w:r>
      <w:r>
        <w:rPr>
          <w:rFonts w:hint="eastAsia"/>
        </w:rPr>
        <w:t>的</w:t>
      </w:r>
      <w:r>
        <w:rPr>
          <w:rFonts w:hint="eastAsia"/>
        </w:rPr>
        <w:t>h</w:t>
      </w:r>
      <w:r>
        <w:t>idden</w:t>
      </w:r>
      <w:r>
        <w:rPr>
          <w:rFonts w:hint="eastAsia"/>
        </w:rPr>
        <w:t>相当于</w:t>
      </w:r>
      <w:r>
        <w:rPr>
          <w:rFonts w:hint="eastAsia"/>
        </w:rPr>
        <w:t>LSTM</w:t>
      </w:r>
      <w:r>
        <w:rPr>
          <w:rFonts w:hint="eastAsia"/>
        </w:rPr>
        <w:t>的</w:t>
      </w:r>
      <w:r>
        <w:rPr>
          <w:rFonts w:hint="eastAsia"/>
        </w:rPr>
        <w:t>cell</w:t>
      </w:r>
      <w:r>
        <w:t xml:space="preserve"> state</w:t>
      </w:r>
      <w:r>
        <w:rPr>
          <w:rFonts w:hint="eastAsia"/>
        </w:rPr>
        <w:t>）</w:t>
      </w:r>
    </w:p>
    <w:p w14:paraId="40F27BC0" w14:textId="77777777" w:rsidR="00143010" w:rsidRDefault="00143010">
      <w:r>
        <w:rPr>
          <w:noProof/>
        </w:rPr>
        <w:drawing>
          <wp:inline distT="0" distB="0" distL="0" distR="0" wp14:anchorId="0B550F07" wp14:editId="592E27A1">
            <wp:extent cx="4337273" cy="317516"/>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7273" cy="317516"/>
                    </a:xfrm>
                    <a:prstGeom prst="rect">
                      <a:avLst/>
                    </a:prstGeom>
                  </pic:spPr>
                </pic:pic>
              </a:graphicData>
            </a:graphic>
          </wp:inline>
        </w:drawing>
      </w:r>
    </w:p>
    <w:p w14:paraId="31823FD4" w14:textId="77777777" w:rsidR="00143010" w:rsidRDefault="00143010">
      <w:r>
        <w:t>LSTM</w:t>
      </w:r>
      <w:r>
        <w:t>：</w:t>
      </w:r>
      <w:r>
        <w:rPr>
          <w:rFonts w:hint="eastAsia"/>
        </w:rPr>
        <w:t>忘记门、选择记忆门、输出门。</w:t>
      </w:r>
    </w:p>
    <w:p w14:paraId="6CD78201" w14:textId="77777777" w:rsidR="00143010" w:rsidRDefault="00143010">
      <w:r>
        <w:rPr>
          <w:rFonts w:hint="eastAsia"/>
        </w:rPr>
        <w:t>忘记门：控制上一个阶段的</w:t>
      </w:r>
      <w:r>
        <w:rPr>
          <w:rFonts w:hint="eastAsia"/>
        </w:rPr>
        <w:t>c</w:t>
      </w:r>
      <w:r>
        <w:rPr>
          <w:rFonts w:hint="eastAsia"/>
        </w:rPr>
        <w:t>哪些要留哪些要删除</w:t>
      </w:r>
    </w:p>
    <w:p w14:paraId="22A33FF9" w14:textId="77777777" w:rsidR="00143010" w:rsidRDefault="00143010">
      <w:r>
        <w:rPr>
          <w:rFonts w:hint="eastAsia"/>
        </w:rPr>
        <w:t>选择记忆门：控制输入</w:t>
      </w:r>
      <w:r>
        <w:rPr>
          <w:rFonts w:hint="eastAsia"/>
        </w:rPr>
        <w:t>x</w:t>
      </w:r>
      <w:r>
        <w:rPr>
          <w:rFonts w:hint="eastAsia"/>
        </w:rPr>
        <w:t>，判断重要的点</w:t>
      </w:r>
    </w:p>
    <w:p w14:paraId="6BDA049A" w14:textId="77777777" w:rsidR="00143010" w:rsidRDefault="00143010">
      <w:r>
        <w:rPr>
          <w:rFonts w:hint="eastAsia"/>
        </w:rPr>
        <w:t>输出阶段：控制哪些会被输出。</w:t>
      </w:r>
    </w:p>
    <w:p w14:paraId="25EF7D49" w14:textId="77777777" w:rsidR="00B849AC" w:rsidRDefault="00B849AC">
      <w:r>
        <w:rPr>
          <w:noProof/>
        </w:rPr>
        <w:drawing>
          <wp:inline distT="0" distB="0" distL="0" distR="0" wp14:anchorId="5AB32C25" wp14:editId="26B16D6C">
            <wp:extent cx="5274310" cy="2867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67660"/>
                    </a:xfrm>
                    <a:prstGeom prst="rect">
                      <a:avLst/>
                    </a:prstGeom>
                  </pic:spPr>
                </pic:pic>
              </a:graphicData>
            </a:graphic>
          </wp:inline>
        </w:drawing>
      </w:r>
    </w:p>
    <w:p w14:paraId="6FA61E60" w14:textId="77777777" w:rsidR="00FD2252" w:rsidRDefault="00FD2252">
      <w:pPr>
        <w:rPr>
          <w:rFonts w:ascii="Arial" w:hAnsi="Arial" w:cs="Arial"/>
          <w:color w:val="2C3E50"/>
          <w:shd w:val="clear" w:color="auto" w:fill="F9F9F5"/>
        </w:rPr>
      </w:pPr>
      <w:r>
        <w:rPr>
          <w:rFonts w:ascii="Arial" w:hAnsi="Arial" w:cs="Arial"/>
          <w:color w:val="2C3E50"/>
          <w:shd w:val="clear" w:color="auto" w:fill="F9F9F5"/>
        </w:rPr>
        <w:t>LSTM</w:t>
      </w:r>
      <w:r>
        <w:rPr>
          <w:rFonts w:ascii="Arial" w:hAnsi="Arial" w:cs="Arial"/>
          <w:color w:val="2C3E50"/>
          <w:shd w:val="clear" w:color="auto" w:fill="F9F9F5"/>
        </w:rPr>
        <w:t>用两个门来控制单元状态</w:t>
      </w:r>
      <w:r>
        <w:rPr>
          <w:rFonts w:ascii="Arial" w:hAnsi="Arial" w:cs="Arial"/>
          <w:color w:val="2C3E50"/>
          <w:shd w:val="clear" w:color="auto" w:fill="F9F9F5"/>
        </w:rPr>
        <w:t>c</w:t>
      </w:r>
      <w:r>
        <w:rPr>
          <w:rFonts w:ascii="Arial" w:hAnsi="Arial" w:cs="Arial"/>
          <w:color w:val="2C3E50"/>
          <w:shd w:val="clear" w:color="auto" w:fill="F9F9F5"/>
        </w:rPr>
        <w:t>的内容，一个是</w:t>
      </w:r>
      <w:r>
        <w:rPr>
          <w:rFonts w:ascii="Arial" w:hAnsi="Arial" w:cs="Arial"/>
          <w:b/>
          <w:bCs/>
          <w:color w:val="2C3E50"/>
        </w:rPr>
        <w:t>遗忘门（</w:t>
      </w:r>
      <w:r>
        <w:rPr>
          <w:rFonts w:ascii="Arial" w:hAnsi="Arial" w:cs="Arial"/>
          <w:b/>
          <w:bCs/>
          <w:color w:val="2C3E50"/>
        </w:rPr>
        <w:t>forget gate</w:t>
      </w:r>
      <w:r>
        <w:rPr>
          <w:rFonts w:ascii="Arial" w:hAnsi="Arial" w:cs="Arial"/>
          <w:b/>
          <w:bCs/>
          <w:color w:val="2C3E50"/>
        </w:rPr>
        <w:t>）</w:t>
      </w:r>
      <w:r>
        <w:rPr>
          <w:rFonts w:ascii="Arial" w:hAnsi="Arial" w:cs="Arial"/>
          <w:color w:val="2C3E50"/>
          <w:shd w:val="clear" w:color="auto" w:fill="F9F9F5"/>
        </w:rPr>
        <w:t>，它决定了上一时刻的单元状态有多少保留到当前时刻；另一个是</w:t>
      </w:r>
      <w:r>
        <w:rPr>
          <w:rFonts w:ascii="Arial" w:hAnsi="Arial" w:cs="Arial"/>
          <w:b/>
          <w:bCs/>
          <w:color w:val="2C3E50"/>
        </w:rPr>
        <w:t>输入门（</w:t>
      </w:r>
      <w:r>
        <w:rPr>
          <w:rFonts w:ascii="Arial" w:hAnsi="Arial" w:cs="Arial"/>
          <w:b/>
          <w:bCs/>
          <w:color w:val="2C3E50"/>
        </w:rPr>
        <w:t>input gate</w:t>
      </w:r>
      <w:r>
        <w:rPr>
          <w:rFonts w:ascii="Arial" w:hAnsi="Arial" w:cs="Arial"/>
          <w:b/>
          <w:bCs/>
          <w:color w:val="2C3E50"/>
        </w:rPr>
        <w:t>）</w:t>
      </w:r>
      <w:r>
        <w:rPr>
          <w:rFonts w:ascii="Arial" w:hAnsi="Arial" w:cs="Arial"/>
          <w:color w:val="2C3E50"/>
          <w:shd w:val="clear" w:color="auto" w:fill="F9F9F5"/>
        </w:rPr>
        <w:t>，它决定了当前时刻网络的输入有多少保存到单元状态。</w:t>
      </w:r>
      <w:r>
        <w:rPr>
          <w:rFonts w:ascii="Arial" w:hAnsi="Arial" w:cs="Arial"/>
          <w:color w:val="2C3E50"/>
          <w:shd w:val="clear" w:color="auto" w:fill="F9F9F5"/>
        </w:rPr>
        <w:t>LSTM</w:t>
      </w:r>
      <w:r>
        <w:rPr>
          <w:rFonts w:ascii="Arial" w:hAnsi="Arial" w:cs="Arial"/>
          <w:color w:val="2C3E50"/>
          <w:shd w:val="clear" w:color="auto" w:fill="F9F9F5"/>
        </w:rPr>
        <w:t>用</w:t>
      </w:r>
      <w:r>
        <w:rPr>
          <w:rFonts w:ascii="Arial" w:hAnsi="Arial" w:cs="Arial"/>
          <w:b/>
          <w:bCs/>
          <w:color w:val="2C3E50"/>
        </w:rPr>
        <w:t>输出门（</w:t>
      </w:r>
      <w:r>
        <w:rPr>
          <w:rFonts w:ascii="Arial" w:hAnsi="Arial" w:cs="Arial"/>
          <w:b/>
          <w:bCs/>
          <w:color w:val="2C3E50"/>
        </w:rPr>
        <w:t>output gate</w:t>
      </w:r>
      <w:r>
        <w:rPr>
          <w:rFonts w:ascii="Arial" w:hAnsi="Arial" w:cs="Arial"/>
          <w:b/>
          <w:bCs/>
          <w:color w:val="2C3E50"/>
        </w:rPr>
        <w:t>）</w:t>
      </w:r>
      <w:r>
        <w:rPr>
          <w:rFonts w:ascii="Arial" w:hAnsi="Arial" w:cs="Arial"/>
          <w:color w:val="2C3E50"/>
          <w:shd w:val="clear" w:color="auto" w:fill="F9F9F5"/>
        </w:rPr>
        <w:t>来控制单元状态有多少输出到</w:t>
      </w:r>
      <w:r>
        <w:rPr>
          <w:rFonts w:ascii="Arial" w:hAnsi="Arial" w:cs="Arial"/>
          <w:color w:val="2C3E50"/>
          <w:shd w:val="clear" w:color="auto" w:fill="F9F9F5"/>
        </w:rPr>
        <w:t>LSTM</w:t>
      </w:r>
      <w:r>
        <w:rPr>
          <w:rFonts w:ascii="Arial" w:hAnsi="Arial" w:cs="Arial"/>
          <w:color w:val="2C3E50"/>
          <w:shd w:val="clear" w:color="auto" w:fill="F9F9F5"/>
        </w:rPr>
        <w:t>的当前输出值。</w:t>
      </w:r>
    </w:p>
    <w:p w14:paraId="52E8464E" w14:textId="77777777" w:rsidR="000F17FE" w:rsidRDefault="000F17FE">
      <w:pPr>
        <w:rPr>
          <w:rFonts w:ascii="Arial" w:hAnsi="Arial" w:cs="Arial"/>
          <w:color w:val="2C3E50"/>
          <w:shd w:val="clear" w:color="auto" w:fill="F9F9F5"/>
        </w:rPr>
      </w:pPr>
      <w:r>
        <w:rPr>
          <w:rFonts w:ascii="Arial" w:hAnsi="Arial" w:cs="Arial" w:hint="eastAsia"/>
          <w:color w:val="2C3E50"/>
          <w:shd w:val="clear" w:color="auto" w:fill="F9F9F5"/>
        </w:rPr>
        <w:t>三种门如何计算：</w:t>
      </w:r>
    </w:p>
    <w:p w14:paraId="33DDFAE0" w14:textId="77777777" w:rsidR="000F17FE" w:rsidRDefault="000F17FE">
      <w:pPr>
        <w:rPr>
          <w:rFonts w:ascii="Arial" w:hAnsi="Arial" w:cs="Arial"/>
          <w:color w:val="2C3E50"/>
          <w:shd w:val="clear" w:color="auto" w:fill="F9F9F5"/>
        </w:rPr>
      </w:pPr>
      <w:r>
        <w:rPr>
          <w:rFonts w:ascii="Arial" w:hAnsi="Arial" w:cs="Arial" w:hint="eastAsia"/>
          <w:color w:val="2C3E50"/>
          <w:shd w:val="clear" w:color="auto" w:fill="F9F9F5"/>
        </w:rPr>
        <w:lastRenderedPageBreak/>
        <w:t>遗忘门：</w:t>
      </w:r>
    </w:p>
    <w:p w14:paraId="65EE235D" w14:textId="77777777" w:rsidR="000F17FE" w:rsidRDefault="000F17FE">
      <w:pPr>
        <w:rPr>
          <w:rFonts w:ascii="Arial" w:hAnsi="Arial" w:cs="Arial"/>
          <w:color w:val="2C3E50"/>
          <w:shd w:val="clear" w:color="auto" w:fill="F9F9F5"/>
        </w:rPr>
      </w:pPr>
      <w:r>
        <w:rPr>
          <w:noProof/>
        </w:rPr>
        <w:drawing>
          <wp:inline distT="0" distB="0" distL="0" distR="0" wp14:anchorId="7FBF83E0" wp14:editId="713318B1">
            <wp:extent cx="5274310" cy="3278497"/>
            <wp:effectExtent l="0" t="0" r="2540" b="0"/>
            <wp:docPr id="7" name="图片 7" descr="https://upload-images.jianshu.io/upload_images/1667471-81bc580ebc1b51e9.png?imageMogr2/auto-orient/strip%7CimageView2/2/w/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67471-81bc580ebc1b51e9.png?imageMogr2/auto-orient/strip%7CimageView2/2/w/6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78497"/>
                    </a:xfrm>
                    <a:prstGeom prst="rect">
                      <a:avLst/>
                    </a:prstGeom>
                    <a:noFill/>
                    <a:ln>
                      <a:noFill/>
                    </a:ln>
                  </pic:spPr>
                </pic:pic>
              </a:graphicData>
            </a:graphic>
          </wp:inline>
        </w:drawing>
      </w:r>
    </w:p>
    <w:p w14:paraId="7BCF8544" w14:textId="77777777" w:rsidR="00E0774E" w:rsidRDefault="00B337E1">
      <w:pPr>
        <w:rPr>
          <w:rFonts w:ascii="Arial" w:hAnsi="Arial" w:cs="Arial"/>
          <w:color w:val="2C3E50"/>
          <w:shd w:val="clear" w:color="auto" w:fill="F9F9F5"/>
        </w:rPr>
      </w:pPr>
      <w:r>
        <w:rPr>
          <w:rFonts w:ascii="Arial" w:hAnsi="Arial" w:cs="Arial" w:hint="eastAsia"/>
          <w:noProof/>
          <w:color w:val="2C3E50"/>
          <w:shd w:val="clear" w:color="auto" w:fill="F9F9F5"/>
        </w:rPr>
        <w:drawing>
          <wp:inline distT="0" distB="0" distL="0" distR="0" wp14:anchorId="504722EE" wp14:editId="5413DC33">
            <wp:extent cx="5272405" cy="131953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1319530"/>
                    </a:xfrm>
                    <a:prstGeom prst="rect">
                      <a:avLst/>
                    </a:prstGeom>
                    <a:noFill/>
                    <a:ln>
                      <a:noFill/>
                    </a:ln>
                  </pic:spPr>
                </pic:pic>
              </a:graphicData>
            </a:graphic>
          </wp:inline>
        </w:drawing>
      </w:r>
    </w:p>
    <w:p w14:paraId="633883C7" w14:textId="77777777" w:rsidR="00E0774E" w:rsidRDefault="007D06E7">
      <w:pPr>
        <w:pBdr>
          <w:bottom w:val="single" w:sz="6" w:space="1" w:color="auto"/>
        </w:pBdr>
        <w:rPr>
          <w:rFonts w:ascii="Arial" w:hAnsi="Arial" w:cs="Arial"/>
          <w:color w:val="2C3E50"/>
          <w:shd w:val="clear" w:color="auto" w:fill="F9F9F5"/>
        </w:rPr>
      </w:pPr>
      <w:r>
        <w:rPr>
          <w:rFonts w:ascii="Arial" w:hAnsi="Arial" w:cs="Arial" w:hint="eastAsia"/>
          <w:color w:val="2C3E50"/>
          <w:shd w:val="clear" w:color="auto" w:fill="F9F9F5"/>
        </w:rPr>
        <w:t>总体来说：使用输入值、激活函数值、隐藏层的值。</w:t>
      </w:r>
    </w:p>
    <w:p w14:paraId="0A244FB9" w14:textId="77777777" w:rsidR="00E0774E" w:rsidRDefault="00E0774E">
      <w:r>
        <w:rPr>
          <w:rFonts w:hint="eastAsia"/>
        </w:rPr>
        <w:t>输入门计算：</w:t>
      </w:r>
    </w:p>
    <w:p w14:paraId="2E132B4C" w14:textId="77777777" w:rsidR="00E0774E" w:rsidRDefault="00E0774E">
      <w:r>
        <w:rPr>
          <w:noProof/>
        </w:rPr>
        <w:lastRenderedPageBreak/>
        <w:drawing>
          <wp:inline distT="0" distB="0" distL="0" distR="0" wp14:anchorId="18F38545" wp14:editId="514C5B64">
            <wp:extent cx="5274310" cy="3756754"/>
            <wp:effectExtent l="0" t="0" r="2540" b="0"/>
            <wp:docPr id="8" name="图片 8" descr="https://upload-images.jianshu.io/upload_images/1667471-6443c16af1fc9fa1.png?imageMogr2/auto-orient/strip%7CimageView2/2/w/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67471-6443c16af1fc9fa1.png?imageMogr2/auto-orient/strip%7CimageView2/2/w/5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56754"/>
                    </a:xfrm>
                    <a:prstGeom prst="rect">
                      <a:avLst/>
                    </a:prstGeom>
                    <a:noFill/>
                    <a:ln>
                      <a:noFill/>
                    </a:ln>
                  </pic:spPr>
                </pic:pic>
              </a:graphicData>
            </a:graphic>
          </wp:inline>
        </w:drawing>
      </w:r>
    </w:p>
    <w:p w14:paraId="3070DA34" w14:textId="77777777" w:rsidR="00B337E1" w:rsidRDefault="00B337E1">
      <w:r>
        <w:rPr>
          <w:rFonts w:hint="eastAsia"/>
          <w:noProof/>
        </w:rPr>
        <w:drawing>
          <wp:inline distT="0" distB="0" distL="0" distR="0" wp14:anchorId="795AF56C" wp14:editId="3186383B">
            <wp:extent cx="5272405" cy="1191895"/>
            <wp:effectExtent l="0" t="0" r="444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1191895"/>
                    </a:xfrm>
                    <a:prstGeom prst="rect">
                      <a:avLst/>
                    </a:prstGeom>
                    <a:noFill/>
                    <a:ln>
                      <a:noFill/>
                    </a:ln>
                  </pic:spPr>
                </pic:pic>
              </a:graphicData>
            </a:graphic>
          </wp:inline>
        </w:drawing>
      </w:r>
    </w:p>
    <w:p w14:paraId="746FBD53" w14:textId="77777777" w:rsidR="00E0774E" w:rsidRDefault="00E0774E" w:rsidP="00B337E1">
      <w:pPr>
        <w:pBdr>
          <w:bottom w:val="single" w:sz="6" w:space="1" w:color="auto"/>
        </w:pBdr>
      </w:pPr>
      <w:r>
        <w:rPr>
          <w:rFonts w:hint="eastAsia"/>
        </w:rPr>
        <w:t>总体来说：上一次输入和本次输入的结果计算当前单元的状态。</w:t>
      </w:r>
    </w:p>
    <w:p w14:paraId="7DBF2172" w14:textId="77777777" w:rsidR="00E0774E" w:rsidRDefault="00E0774E">
      <w:r>
        <w:rPr>
          <w:rFonts w:hint="eastAsia"/>
        </w:rPr>
        <w:t>输出门计算</w:t>
      </w:r>
    </w:p>
    <w:p w14:paraId="2872FBD7" w14:textId="77777777" w:rsidR="00B337E1" w:rsidRDefault="00B337E1" w:rsidP="00B337E1">
      <w:pPr>
        <w:jc w:val="center"/>
      </w:pPr>
      <w:r>
        <w:rPr>
          <w:noProof/>
        </w:rPr>
        <w:drawing>
          <wp:inline distT="0" distB="0" distL="0" distR="0" wp14:anchorId="0527FCFD" wp14:editId="6A21294F">
            <wp:extent cx="5274310" cy="2884569"/>
            <wp:effectExtent l="0" t="0" r="2540" b="0"/>
            <wp:docPr id="15" name="图片 15" descr="https://upload-images.jianshu.io/upload_images/1667471-963ff8645885f284.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667471-963ff8645885f284.png?imageMogr2/auto-orient/strip%7CimageView2/2/w/7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84569"/>
                    </a:xfrm>
                    <a:prstGeom prst="rect">
                      <a:avLst/>
                    </a:prstGeom>
                    <a:noFill/>
                    <a:ln>
                      <a:noFill/>
                    </a:ln>
                  </pic:spPr>
                </pic:pic>
              </a:graphicData>
            </a:graphic>
          </wp:inline>
        </w:drawing>
      </w:r>
    </w:p>
    <w:p w14:paraId="5E343075" w14:textId="77777777" w:rsidR="00E0774E" w:rsidRDefault="00E0774E">
      <w:r>
        <w:rPr>
          <w:rFonts w:hint="eastAsia"/>
          <w:noProof/>
        </w:rPr>
        <w:lastRenderedPageBreak/>
        <w:drawing>
          <wp:inline distT="0" distB="0" distL="0" distR="0" wp14:anchorId="153AACC5" wp14:editId="0702B8B8">
            <wp:extent cx="5272405" cy="1076325"/>
            <wp:effectExtent l="0" t="0" r="444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1076325"/>
                    </a:xfrm>
                    <a:prstGeom prst="rect">
                      <a:avLst/>
                    </a:prstGeom>
                    <a:noFill/>
                    <a:ln>
                      <a:noFill/>
                    </a:ln>
                  </pic:spPr>
                </pic:pic>
              </a:graphicData>
            </a:graphic>
          </wp:inline>
        </w:drawing>
      </w:r>
    </w:p>
    <w:p w14:paraId="1333F20A" w14:textId="77777777" w:rsidR="00E0774E" w:rsidRDefault="00471686">
      <w:r>
        <w:rPr>
          <w:rFonts w:hint="eastAsia"/>
        </w:rPr>
        <w:t>问题：</w:t>
      </w:r>
      <m:oMath>
        <m:sSubSup>
          <m:sSubSupPr>
            <m:ctrlPr>
              <w:rPr>
                <w:rFonts w:ascii="Cambria Math" w:hAnsi="Cambria Math"/>
              </w:rPr>
            </m:ctrlPr>
          </m:sSubSupPr>
          <m:e>
            <m:r>
              <w:rPr>
                <w:rFonts w:ascii="Cambria Math" w:hAnsi="Cambria Math" w:hint="eastAsia"/>
              </w:rPr>
              <m:t>s</m:t>
            </m:r>
          </m:e>
          <m:sub>
            <m:r>
              <w:rPr>
                <w:rFonts w:ascii="Cambria Math" w:hAnsi="Cambria Math" w:hint="eastAsia"/>
              </w:rPr>
              <m:t>c</m:t>
            </m:r>
          </m:sub>
          <m:sup>
            <m:r>
              <w:rPr>
                <w:rFonts w:ascii="Cambria Math" w:hAnsi="Cambria Math" w:hint="eastAsia"/>
              </w:rPr>
              <m:t>t</m:t>
            </m:r>
          </m:sup>
        </m:sSubSup>
      </m:oMath>
      <w:r>
        <w:rPr>
          <w:rFonts w:hint="eastAsia"/>
        </w:rPr>
        <w:t>是什么？</w:t>
      </w:r>
    </w:p>
    <w:p w14:paraId="4AD934EF" w14:textId="77777777" w:rsidR="00471686" w:rsidRDefault="00471686">
      <w:r>
        <w:t>G</w:t>
      </w:r>
      <w:r>
        <w:rPr>
          <w:rFonts w:hint="eastAsia"/>
        </w:rPr>
        <w:t>ate</w:t>
      </w:r>
      <w:r>
        <w:rPr>
          <w:rFonts w:hint="eastAsia"/>
        </w:rPr>
        <w:t>的激活函数是：</w:t>
      </w:r>
      <w:r>
        <w:rPr>
          <w:rFonts w:hint="eastAsia"/>
        </w:rPr>
        <w:t>sigmoid</w:t>
      </w:r>
      <w:r>
        <w:rPr>
          <w:rFonts w:hint="eastAsia"/>
        </w:rPr>
        <w:t>函数。</w:t>
      </w:r>
    </w:p>
    <w:p w14:paraId="09D0A3B9" w14:textId="77777777" w:rsidR="00471686" w:rsidRDefault="00471686">
      <w:r>
        <w:rPr>
          <w:rFonts w:hint="eastAsia"/>
        </w:rPr>
        <w:t>输出的激活函数是：</w:t>
      </w:r>
      <w:r>
        <w:rPr>
          <w:rFonts w:hint="eastAsia"/>
        </w:rPr>
        <w:t>tanh</w:t>
      </w:r>
      <w:r w:rsidR="008A59DF">
        <w:rPr>
          <w:rFonts w:hint="eastAsia"/>
        </w:rPr>
        <w:t>（双曲正切函数）</w:t>
      </w:r>
      <w:r w:rsidR="003B028D">
        <w:rPr>
          <w:rFonts w:hint="eastAsia"/>
        </w:rPr>
        <w:t>，将实数映射到</w:t>
      </w:r>
      <w:r w:rsidR="003B028D">
        <w:rPr>
          <w:rFonts w:hint="eastAsia"/>
        </w:rPr>
        <w:t>[</w:t>
      </w:r>
      <w:r w:rsidR="003B028D">
        <w:t>-1,1]</w:t>
      </w:r>
      <w:r w:rsidR="003B028D">
        <w:rPr>
          <w:rFonts w:hint="eastAsia"/>
        </w:rPr>
        <w:t>之间。在特征明显的时候想过会更好。</w:t>
      </w:r>
    </w:p>
    <w:p w14:paraId="24259D17" w14:textId="77777777" w:rsidR="00AD66F2" w:rsidRDefault="00AD66F2">
      <w:r>
        <w:rPr>
          <w:rFonts w:ascii="Arial" w:hAnsi="Arial" w:cs="Arial"/>
          <w:color w:val="6B6B6B"/>
          <w:szCs w:val="21"/>
          <w:shd w:val="clear" w:color="auto" w:fill="FFFFFF"/>
        </w:rPr>
        <w:t>1.</w:t>
      </w:r>
      <w:r>
        <w:rPr>
          <w:rStyle w:val="HTML"/>
          <w:rFonts w:ascii="Consolas" w:hAnsi="Consolas"/>
          <w:color w:val="C7254E"/>
          <w:sz w:val="19"/>
          <w:szCs w:val="19"/>
          <w:shd w:val="clear" w:color="auto" w:fill="F9F2F4"/>
        </w:rPr>
        <w:t>sigmod</w:t>
      </w:r>
      <w:r>
        <w:rPr>
          <w:rFonts w:ascii="Arial" w:hAnsi="Arial" w:cs="Arial"/>
          <w:color w:val="6B6B6B"/>
          <w:szCs w:val="21"/>
          <w:shd w:val="clear" w:color="auto" w:fill="FFFFFF"/>
        </w:rPr>
        <w:t>层决定了什么值需要被更新；</w:t>
      </w:r>
      <w:r>
        <w:rPr>
          <w:rFonts w:ascii="Arial" w:hAnsi="Arial" w:cs="Arial"/>
          <w:color w:val="6B6B6B"/>
          <w:szCs w:val="21"/>
        </w:rPr>
        <w:br/>
      </w:r>
      <w:r>
        <w:rPr>
          <w:rFonts w:ascii="Arial" w:hAnsi="Arial" w:cs="Arial"/>
          <w:color w:val="6B6B6B"/>
          <w:szCs w:val="21"/>
          <w:shd w:val="clear" w:color="auto" w:fill="FFFFFF"/>
        </w:rPr>
        <w:t>2.</w:t>
      </w:r>
      <w:r>
        <w:rPr>
          <w:rStyle w:val="HTML"/>
          <w:rFonts w:ascii="Consolas" w:hAnsi="Consolas"/>
          <w:color w:val="C7254E"/>
          <w:sz w:val="19"/>
          <w:szCs w:val="19"/>
          <w:shd w:val="clear" w:color="auto" w:fill="F9F2F4"/>
        </w:rPr>
        <w:t>tanh</w:t>
      </w:r>
      <w:r>
        <w:rPr>
          <w:rFonts w:ascii="Arial" w:hAnsi="Arial" w:cs="Arial"/>
          <w:color w:val="6B6B6B"/>
          <w:szCs w:val="21"/>
          <w:shd w:val="clear" w:color="auto" w:fill="FFFFFF"/>
        </w:rPr>
        <w:t>层用来生成新的候选信息向量会被更新到细胞状态中。</w:t>
      </w:r>
    </w:p>
    <w:p w14:paraId="52084DA0" w14:textId="77777777" w:rsidR="00143010" w:rsidRDefault="00471686">
      <w:r>
        <w:rPr>
          <w:rFonts w:hint="eastAsia"/>
        </w:rPr>
        <w:t>在过程中要学习</w:t>
      </w:r>
      <w:r>
        <w:rPr>
          <w:rFonts w:hint="eastAsia"/>
        </w:rPr>
        <w:t>8</w:t>
      </w:r>
      <w:r>
        <w:rPr>
          <w:rFonts w:hint="eastAsia"/>
        </w:rPr>
        <w:t>个参数：</w:t>
      </w:r>
    </w:p>
    <w:p w14:paraId="2396DDE6" w14:textId="77777777" w:rsidR="00471686" w:rsidRDefault="00471686">
      <w:r>
        <w:rPr>
          <w:noProof/>
        </w:rPr>
        <w:drawing>
          <wp:inline distT="0" distB="0" distL="0" distR="0" wp14:anchorId="0E751256" wp14:editId="3C4D1627">
            <wp:extent cx="5274310" cy="2989563"/>
            <wp:effectExtent l="0" t="0" r="2540" b="1905"/>
            <wp:docPr id="16" name="图片 16" descr="https://upload-images.jianshu.io/upload_images/1667471-9da34d2b2b475e7a.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1667471-9da34d2b2b475e7a.png?imageMogr2/auto-orient/strip%7CimageView2/2/w/7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89563"/>
                    </a:xfrm>
                    <a:prstGeom prst="rect">
                      <a:avLst/>
                    </a:prstGeom>
                    <a:noFill/>
                    <a:ln>
                      <a:noFill/>
                    </a:ln>
                  </pic:spPr>
                </pic:pic>
              </a:graphicData>
            </a:graphic>
          </wp:inline>
        </w:drawing>
      </w:r>
    </w:p>
    <w:p w14:paraId="2FD2F8BD" w14:textId="08EEF7E5" w:rsidR="00356D86" w:rsidRDefault="00356D86">
      <w:r>
        <w:rPr>
          <w:noProof/>
        </w:rPr>
        <w:drawing>
          <wp:inline distT="0" distB="0" distL="0" distR="0" wp14:anchorId="52A8B69A" wp14:editId="493B5AA2">
            <wp:extent cx="5274310" cy="2533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3365"/>
                    </a:xfrm>
                    <a:prstGeom prst="rect">
                      <a:avLst/>
                    </a:prstGeom>
                  </pic:spPr>
                </pic:pic>
              </a:graphicData>
            </a:graphic>
          </wp:inline>
        </w:drawing>
      </w:r>
    </w:p>
    <w:p w14:paraId="0510DD42" w14:textId="181634C1" w:rsidR="00356D86" w:rsidRDefault="00356D86">
      <w:r>
        <w:rPr>
          <w:rFonts w:hint="eastAsia"/>
        </w:rPr>
        <w:t>使用了</w:t>
      </w:r>
      <w:r>
        <w:rPr>
          <w:rFonts w:hint="eastAsia"/>
        </w:rPr>
        <w:t>sigmoid</w:t>
      </w:r>
      <w:r>
        <w:rPr>
          <w:rFonts w:hint="eastAsia"/>
        </w:rPr>
        <w:t>函数和</w:t>
      </w:r>
      <w:r>
        <w:rPr>
          <w:rFonts w:hint="eastAsia"/>
        </w:rPr>
        <w:t>tanh</w:t>
      </w:r>
      <w:r>
        <w:rPr>
          <w:rFonts w:hint="eastAsia"/>
        </w:rPr>
        <w:t>函数。</w:t>
      </w:r>
    </w:p>
    <w:p w14:paraId="67E0290B" w14:textId="34F59D05" w:rsidR="00356D86" w:rsidRDefault="00356D86">
      <w:r>
        <w:rPr>
          <w:rFonts w:hint="eastAsia"/>
        </w:rPr>
        <w:t>激活函数的主要</w:t>
      </w:r>
      <w:r w:rsidR="00AD05CF">
        <w:rPr>
          <w:rFonts w:hint="eastAsia"/>
        </w:rPr>
        <w:t>原因</w:t>
      </w:r>
      <w:r>
        <w:rPr>
          <w:rFonts w:hint="eastAsia"/>
        </w:rPr>
        <w:t>是：提高网络的非线性建模能力。如果网络中只有线性卷积和全连接操作，那么网络只能处理线性映射，那么网络的泛化能力就非常弱。</w:t>
      </w:r>
    </w:p>
    <w:p w14:paraId="15D1FF39" w14:textId="188C2E9E" w:rsidR="00356D86" w:rsidRDefault="00356D86">
      <w:r>
        <w:t>S</w:t>
      </w:r>
      <w:r>
        <w:rPr>
          <w:rFonts w:hint="eastAsia"/>
        </w:rPr>
        <w:t>igmoid</w:t>
      </w:r>
      <w:r>
        <w:rPr>
          <w:rFonts w:hint="eastAsia"/>
        </w:rPr>
        <w:t>函数的优点</w:t>
      </w:r>
      <w:r w:rsidR="00BD545D">
        <w:rPr>
          <w:rFonts w:hint="eastAsia"/>
        </w:rPr>
        <w:t>：</w:t>
      </w:r>
    </w:p>
    <w:p w14:paraId="3BABA881" w14:textId="4ADA21BE" w:rsidR="00356D86" w:rsidRDefault="00356D86" w:rsidP="00BD545D">
      <w:pPr>
        <w:pStyle w:val="a9"/>
        <w:numPr>
          <w:ilvl w:val="1"/>
          <w:numId w:val="2"/>
        </w:numPr>
        <w:ind w:firstLineChars="0"/>
      </w:pPr>
      <w:r>
        <w:rPr>
          <w:rFonts w:hint="eastAsia"/>
        </w:rPr>
        <w:t>将数值集中在</w:t>
      </w:r>
      <w:r>
        <w:rPr>
          <w:rFonts w:hint="eastAsia"/>
        </w:rPr>
        <w:t>[</w:t>
      </w:r>
      <w:r>
        <w:t>-1</w:t>
      </w:r>
      <w:r>
        <w:t>，</w:t>
      </w:r>
      <w:r>
        <w:t>1]</w:t>
      </w:r>
      <w:r>
        <w:rPr>
          <w:rFonts w:hint="eastAsia"/>
        </w:rPr>
        <w:t>之间。</w:t>
      </w:r>
    </w:p>
    <w:p w14:paraId="36045921" w14:textId="701EBBE0" w:rsidR="00356D86" w:rsidRDefault="00356D86" w:rsidP="00BD545D">
      <w:pPr>
        <w:pStyle w:val="a9"/>
        <w:numPr>
          <w:ilvl w:val="1"/>
          <w:numId w:val="2"/>
        </w:numPr>
        <w:ind w:firstLineChars="0"/>
      </w:pPr>
      <w:r>
        <w:rPr>
          <w:rFonts w:hint="eastAsia"/>
        </w:rPr>
        <w:t>将重点区推向中央区，非重点区推向两侧区。</w:t>
      </w:r>
    </w:p>
    <w:p w14:paraId="655BE912" w14:textId="6596FFCF" w:rsidR="00356D86" w:rsidRDefault="00BD545D" w:rsidP="00BD545D">
      <w:pPr>
        <w:pStyle w:val="a9"/>
        <w:numPr>
          <w:ilvl w:val="1"/>
          <w:numId w:val="2"/>
        </w:numPr>
        <w:ind w:firstLineChars="0"/>
      </w:pPr>
      <w:r>
        <w:rPr>
          <w:rFonts w:hint="eastAsia"/>
        </w:rPr>
        <w:t>导数性质很好。</w:t>
      </w:r>
    </w:p>
    <w:p w14:paraId="68478840" w14:textId="56CFCCF4" w:rsidR="00BD545D" w:rsidRDefault="00BD545D">
      <w:r>
        <w:t>S</w:t>
      </w:r>
      <w:r>
        <w:rPr>
          <w:rFonts w:hint="eastAsia"/>
        </w:rPr>
        <w:t>igmoid</w:t>
      </w:r>
      <w:r>
        <w:rPr>
          <w:rFonts w:hint="eastAsia"/>
        </w:rPr>
        <w:t>函数的缺点：</w:t>
      </w:r>
    </w:p>
    <w:p w14:paraId="7CF68654" w14:textId="35F50CD7" w:rsidR="00BD545D" w:rsidRDefault="00BD545D" w:rsidP="00BD545D">
      <w:pPr>
        <w:pStyle w:val="a9"/>
        <w:numPr>
          <w:ilvl w:val="1"/>
          <w:numId w:val="3"/>
        </w:numPr>
        <w:ind w:firstLineChars="0"/>
      </w:pPr>
      <w:r>
        <w:rPr>
          <w:rFonts w:hint="eastAsia"/>
        </w:rPr>
        <w:t>激活函数的计算量非常大</w:t>
      </w:r>
    </w:p>
    <w:p w14:paraId="011FD25C" w14:textId="0E9F5FBA" w:rsidR="00BD545D" w:rsidRDefault="00BD545D" w:rsidP="00BD545D">
      <w:pPr>
        <w:pStyle w:val="a9"/>
        <w:numPr>
          <w:ilvl w:val="1"/>
          <w:numId w:val="3"/>
        </w:numPr>
        <w:ind w:firstLineChars="0"/>
      </w:pPr>
      <w:r>
        <w:rPr>
          <w:rFonts w:hint="eastAsia"/>
        </w:rPr>
        <w:t>反向传播求误差梯度时候涉及到除法</w:t>
      </w:r>
    </w:p>
    <w:p w14:paraId="4F000040" w14:textId="07D520B9" w:rsidR="00BD545D" w:rsidRDefault="00BD545D" w:rsidP="00BD545D">
      <w:pPr>
        <w:pStyle w:val="a9"/>
        <w:numPr>
          <w:ilvl w:val="1"/>
          <w:numId w:val="3"/>
        </w:numPr>
        <w:ind w:firstLineChars="0"/>
      </w:pPr>
      <w:r>
        <w:rPr>
          <w:rFonts w:hint="eastAsia"/>
        </w:rPr>
        <w:t>反向传播时容易出现梯度爆炸和梯度消失的问题，本质是因为链式求导带来的，可以用</w:t>
      </w:r>
      <w:r>
        <w:rPr>
          <w:rFonts w:hint="eastAsia"/>
        </w:rPr>
        <w:t>RelU</w:t>
      </w:r>
      <w:r>
        <w:rPr>
          <w:rFonts w:hint="eastAsia"/>
        </w:rPr>
        <w:t>函数代替</w:t>
      </w:r>
      <w:r>
        <w:rPr>
          <w:rFonts w:hint="eastAsia"/>
        </w:rPr>
        <w:t>sigmoid</w:t>
      </w:r>
      <w:r>
        <w:rPr>
          <w:rFonts w:hint="eastAsia"/>
        </w:rPr>
        <w:t>函数。</w:t>
      </w:r>
    </w:p>
    <w:p w14:paraId="16551348" w14:textId="76115696" w:rsidR="00BD545D" w:rsidRDefault="00BD545D" w:rsidP="00BD545D">
      <w:r>
        <w:t>T</w:t>
      </w:r>
      <w:r>
        <w:rPr>
          <w:rFonts w:hint="eastAsia"/>
        </w:rPr>
        <w:t>anh</w:t>
      </w:r>
      <w:r>
        <w:rPr>
          <w:rFonts w:hint="eastAsia"/>
        </w:rPr>
        <w:t>函数优点：</w:t>
      </w:r>
    </w:p>
    <w:p w14:paraId="1233B33A" w14:textId="19483632" w:rsidR="00BD545D" w:rsidRDefault="00BD545D" w:rsidP="00BD545D">
      <w:pPr>
        <w:pStyle w:val="a9"/>
        <w:numPr>
          <w:ilvl w:val="1"/>
          <w:numId w:val="3"/>
        </w:numPr>
        <w:ind w:firstLineChars="0"/>
      </w:pPr>
      <w:r>
        <w:rPr>
          <w:rFonts w:hint="eastAsia"/>
        </w:rPr>
        <w:lastRenderedPageBreak/>
        <w:t>使输入和输出保持非线性单调上升和下降的关系。</w:t>
      </w:r>
    </w:p>
    <w:p w14:paraId="4329DD9E" w14:textId="5FCFCABE" w:rsidR="00BD545D" w:rsidRDefault="00BD545D" w:rsidP="00BD545D">
      <w:pPr>
        <w:pStyle w:val="a9"/>
        <w:numPr>
          <w:ilvl w:val="1"/>
          <w:numId w:val="3"/>
        </w:numPr>
        <w:ind w:firstLineChars="0"/>
      </w:pPr>
      <w:r>
        <w:rPr>
          <w:rFonts w:hint="eastAsia"/>
        </w:rPr>
        <w:t>渐进与</w:t>
      </w:r>
      <w:r>
        <w:rPr>
          <w:rFonts w:hint="eastAsia"/>
        </w:rPr>
        <w:t>0</w:t>
      </w:r>
      <w:r>
        <w:rPr>
          <w:rFonts w:hint="eastAsia"/>
        </w:rPr>
        <w:t>，延缓了神经网络的饱和期。</w:t>
      </w:r>
    </w:p>
    <w:p w14:paraId="35C16658" w14:textId="0021F571" w:rsidR="00711427" w:rsidRDefault="00711427" w:rsidP="00BD545D">
      <w:pPr>
        <w:pStyle w:val="a9"/>
        <w:numPr>
          <w:ilvl w:val="1"/>
          <w:numId w:val="3"/>
        </w:numPr>
        <w:ind w:firstLineChars="0"/>
      </w:pPr>
      <w:r>
        <w:rPr>
          <w:rFonts w:hint="eastAsia"/>
        </w:rPr>
        <w:t>使用效果更好。</w:t>
      </w:r>
    </w:p>
    <w:p w14:paraId="51ADBC56" w14:textId="0D1D99A0" w:rsidR="00711427" w:rsidRDefault="00711427" w:rsidP="00711427">
      <w:pPr>
        <w:ind w:left="420"/>
      </w:pPr>
      <w:r>
        <w:rPr>
          <w:rFonts w:hint="eastAsia"/>
        </w:rPr>
        <w:t>总结来说：</w:t>
      </w:r>
      <w:r>
        <w:rPr>
          <w:rFonts w:hint="eastAsia"/>
        </w:rPr>
        <w:t>tanh</w:t>
      </w:r>
      <w:r>
        <w:rPr>
          <w:rFonts w:hint="eastAsia"/>
        </w:rPr>
        <w:t>是</w:t>
      </w:r>
      <w:r>
        <w:rPr>
          <w:rFonts w:hint="eastAsia"/>
        </w:rPr>
        <w:t>sigmoid</w:t>
      </w:r>
      <w:r>
        <w:rPr>
          <w:rFonts w:hint="eastAsia"/>
        </w:rPr>
        <w:t>函数的缩减版。</w:t>
      </w:r>
    </w:p>
    <w:p w14:paraId="6DCB942C" w14:textId="77777777" w:rsidR="00471686" w:rsidRDefault="008A646A">
      <w:r>
        <w:rPr>
          <w:noProof/>
        </w:rPr>
        <w:drawing>
          <wp:inline distT="0" distB="0" distL="0" distR="0" wp14:anchorId="7457B6BF" wp14:editId="640AC2C2">
            <wp:extent cx="4883401" cy="2857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401" cy="285765"/>
                    </a:xfrm>
                    <a:prstGeom prst="rect">
                      <a:avLst/>
                    </a:prstGeom>
                  </pic:spPr>
                </pic:pic>
              </a:graphicData>
            </a:graphic>
          </wp:inline>
        </w:drawing>
      </w:r>
    </w:p>
    <w:p w14:paraId="36005119" w14:textId="77777777" w:rsidR="00E4057B" w:rsidRDefault="00E4057B">
      <w:r>
        <w:rPr>
          <w:rFonts w:hint="eastAsia"/>
        </w:rPr>
        <w:t>主要变化是在三个门中增加了细胞状态信息，成为</w:t>
      </w:r>
      <w:r>
        <w:rPr>
          <w:rFonts w:hint="eastAsia"/>
        </w:rPr>
        <w:t>peephole</w:t>
      </w:r>
      <w:r>
        <w:t xml:space="preserve"> </w:t>
      </w:r>
      <w:r>
        <w:rPr>
          <w:rFonts w:hint="eastAsia"/>
        </w:rPr>
        <w:t>connection</w:t>
      </w:r>
      <w:r>
        <w:rPr>
          <w:rFonts w:hint="eastAsia"/>
        </w:rPr>
        <w:t>。</w:t>
      </w:r>
    </w:p>
    <w:p w14:paraId="45340253" w14:textId="77777777" w:rsidR="00E4057B" w:rsidRDefault="00AA7463">
      <w:r>
        <w:rPr>
          <w:rFonts w:hint="eastAsia"/>
        </w:rPr>
        <w:t>变种一：</w:t>
      </w:r>
      <w:r>
        <w:rPr>
          <w:rFonts w:hint="eastAsia"/>
        </w:rPr>
        <w:t>GRU-LSTM</w:t>
      </w:r>
    </w:p>
    <w:p w14:paraId="774A069C" w14:textId="010F0D8F" w:rsidR="00AA7463" w:rsidRDefault="00AA7463">
      <w:pPr>
        <w:rPr>
          <w:rFonts w:ascii="Arial" w:hAnsi="Arial" w:cs="Arial"/>
          <w:color w:val="4F4F4F"/>
          <w:shd w:val="clear" w:color="auto" w:fill="FFFFFF"/>
        </w:rPr>
      </w:pPr>
      <w:r>
        <w:rPr>
          <w:rFonts w:hint="eastAsia"/>
        </w:rPr>
        <w:t>是改动较大也是广为使用的一个版本，将输入门和遗忘门合成一个更新门，细胞状态信息流和隐藏层状态信息流合并为一个信息流。</w:t>
      </w:r>
    </w:p>
    <w:p w14:paraId="04914BD8" w14:textId="4F924D38" w:rsidR="00A279E9" w:rsidRDefault="00A279E9">
      <w:pPr>
        <w:rPr>
          <w:rFonts w:ascii="Arial" w:hAnsi="Arial" w:cs="Arial"/>
          <w:color w:val="4F4F4F"/>
          <w:shd w:val="clear" w:color="auto" w:fill="FFFFFF"/>
        </w:rPr>
      </w:pPr>
      <w:r>
        <w:rPr>
          <w:rFonts w:ascii="Arial" w:hAnsi="Arial" w:cs="Arial" w:hint="eastAsia"/>
          <w:color w:val="4F4F4F"/>
          <w:shd w:val="clear" w:color="auto" w:fill="FFFFFF"/>
        </w:rPr>
        <w:t>变种的优点：</w:t>
      </w:r>
    </w:p>
    <w:p w14:paraId="3AA92A5F" w14:textId="69BA4E52" w:rsidR="00A279E9" w:rsidRPr="00A279E9" w:rsidRDefault="00A279E9" w:rsidP="00A279E9">
      <w:pPr>
        <w:pStyle w:val="a9"/>
        <w:numPr>
          <w:ilvl w:val="1"/>
          <w:numId w:val="1"/>
        </w:numPr>
        <w:ind w:firstLineChars="0"/>
        <w:rPr>
          <w:rFonts w:ascii="Arial" w:hAnsi="Arial" w:cs="Arial"/>
          <w:color w:val="4F4F4F"/>
          <w:shd w:val="clear" w:color="auto" w:fill="FFFFFF"/>
        </w:rPr>
      </w:pPr>
      <w:r w:rsidRPr="00A279E9">
        <w:rPr>
          <w:rFonts w:ascii="Arial" w:hAnsi="Arial" w:cs="Arial" w:hint="eastAsia"/>
          <w:color w:val="4F4F4F"/>
          <w:shd w:val="clear" w:color="auto" w:fill="FFFFFF"/>
        </w:rPr>
        <w:t>解决了梯度爆炸和梯度消失的问题</w:t>
      </w:r>
    </w:p>
    <w:p w14:paraId="55CB804E" w14:textId="209A92D8" w:rsidR="00A279E9" w:rsidRPr="00A279E9" w:rsidRDefault="00A279E9" w:rsidP="00A279E9">
      <w:pPr>
        <w:pStyle w:val="a9"/>
        <w:numPr>
          <w:ilvl w:val="1"/>
          <w:numId w:val="1"/>
        </w:numPr>
        <w:ind w:firstLineChars="0"/>
        <w:rPr>
          <w:rFonts w:ascii="Arial" w:hAnsi="Arial" w:cs="Arial"/>
          <w:color w:val="4F4F4F"/>
          <w:shd w:val="clear" w:color="auto" w:fill="FFFFFF"/>
        </w:rPr>
      </w:pPr>
      <w:r w:rsidRPr="00A279E9">
        <w:rPr>
          <w:rFonts w:ascii="Arial" w:hAnsi="Arial" w:cs="Arial" w:hint="eastAsia"/>
          <w:color w:val="4F4F4F"/>
          <w:shd w:val="clear" w:color="auto" w:fill="FFFFFF"/>
        </w:rPr>
        <w:t>少了几个矩阵，节约了训练时间</w:t>
      </w:r>
    </w:p>
    <w:p w14:paraId="0F0F706D" w14:textId="5555AE1F" w:rsidR="00A279E9" w:rsidRPr="00061A58" w:rsidRDefault="00A279E9" w:rsidP="00A279E9">
      <w:pPr>
        <w:pStyle w:val="a9"/>
        <w:numPr>
          <w:ilvl w:val="1"/>
          <w:numId w:val="1"/>
        </w:numPr>
        <w:ind w:firstLineChars="0"/>
      </w:pPr>
      <w:r w:rsidRPr="00A279E9">
        <w:rPr>
          <w:rFonts w:ascii="Arial" w:hAnsi="Arial" w:cs="Arial" w:hint="eastAsia"/>
          <w:color w:val="4F4F4F"/>
          <w:shd w:val="clear" w:color="auto" w:fill="FFFFFF"/>
        </w:rPr>
        <w:t>构造更简单</w:t>
      </w:r>
    </w:p>
    <w:p w14:paraId="16369AC7" w14:textId="22658736" w:rsidR="00061A58" w:rsidRDefault="00061A58" w:rsidP="00A279E9">
      <w:pPr>
        <w:pStyle w:val="a9"/>
        <w:numPr>
          <w:ilvl w:val="1"/>
          <w:numId w:val="1"/>
        </w:numPr>
        <w:ind w:firstLineChars="0"/>
      </w:pPr>
      <w:r>
        <w:rPr>
          <w:rFonts w:ascii="Arial" w:hAnsi="Arial" w:cs="Arial" w:hint="eastAsia"/>
          <w:color w:val="4F4F4F"/>
          <w:shd w:val="clear" w:color="auto" w:fill="FFFFFF"/>
        </w:rPr>
        <w:t>结果更好，一般能提高</w:t>
      </w:r>
      <w:r>
        <w:rPr>
          <w:rFonts w:ascii="Arial" w:hAnsi="Arial" w:cs="Arial" w:hint="eastAsia"/>
          <w:color w:val="4F4F4F"/>
          <w:shd w:val="clear" w:color="auto" w:fill="FFFFFF"/>
        </w:rPr>
        <w:t>2.</w:t>
      </w:r>
      <w:r>
        <w:rPr>
          <w:rFonts w:ascii="Arial" w:hAnsi="Arial" w:cs="Arial" w:hint="eastAsia"/>
          <w:color w:val="4F4F4F"/>
          <w:shd w:val="clear" w:color="auto" w:fill="FFFFFF"/>
        </w:rPr>
        <w:t>点左右。</w:t>
      </w:r>
    </w:p>
    <w:p w14:paraId="6DEC946B" w14:textId="77777777" w:rsidR="00AA7463" w:rsidRDefault="00AA7463">
      <w:r>
        <w:rPr>
          <w:rFonts w:hint="eastAsia"/>
        </w:rPr>
        <w:t>传统的</w:t>
      </w:r>
      <w:r>
        <w:rPr>
          <w:rFonts w:hint="eastAsia"/>
        </w:rPr>
        <w:t>LSTM</w:t>
      </w:r>
      <w:r>
        <w:rPr>
          <w:rFonts w:hint="eastAsia"/>
        </w:rPr>
        <w:t>和</w:t>
      </w:r>
      <w:r>
        <w:rPr>
          <w:rFonts w:hint="eastAsia"/>
        </w:rPr>
        <w:t>GRU-LSTM</w:t>
      </w:r>
      <w:r>
        <w:rPr>
          <w:rFonts w:hint="eastAsia"/>
        </w:rPr>
        <w:t>比较：</w:t>
      </w:r>
    </w:p>
    <w:p w14:paraId="2806AF8E" w14:textId="77777777" w:rsidR="00AA7463" w:rsidRDefault="00AA7463">
      <w:r>
        <w:rPr>
          <w:noProof/>
        </w:rPr>
        <w:drawing>
          <wp:inline distT="0" distB="0" distL="0" distR="0" wp14:anchorId="0BDE729B" wp14:editId="6FDF6DE3">
            <wp:extent cx="5274310" cy="1981921"/>
            <wp:effectExtent l="0" t="0" r="2540" b="0"/>
            <wp:docPr id="18" name="图片 18" descr="http://upload-images.jianshu.io/upload_images/42741-b9a16a53d58ca2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pload-images.jianshu.io/upload_images/42741-b9a16a53d58ca2b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81921"/>
                    </a:xfrm>
                    <a:prstGeom prst="rect">
                      <a:avLst/>
                    </a:prstGeom>
                    <a:noFill/>
                    <a:ln>
                      <a:noFill/>
                    </a:ln>
                  </pic:spPr>
                </pic:pic>
              </a:graphicData>
            </a:graphic>
          </wp:inline>
        </w:drawing>
      </w:r>
    </w:p>
    <w:p w14:paraId="2389969B" w14:textId="77777777" w:rsidR="00AA7463" w:rsidRDefault="00AA7463">
      <w:r>
        <w:rPr>
          <w:noProof/>
        </w:rPr>
        <w:drawing>
          <wp:inline distT="0" distB="0" distL="0" distR="0" wp14:anchorId="6987858A" wp14:editId="0F1AE484">
            <wp:extent cx="5274310" cy="1628879"/>
            <wp:effectExtent l="0" t="0" r="0" b="9525"/>
            <wp:docPr id="19" name="图片 19" descr="http://upload-images.jianshu.io/upload_images/42741-dd3d241fa44a7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images.jianshu.io/upload_images/42741-dd3d241fa44a71c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28879"/>
                    </a:xfrm>
                    <a:prstGeom prst="rect">
                      <a:avLst/>
                    </a:prstGeom>
                    <a:noFill/>
                    <a:ln>
                      <a:noFill/>
                    </a:ln>
                  </pic:spPr>
                </pic:pic>
              </a:graphicData>
            </a:graphic>
          </wp:inline>
        </w:drawing>
      </w:r>
    </w:p>
    <w:p w14:paraId="70637EBD" w14:textId="51B49122" w:rsidR="00143010" w:rsidRDefault="00061A58">
      <w:pPr>
        <w:rPr>
          <w:rFonts w:ascii="Arial" w:hAnsi="Arial" w:cs="Arial"/>
          <w:color w:val="333333"/>
          <w:shd w:val="clear" w:color="auto" w:fill="FFFFFF"/>
        </w:rPr>
      </w:pPr>
      <w:r>
        <w:rPr>
          <w:rFonts w:ascii="Arial" w:hAnsi="Arial" w:cs="Arial" w:hint="eastAsia"/>
          <w:color w:val="333333"/>
          <w:shd w:val="clear" w:color="auto" w:fill="FFFFFF"/>
        </w:rPr>
        <w:t>ingenious</w:t>
      </w:r>
      <w:r>
        <w:rPr>
          <w:rFonts w:ascii="Arial" w:hAnsi="Arial" w:cs="Arial" w:hint="eastAsia"/>
          <w:color w:val="333333"/>
          <w:shd w:val="clear" w:color="auto" w:fill="FFFFFF"/>
        </w:rPr>
        <w:t>传统的</w:t>
      </w:r>
      <w:r>
        <w:rPr>
          <w:rFonts w:ascii="Arial" w:hAnsi="Arial" w:cs="Arial" w:hint="eastAsia"/>
          <w:color w:val="333333"/>
          <w:shd w:val="clear" w:color="auto" w:fill="FFFFFF"/>
        </w:rPr>
        <w:t>LSTM</w:t>
      </w:r>
      <w:r>
        <w:rPr>
          <w:rFonts w:ascii="Arial" w:hAnsi="Arial" w:cs="Arial" w:hint="eastAsia"/>
          <w:color w:val="333333"/>
          <w:shd w:val="clear" w:color="auto" w:fill="FFFFFF"/>
        </w:rPr>
        <w:t>比较：</w:t>
      </w:r>
    </w:p>
    <w:p w14:paraId="423B6E6C" w14:textId="618714D2" w:rsidR="00061A58" w:rsidRDefault="00061A58">
      <w:pPr>
        <w:rPr>
          <w:rFonts w:ascii="Arial" w:hAnsi="Arial" w:cs="Arial"/>
          <w:color w:val="333333"/>
          <w:shd w:val="clear" w:color="auto" w:fill="FFFFFF"/>
        </w:rPr>
      </w:pPr>
      <w:r>
        <w:rPr>
          <w:rFonts w:ascii="Arial" w:hAnsi="Arial" w:cs="Arial"/>
          <w:color w:val="333333"/>
          <w:shd w:val="clear" w:color="auto" w:fill="FFFFFF"/>
        </w:rPr>
        <w:tab/>
      </w:r>
      <w:r>
        <w:rPr>
          <w:rFonts w:ascii="Arial" w:hAnsi="Arial" w:cs="Arial" w:hint="eastAsia"/>
          <w:color w:val="333333"/>
          <w:shd w:val="clear" w:color="auto" w:fill="FFFFFF"/>
        </w:rPr>
        <w:t>只有更新门和重置门。更新门负责控制前一个时刻的状态信息被带入到当前时刻的程度，数值越大，越多信息被利用。重置门负责控制前一个时刻的状态信息的忽略程度，数值越小，忽略越多。</w:t>
      </w:r>
    </w:p>
    <w:p w14:paraId="74B3C67F" w14:textId="030BE163" w:rsidR="00356D86" w:rsidRDefault="006D6431">
      <w:r>
        <w:rPr>
          <w:noProof/>
        </w:rPr>
        <w:drawing>
          <wp:inline distT="0" distB="0" distL="0" distR="0" wp14:anchorId="79D23B46" wp14:editId="738F64E1">
            <wp:extent cx="5274310" cy="3200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0040"/>
                    </a:xfrm>
                    <a:prstGeom prst="rect">
                      <a:avLst/>
                    </a:prstGeom>
                  </pic:spPr>
                </pic:pic>
              </a:graphicData>
            </a:graphic>
          </wp:inline>
        </w:drawing>
      </w:r>
    </w:p>
    <w:p w14:paraId="350049E8" w14:textId="5D5D9EF8" w:rsidR="00C200F9" w:rsidRDefault="00C200F9">
      <w:r>
        <w:t>E</w:t>
      </w:r>
      <w:r>
        <w:rPr>
          <w:rFonts w:hint="eastAsia"/>
        </w:rPr>
        <w:t>ncoder</w:t>
      </w:r>
      <w:r>
        <w:t>的</w:t>
      </w:r>
      <w:r>
        <w:rPr>
          <w:rFonts w:hint="eastAsia"/>
        </w:rPr>
        <w:t>输入：输入序列</w:t>
      </w:r>
      <w:r>
        <w:rPr>
          <w:rFonts w:hint="eastAsia"/>
        </w:rPr>
        <w:t xml:space="preserve"> </w:t>
      </w:r>
      <w:r>
        <w:rPr>
          <w:rFonts w:hint="eastAsia"/>
        </w:rPr>
        <w:t>输出：输入序列对应的特征向量</w:t>
      </w:r>
      <w:r w:rsidR="007856B2">
        <w:rPr>
          <w:rFonts w:hint="eastAsia"/>
        </w:rPr>
        <w:t>，所有特征向量的长度是相等的。</w:t>
      </w:r>
    </w:p>
    <w:p w14:paraId="6BA88AC0" w14:textId="3CF97601" w:rsidR="007856B2" w:rsidRDefault="007856B2">
      <w:r>
        <w:rPr>
          <w:rFonts w:hint="eastAsia"/>
        </w:rPr>
        <w:t>D</w:t>
      </w:r>
      <w:r>
        <w:t>ecoder</w:t>
      </w:r>
      <w:r>
        <w:rPr>
          <w:rFonts w:hint="eastAsia"/>
        </w:rPr>
        <w:t>的输入：特征向量</w:t>
      </w:r>
      <w:r>
        <w:rPr>
          <w:rFonts w:hint="eastAsia"/>
        </w:rPr>
        <w:t xml:space="preserve"> </w:t>
      </w:r>
      <w:r>
        <w:rPr>
          <w:rFonts w:hint="eastAsia"/>
        </w:rPr>
        <w:t>输出：序列，根据当前语句预测的下一句结果。</w:t>
      </w:r>
    </w:p>
    <w:p w14:paraId="4930E64B" w14:textId="4B1E0088" w:rsidR="007856B2" w:rsidRDefault="00AD334A">
      <w:r>
        <w:rPr>
          <w:noProof/>
        </w:rPr>
        <w:lastRenderedPageBreak/>
        <w:drawing>
          <wp:inline distT="0" distB="0" distL="0" distR="0" wp14:anchorId="590739E5" wp14:editId="45315E03">
            <wp:extent cx="5274310" cy="2806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670"/>
                    </a:xfrm>
                    <a:prstGeom prst="rect">
                      <a:avLst/>
                    </a:prstGeom>
                  </pic:spPr>
                </pic:pic>
              </a:graphicData>
            </a:graphic>
          </wp:inline>
        </w:drawing>
      </w:r>
    </w:p>
    <w:p w14:paraId="11F07E9F" w14:textId="7EAA6003" w:rsidR="00AD334A" w:rsidRDefault="007127FD">
      <w:r>
        <w:rPr>
          <w:rFonts w:hint="eastAsia"/>
        </w:rPr>
        <w:t>损失函数：交叉熵函数</w:t>
      </w:r>
      <w:r>
        <w:rPr>
          <w:rFonts w:hint="eastAsia"/>
        </w:rPr>
        <w:t xml:space="preserve"> </w:t>
      </w:r>
    </w:p>
    <w:p w14:paraId="39026B1D" w14:textId="2779492D" w:rsidR="007127FD" w:rsidRDefault="007127FD">
      <w:r>
        <w:rPr>
          <w:rFonts w:hint="eastAsia"/>
        </w:rPr>
        <w:t>其他损失函数：最大似然条件概率</w:t>
      </w:r>
    </w:p>
    <w:p w14:paraId="72F91744" w14:textId="77777777" w:rsidR="007127FD" w:rsidRDefault="007127FD"/>
    <w:p w14:paraId="58FE7653" w14:textId="5CBCC5F0" w:rsidR="007127FD" w:rsidRDefault="007127FD">
      <w:r>
        <w:rPr>
          <w:noProof/>
        </w:rPr>
        <w:drawing>
          <wp:inline distT="0" distB="0" distL="0" distR="0" wp14:anchorId="51027FFF" wp14:editId="67F5447B">
            <wp:extent cx="4527783" cy="2921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7783" cy="292115"/>
                    </a:xfrm>
                    <a:prstGeom prst="rect">
                      <a:avLst/>
                    </a:prstGeom>
                  </pic:spPr>
                </pic:pic>
              </a:graphicData>
            </a:graphic>
          </wp:inline>
        </w:drawing>
      </w:r>
    </w:p>
    <w:p w14:paraId="475123A3" w14:textId="77777777" w:rsidR="007127FD" w:rsidRDefault="007127FD"/>
    <w:p w14:paraId="56C388B6" w14:textId="65AB51FC" w:rsidR="007127FD" w:rsidRDefault="007127FD">
      <w:r>
        <w:rPr>
          <w:noProof/>
        </w:rPr>
        <w:drawing>
          <wp:inline distT="0" distB="0" distL="0" distR="0" wp14:anchorId="78752B5A" wp14:editId="420D10BC">
            <wp:extent cx="4788146" cy="2857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146" cy="285765"/>
                    </a:xfrm>
                    <a:prstGeom prst="rect">
                      <a:avLst/>
                    </a:prstGeom>
                  </pic:spPr>
                </pic:pic>
              </a:graphicData>
            </a:graphic>
          </wp:inline>
        </w:drawing>
      </w:r>
    </w:p>
    <w:p w14:paraId="62F59C3E" w14:textId="5F3AA990" w:rsidR="000E6841" w:rsidRDefault="000E6841">
      <w:r>
        <w:rPr>
          <w:rFonts w:hint="eastAsia"/>
        </w:rPr>
        <w:t>编码常用方法：最后一个时刻的隐藏层状态作为整个序列的特征向量</w:t>
      </w:r>
      <w:r>
        <w:rPr>
          <w:rFonts w:hint="eastAsia"/>
        </w:rPr>
        <w:t>c</w:t>
      </w:r>
    </w:p>
    <w:p w14:paraId="375ED1B5" w14:textId="77777777" w:rsidR="00A82FE9" w:rsidRDefault="000E6841">
      <w:pPr>
        <w:rPr>
          <w:rFonts w:ascii="Arial" w:hAnsi="Arial" w:cs="Arial"/>
          <w:color w:val="4F4F4F"/>
          <w:shd w:val="clear" w:color="auto" w:fill="FFFFFF"/>
        </w:rPr>
      </w:pPr>
      <w:r>
        <w:rPr>
          <w:rFonts w:ascii="Arial" w:hAnsi="Arial" w:cs="Arial" w:hint="eastAsia"/>
          <w:color w:val="4F4F4F"/>
          <w:shd w:val="clear" w:color="auto" w:fill="FFFFFF"/>
        </w:rPr>
        <w:t>解码常用方法：</w:t>
      </w:r>
    </w:p>
    <w:p w14:paraId="6887F59E" w14:textId="506B942C" w:rsidR="000E6841" w:rsidRPr="00B156E3" w:rsidRDefault="00A82FE9" w:rsidP="00B156E3">
      <w:pPr>
        <w:pStyle w:val="a9"/>
        <w:numPr>
          <w:ilvl w:val="1"/>
          <w:numId w:val="4"/>
        </w:numPr>
        <w:ind w:firstLineChars="0"/>
        <w:rPr>
          <w:rFonts w:ascii="Arial" w:hAnsi="Arial" w:cs="Arial"/>
          <w:color w:val="4F4F4F"/>
          <w:shd w:val="clear" w:color="auto" w:fill="FFFFFF"/>
        </w:rPr>
      </w:pPr>
      <w:r w:rsidRPr="00AB7FA5">
        <w:rPr>
          <w:rFonts w:ascii="Arial" w:hAnsi="Arial" w:cs="Arial" w:hint="eastAsia"/>
          <w:highlight w:val="yellow"/>
          <w:shd w:val="clear" w:color="auto" w:fill="FFFFFF"/>
        </w:rPr>
        <w:t>简单解码模式</w:t>
      </w:r>
      <w:r w:rsidRPr="00B156E3">
        <w:rPr>
          <w:rFonts w:ascii="Arial" w:hAnsi="Arial" w:cs="Arial" w:hint="eastAsia"/>
          <w:color w:val="4F4F4F"/>
          <w:shd w:val="clear" w:color="auto" w:fill="FFFFFF"/>
        </w:rPr>
        <w:t>：</w:t>
      </w:r>
      <w:r w:rsidR="000E6841" w:rsidRPr="00B156E3">
        <w:rPr>
          <w:rFonts w:ascii="Arial" w:hAnsi="Arial" w:cs="Arial"/>
          <w:color w:val="4F4F4F"/>
          <w:shd w:val="clear" w:color="auto" w:fill="FFFFFF"/>
        </w:rPr>
        <w:t>把编码端得到的编码向量做为解码模型的每时刻输入特征。</w:t>
      </w:r>
    </w:p>
    <w:p w14:paraId="743D65B9" w14:textId="24650AD4" w:rsidR="000E6841" w:rsidRDefault="00B156E3" w:rsidP="00B156E3">
      <w:pPr>
        <w:pStyle w:val="a9"/>
        <w:numPr>
          <w:ilvl w:val="1"/>
          <w:numId w:val="4"/>
        </w:numPr>
        <w:ind w:firstLineChars="0"/>
      </w:pPr>
      <w:r>
        <w:rPr>
          <w:rFonts w:hint="eastAsia"/>
        </w:rPr>
        <w:t>带输出回馈的解码模式：只需要上一个时刻的输出。</w:t>
      </w:r>
    </w:p>
    <w:p w14:paraId="18CA7A13" w14:textId="6F18AB59" w:rsidR="00B156E3" w:rsidRDefault="00B156E3" w:rsidP="00B156E3">
      <w:pPr>
        <w:pStyle w:val="a9"/>
        <w:numPr>
          <w:ilvl w:val="1"/>
          <w:numId w:val="4"/>
        </w:numPr>
        <w:ind w:firstLineChars="0"/>
      </w:pPr>
      <w:r>
        <w:rPr>
          <w:rFonts w:hint="eastAsia"/>
        </w:rPr>
        <w:t>带编码向量的解码模式：需要上一刻的输出和解码向量</w:t>
      </w:r>
      <w:r w:rsidR="0092457B">
        <w:rPr>
          <w:rFonts w:hint="eastAsia"/>
        </w:rPr>
        <w:t>。</w:t>
      </w:r>
    </w:p>
    <w:p w14:paraId="28B6A2D8" w14:textId="653102F4" w:rsidR="00B156E3" w:rsidRDefault="00B156E3" w:rsidP="00B156E3">
      <w:pPr>
        <w:pStyle w:val="a9"/>
        <w:numPr>
          <w:ilvl w:val="1"/>
          <w:numId w:val="4"/>
        </w:numPr>
        <w:ind w:firstLineChars="0"/>
      </w:pPr>
      <w:r>
        <w:rPr>
          <w:rFonts w:hint="eastAsia"/>
        </w:rPr>
        <w:t>带注意力的解码模式：需要某些重点的解码向量。</w:t>
      </w:r>
    </w:p>
    <w:p w14:paraId="2AFAF449" w14:textId="79754F21" w:rsidR="00B156E3" w:rsidRDefault="00EE3989">
      <w:r>
        <w:rPr>
          <w:noProof/>
        </w:rPr>
        <w:drawing>
          <wp:inline distT="0" distB="0" distL="0" distR="0" wp14:anchorId="2469A8A4" wp14:editId="69CB9C4D">
            <wp:extent cx="5274310" cy="3727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2745"/>
                    </a:xfrm>
                    <a:prstGeom prst="rect">
                      <a:avLst/>
                    </a:prstGeom>
                  </pic:spPr>
                </pic:pic>
              </a:graphicData>
            </a:graphic>
          </wp:inline>
        </w:drawing>
      </w:r>
    </w:p>
    <w:p w14:paraId="43382DEF" w14:textId="1D5640A4" w:rsidR="00EE3989" w:rsidRDefault="005876E5">
      <w:r>
        <w:rPr>
          <w:rFonts w:hint="eastAsia"/>
        </w:rPr>
        <w:t>BeamSearch</w:t>
      </w:r>
      <w:r>
        <w:rPr>
          <w:rFonts w:hint="eastAsia"/>
        </w:rPr>
        <w:t>算法</w:t>
      </w:r>
    </w:p>
    <w:p w14:paraId="25E31BA5" w14:textId="77777777" w:rsidR="00966170" w:rsidRDefault="005876E5" w:rsidP="0092457B">
      <w:pPr>
        <w:pStyle w:val="a9"/>
        <w:numPr>
          <w:ilvl w:val="0"/>
          <w:numId w:val="6"/>
        </w:numPr>
        <w:ind w:firstLineChars="0"/>
      </w:pPr>
      <w:r>
        <w:rPr>
          <w:rFonts w:hint="eastAsia"/>
        </w:rPr>
        <w:t>简介</w:t>
      </w:r>
    </w:p>
    <w:p w14:paraId="4F4A861A" w14:textId="14A86182" w:rsidR="0092457B" w:rsidRDefault="005876E5" w:rsidP="00966170">
      <w:pPr>
        <w:ind w:firstLine="420"/>
      </w:pPr>
      <w:r>
        <w:rPr>
          <w:rFonts w:hint="eastAsia"/>
        </w:rPr>
        <w:t>Beam Search</w:t>
      </w:r>
      <w:r>
        <w:rPr>
          <w:rFonts w:hint="eastAsia"/>
        </w:rPr>
        <w:t>（集束搜索）是一种启发式图搜索算法，</w:t>
      </w:r>
      <w:r w:rsidR="0092457B">
        <w:rPr>
          <w:rFonts w:hint="eastAsia"/>
        </w:rPr>
        <w:t>在解空间很大的情况下，减掉一些质量较差的节点。</w:t>
      </w:r>
    </w:p>
    <w:p w14:paraId="7231841E" w14:textId="77777777" w:rsidR="00966170" w:rsidRDefault="0092457B" w:rsidP="0092457B">
      <w:pPr>
        <w:pStyle w:val="a9"/>
        <w:numPr>
          <w:ilvl w:val="0"/>
          <w:numId w:val="6"/>
        </w:numPr>
        <w:ind w:firstLineChars="0"/>
      </w:pPr>
      <w:r>
        <w:t>优点</w:t>
      </w:r>
    </w:p>
    <w:p w14:paraId="70D21A48" w14:textId="70A661A4" w:rsidR="0092457B" w:rsidRDefault="0092457B" w:rsidP="00966170">
      <w:pPr>
        <w:ind w:left="420"/>
      </w:pPr>
      <w:r>
        <w:t>减少空间消耗</w:t>
      </w:r>
      <w:r>
        <w:rPr>
          <w:rFonts w:hint="eastAsia"/>
        </w:rPr>
        <w:t>、</w:t>
      </w:r>
      <w:r>
        <w:t>提高时间效率</w:t>
      </w:r>
      <w:r>
        <w:rPr>
          <w:rFonts w:hint="eastAsia"/>
        </w:rPr>
        <w:t>。</w:t>
      </w:r>
    </w:p>
    <w:p w14:paraId="196804AC" w14:textId="77777777" w:rsidR="00966170" w:rsidRDefault="0092457B" w:rsidP="0092457B">
      <w:pPr>
        <w:pStyle w:val="a9"/>
        <w:numPr>
          <w:ilvl w:val="0"/>
          <w:numId w:val="6"/>
        </w:numPr>
        <w:ind w:firstLineChars="0"/>
      </w:pPr>
      <w:r>
        <w:t>缺点</w:t>
      </w:r>
    </w:p>
    <w:p w14:paraId="67AD84D6" w14:textId="46880B08" w:rsidR="0092457B" w:rsidRDefault="0092457B" w:rsidP="00966170">
      <w:pPr>
        <w:ind w:left="420"/>
      </w:pPr>
      <w:r>
        <w:t>是贪心算法</w:t>
      </w:r>
      <w:r>
        <w:rPr>
          <w:rFonts w:hint="eastAsia"/>
        </w:rPr>
        <w:t>，</w:t>
      </w:r>
      <w:r>
        <w:t>只能找到局部最优解</w:t>
      </w:r>
      <w:r>
        <w:rPr>
          <w:rFonts w:hint="eastAsia"/>
        </w:rPr>
        <w:t>，</w:t>
      </w:r>
      <w:r>
        <w:t>同时可能最优方案被减掉</w:t>
      </w:r>
      <w:r>
        <w:rPr>
          <w:rFonts w:hint="eastAsia"/>
        </w:rPr>
        <w:t>。</w:t>
      </w:r>
    </w:p>
    <w:p w14:paraId="595B3EE9" w14:textId="77777777" w:rsidR="00966170" w:rsidRDefault="005876E5" w:rsidP="0092457B">
      <w:pPr>
        <w:pStyle w:val="a9"/>
        <w:numPr>
          <w:ilvl w:val="0"/>
          <w:numId w:val="6"/>
        </w:numPr>
        <w:ind w:firstLineChars="0"/>
      </w:pPr>
      <w:r>
        <w:rPr>
          <w:rFonts w:hint="eastAsia"/>
        </w:rPr>
        <w:t>流程</w:t>
      </w:r>
    </w:p>
    <w:p w14:paraId="71F4EAEA" w14:textId="1C895B7F" w:rsidR="005876E5" w:rsidRDefault="005876E5" w:rsidP="00966170">
      <w:pPr>
        <w:ind w:left="420"/>
      </w:pPr>
      <w:r>
        <w:rPr>
          <w:rFonts w:hint="eastAsia"/>
        </w:rPr>
        <w:t>Beam Search</w:t>
      </w:r>
      <w:r>
        <w:rPr>
          <w:rFonts w:hint="eastAsia"/>
        </w:rPr>
        <w:t>（集束搜索）使用</w:t>
      </w:r>
      <w:r w:rsidRPr="00966170">
        <w:rPr>
          <w:rFonts w:hint="eastAsia"/>
          <w:highlight w:val="yellow"/>
        </w:rPr>
        <w:t>广度优先策略</w:t>
      </w:r>
      <w:r>
        <w:rPr>
          <w:rFonts w:hint="eastAsia"/>
        </w:rPr>
        <w:t>建立搜索树，在树的每一层，按照启发代价对节点进行排序，然后仅留下预先确定的个数（</w:t>
      </w:r>
      <w:r w:rsidRPr="00966170">
        <w:rPr>
          <w:rFonts w:hint="eastAsia"/>
          <w:highlight w:val="yellow"/>
        </w:rPr>
        <w:t>Beam Width-</w:t>
      </w:r>
      <w:r w:rsidRPr="00966170">
        <w:rPr>
          <w:rFonts w:hint="eastAsia"/>
          <w:highlight w:val="yellow"/>
        </w:rPr>
        <w:t>集束宽度</w:t>
      </w:r>
      <w:r>
        <w:rPr>
          <w:rFonts w:hint="eastAsia"/>
        </w:rPr>
        <w:t>）的节点，仅这些节点在下一层次继续扩展，其他节点就被剪掉了。将初始节点插入到</w:t>
      </w:r>
      <w:r>
        <w:rPr>
          <w:rFonts w:hint="eastAsia"/>
        </w:rPr>
        <w:t>list</w:t>
      </w:r>
      <w:r>
        <w:rPr>
          <w:rFonts w:hint="eastAsia"/>
        </w:rPr>
        <w:t>中，将给节点出堆，</w:t>
      </w:r>
      <w:r w:rsidRPr="00966170">
        <w:rPr>
          <w:rFonts w:hint="eastAsia"/>
          <w:highlight w:val="yellow"/>
        </w:rPr>
        <w:t>如果该节点是目标节点，则算法结束</w:t>
      </w:r>
      <w:r>
        <w:rPr>
          <w:rFonts w:hint="eastAsia"/>
        </w:rPr>
        <w:t>；</w:t>
      </w:r>
      <w:r w:rsidRPr="00966170">
        <w:rPr>
          <w:rFonts w:hint="eastAsia"/>
          <w:highlight w:val="yellow"/>
        </w:rPr>
        <w:t>否则扩展该节点，取集束宽度的节点入堆。</w:t>
      </w:r>
      <w:r>
        <w:rPr>
          <w:rFonts w:hint="eastAsia"/>
        </w:rPr>
        <w:t>然后到第二步继续循环。</w:t>
      </w:r>
      <w:r w:rsidRPr="00966170">
        <w:rPr>
          <w:rFonts w:hint="eastAsia"/>
          <w:highlight w:val="yellow"/>
        </w:rPr>
        <w:t>算法结束的条件是找到最优解或者堆为空</w:t>
      </w:r>
      <w:r>
        <w:rPr>
          <w:rFonts w:hint="eastAsia"/>
        </w:rPr>
        <w:t>。集束宽度可以是预先定好的，也可以是变动的，可以先按照一个最小的集束宽度进行搜索，如果没有找到合适的解，再扩大集束宽度再找一遍。</w:t>
      </w:r>
    </w:p>
    <w:p w14:paraId="10FA8436" w14:textId="18FC6609" w:rsidR="005876E5" w:rsidRDefault="005876E5" w:rsidP="00966170">
      <w:pPr>
        <w:pStyle w:val="a9"/>
        <w:numPr>
          <w:ilvl w:val="0"/>
          <w:numId w:val="6"/>
        </w:numPr>
        <w:ind w:firstLineChars="0"/>
      </w:pPr>
      <w:r>
        <w:rPr>
          <w:rFonts w:hint="eastAsia"/>
        </w:rPr>
        <w:t>应用</w:t>
      </w:r>
      <w:r>
        <w:rPr>
          <w:rFonts w:hint="eastAsia"/>
        </w:rPr>
        <w:t>Beam Search</w:t>
      </w:r>
      <w:r>
        <w:rPr>
          <w:rFonts w:hint="eastAsia"/>
        </w:rPr>
        <w:t>（集束搜索）多用在一些大型系统中，比如机器翻译系统，语音识别系统等，因为这些系统中的数据集可能非常大，而且结果也没有唯一正确的解，系统用最快的方式找到最接近正确的解才是系统的目标。</w:t>
      </w:r>
    </w:p>
    <w:p w14:paraId="3F672F43" w14:textId="2D2AAB4B" w:rsidR="00AB7FA5" w:rsidRDefault="00AB7FA5" w:rsidP="00966170">
      <w:pPr>
        <w:pStyle w:val="a9"/>
        <w:numPr>
          <w:ilvl w:val="0"/>
          <w:numId w:val="6"/>
        </w:numPr>
        <w:ind w:firstLineChars="0"/>
      </w:pPr>
      <w:r>
        <w:t>和贪心算法的区别是</w:t>
      </w:r>
      <w:r>
        <w:rPr>
          <w:rFonts w:hint="eastAsia"/>
        </w:rPr>
        <w:t>：</w:t>
      </w:r>
      <w:r w:rsidRPr="00AB7FA5">
        <w:rPr>
          <w:color w:val="FF0000"/>
        </w:rPr>
        <w:t>找前</w:t>
      </w:r>
      <w:r w:rsidRPr="00AB7FA5">
        <w:rPr>
          <w:color w:val="FF0000"/>
        </w:rPr>
        <w:t>B</w:t>
      </w:r>
      <w:r w:rsidRPr="00AB7FA5">
        <w:rPr>
          <w:color w:val="FF0000"/>
        </w:rPr>
        <w:t>个</w:t>
      </w:r>
      <w:r w:rsidRPr="00AB7FA5">
        <w:rPr>
          <w:rFonts w:hint="eastAsia"/>
          <w:color w:val="FF0000"/>
        </w:rPr>
        <w:t>/</w:t>
      </w:r>
      <w:r w:rsidRPr="00AB7FA5">
        <w:rPr>
          <w:color w:val="FF0000"/>
        </w:rPr>
        <w:t>找最优的一个</w:t>
      </w:r>
      <w:r w:rsidRPr="00AB7FA5">
        <w:rPr>
          <w:rFonts w:hint="eastAsia"/>
          <w:color w:val="FF0000"/>
        </w:rPr>
        <w:t>？</w:t>
      </w:r>
    </w:p>
    <w:p w14:paraId="4108348E" w14:textId="57F9A423" w:rsidR="00D406CB" w:rsidRPr="009351D3" w:rsidRDefault="009351D3" w:rsidP="009351D3">
      <w:pPr>
        <w:ind w:firstLine="420"/>
      </w:pPr>
      <w:r>
        <w:rPr>
          <w:rFonts w:hint="eastAsia"/>
        </w:rPr>
        <w:t>4.Seq</w:t>
      </w:r>
      <w:r>
        <w:t>2Seq</w:t>
      </w:r>
      <w:r>
        <w:rPr>
          <w:rFonts w:hint="eastAsia"/>
        </w:rPr>
        <w:t>模型中的使用：</w:t>
      </w:r>
      <w:r w:rsidRPr="009351D3">
        <w:t>sequence2sequence</w:t>
      </w:r>
      <w:r w:rsidRPr="009351D3">
        <w:t>模型</w:t>
      </w:r>
      <w:r w:rsidRPr="009351D3">
        <w:t>[</w:t>
      </w:r>
      <w:hyperlink r:id="rId30" w:tgtFrame="_blank" w:history="1">
        <w:r w:rsidRPr="009351D3">
          <w:t>深度学习：</w:t>
        </w:r>
        <w:r w:rsidRPr="009351D3">
          <w:t>Seq2seq</w:t>
        </w:r>
        <w:r w:rsidRPr="009351D3">
          <w:t>模型</w:t>
        </w:r>
        <w:r w:rsidRPr="009351D3">
          <w:t> </w:t>
        </w:r>
      </w:hyperlink>
      <w:r w:rsidRPr="009351D3">
        <w:t>]</w:t>
      </w:r>
      <w:r w:rsidRPr="009351D3">
        <w:t>中，</w:t>
      </w:r>
      <w:r w:rsidRPr="009351D3">
        <w:t>beam search</w:t>
      </w:r>
      <w:r w:rsidRPr="009351D3">
        <w:t>的方法只用在测试的情况（</w:t>
      </w:r>
      <w:r w:rsidRPr="009351D3">
        <w:t>decoder</w:t>
      </w:r>
      <w:r w:rsidRPr="009351D3">
        <w:t>解码的时候），因为在训练过程中，每一个</w:t>
      </w:r>
      <w:r w:rsidRPr="009351D3">
        <w:t>decoder</w:t>
      </w:r>
      <w:r w:rsidRPr="009351D3">
        <w:t>的输出是有正确答案的，也就不需要</w:t>
      </w:r>
      <w:r w:rsidRPr="009351D3">
        <w:t>beam search</w:t>
      </w:r>
      <w:r w:rsidRPr="009351D3">
        <w:t>去加大输出的准确率。</w:t>
      </w:r>
    </w:p>
    <w:p w14:paraId="119F389C" w14:textId="77777777" w:rsidR="009351D3" w:rsidRPr="009351D3" w:rsidRDefault="009351D3" w:rsidP="009351D3">
      <w:r w:rsidRPr="009351D3">
        <w:rPr>
          <w:rFonts w:hint="eastAsia"/>
        </w:rPr>
        <w:t>BeamSearch</w:t>
      </w:r>
      <w:r w:rsidRPr="009351D3">
        <w:rPr>
          <w:rFonts w:hint="eastAsia"/>
        </w:rPr>
        <w:t>是否可以应用在我们的任务中：可以的。</w:t>
      </w:r>
    </w:p>
    <w:p w14:paraId="07BA12D9" w14:textId="34174D50" w:rsidR="009351D3" w:rsidRPr="009351D3" w:rsidRDefault="009351D3" w:rsidP="009351D3">
      <w:pPr>
        <w:pStyle w:val="a9"/>
        <w:numPr>
          <w:ilvl w:val="1"/>
          <w:numId w:val="5"/>
        </w:numPr>
        <w:ind w:firstLineChars="0"/>
      </w:pPr>
      <w:r w:rsidRPr="009351D3">
        <w:rPr>
          <w:rFonts w:hint="eastAsia"/>
        </w:rPr>
        <w:t>可以在训练神经网络的时候使用。找到可能性最大的几个主题，在主题范围内使用歌词，减小神经网络的复杂度。</w:t>
      </w:r>
    </w:p>
    <w:p w14:paraId="1F1AA60A" w14:textId="0C933DE4" w:rsidR="009351D3" w:rsidRPr="009351D3" w:rsidRDefault="009351D3" w:rsidP="009351D3">
      <w:pPr>
        <w:pStyle w:val="a9"/>
        <w:numPr>
          <w:ilvl w:val="1"/>
          <w:numId w:val="5"/>
        </w:numPr>
        <w:ind w:firstLineChars="0"/>
      </w:pPr>
      <w:r w:rsidRPr="009351D3">
        <w:rPr>
          <w:rFonts w:hint="eastAsia"/>
        </w:rPr>
        <w:lastRenderedPageBreak/>
        <w:t>可以在预测，预测的时候找到可能性最大的几个词，减小神经网络的训练范围。</w:t>
      </w:r>
    </w:p>
    <w:p w14:paraId="0F467D67" w14:textId="463C8698" w:rsidR="009351D3" w:rsidRPr="009351D3" w:rsidRDefault="009351D3" w:rsidP="009351D3">
      <w:pPr>
        <w:pStyle w:val="a9"/>
        <w:numPr>
          <w:ilvl w:val="1"/>
          <w:numId w:val="5"/>
        </w:numPr>
        <w:ind w:firstLineChars="0"/>
      </w:pPr>
      <w:r w:rsidRPr="009351D3">
        <w:rPr>
          <w:rFonts w:hint="eastAsia"/>
        </w:rPr>
        <w:t>可以在判断预测结果的使用，不同预测结果的最后得分可以选择可能性最大的结果。</w:t>
      </w:r>
    </w:p>
    <w:p w14:paraId="72D510F6" w14:textId="68C4A5BF" w:rsidR="00D406CB" w:rsidRDefault="00D406CB">
      <w:r>
        <w:rPr>
          <w:noProof/>
        </w:rPr>
        <w:drawing>
          <wp:inline distT="0" distB="0" distL="0" distR="0" wp14:anchorId="5B177444" wp14:editId="36FEEA2A">
            <wp:extent cx="5274310" cy="4038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3860"/>
                    </a:xfrm>
                    <a:prstGeom prst="rect">
                      <a:avLst/>
                    </a:prstGeom>
                  </pic:spPr>
                </pic:pic>
              </a:graphicData>
            </a:graphic>
          </wp:inline>
        </w:drawing>
      </w:r>
    </w:p>
    <w:p w14:paraId="6C6A1C9B" w14:textId="7B5508DC" w:rsidR="00D406CB" w:rsidRDefault="006579B3">
      <w:pPr>
        <w:rPr>
          <w:rFonts w:ascii="Arial" w:hAnsi="Arial" w:cs="Arial"/>
          <w:color w:val="4F4F4F"/>
          <w:shd w:val="clear" w:color="auto" w:fill="FFFFFF"/>
        </w:rPr>
      </w:pPr>
      <w:r>
        <w:rPr>
          <w:rFonts w:hint="eastAsia"/>
        </w:rPr>
        <w:t>Bleu</w:t>
      </w:r>
      <w:r>
        <w:t xml:space="preserve"> </w:t>
      </w:r>
      <w:r>
        <w:rPr>
          <w:rFonts w:hint="eastAsia"/>
        </w:rPr>
        <w:t>score</w:t>
      </w:r>
      <w:r>
        <w:rPr>
          <w:rFonts w:hint="eastAsia"/>
        </w:rPr>
        <w:t>是机器翻译的评价指标。</w:t>
      </w:r>
      <w:r w:rsidR="00C77E16">
        <w:rPr>
          <w:rStyle w:val="aa"/>
          <w:rFonts w:ascii="Arial" w:hAnsi="Arial" w:cs="Arial"/>
          <w:color w:val="4F4F4F"/>
          <w:shd w:val="clear" w:color="auto" w:fill="FFFFFF"/>
        </w:rPr>
        <w:t>BLEU(bilingual evaluation understudy)</w:t>
      </w:r>
      <w:r w:rsidR="00C77E16">
        <w:rPr>
          <w:rFonts w:ascii="Arial" w:hAnsi="Arial" w:cs="Arial"/>
          <w:color w:val="4F4F4F"/>
          <w:shd w:val="clear" w:color="auto" w:fill="FFFFFF"/>
        </w:rPr>
        <w:t> </w:t>
      </w:r>
      <w:r w:rsidR="00C77E16">
        <w:rPr>
          <w:rFonts w:ascii="Arial" w:hAnsi="Arial" w:cs="Arial"/>
          <w:color w:val="4F4F4F"/>
          <w:shd w:val="clear" w:color="auto" w:fill="FFFFFF"/>
        </w:rPr>
        <w:t>中文名称为双语互译质量辅助工具</w:t>
      </w:r>
      <w:r w:rsidR="00C77E16">
        <w:rPr>
          <w:rFonts w:ascii="Arial" w:hAnsi="Arial" w:cs="Arial"/>
          <w:color w:val="4F4F4F"/>
          <w:shd w:val="clear" w:color="auto" w:fill="FFFFFF"/>
        </w:rPr>
        <w:t xml:space="preserve">, </w:t>
      </w:r>
      <w:r w:rsidR="00C77E16">
        <w:rPr>
          <w:rFonts w:ascii="Arial" w:hAnsi="Arial" w:cs="Arial"/>
          <w:color w:val="4F4F4F"/>
          <w:shd w:val="clear" w:color="auto" w:fill="FFFFFF"/>
        </w:rPr>
        <w:t>计算这个指标</w:t>
      </w:r>
      <w:r w:rsidR="00C77E16">
        <w:rPr>
          <w:rFonts w:ascii="Arial" w:hAnsi="Arial" w:cs="Arial"/>
          <w:color w:val="4F4F4F"/>
          <w:shd w:val="clear" w:color="auto" w:fill="FFFFFF"/>
        </w:rPr>
        <w:t xml:space="preserve">, </w:t>
      </w:r>
      <w:r w:rsidR="00C77E16">
        <w:rPr>
          <w:rFonts w:ascii="Arial" w:hAnsi="Arial" w:cs="Arial"/>
          <w:color w:val="4F4F4F"/>
          <w:shd w:val="clear" w:color="auto" w:fill="FFFFFF"/>
        </w:rPr>
        <w:t>需要使用机器翻译好的文本</w:t>
      </w:r>
      <w:r w:rsidR="00C77E16">
        <w:rPr>
          <w:rFonts w:ascii="Arial" w:hAnsi="Arial" w:cs="Arial"/>
          <w:color w:val="4F4F4F"/>
          <w:shd w:val="clear" w:color="auto" w:fill="FFFFFF"/>
        </w:rPr>
        <w:t>(</w:t>
      </w:r>
      <w:r w:rsidR="00C77E16">
        <w:rPr>
          <w:rFonts w:ascii="Arial" w:hAnsi="Arial" w:cs="Arial"/>
          <w:color w:val="4F4F4F"/>
          <w:shd w:val="clear" w:color="auto" w:fill="FFFFFF"/>
        </w:rPr>
        <w:t>称作</w:t>
      </w:r>
      <w:r w:rsidR="00C77E16">
        <w:rPr>
          <w:rFonts w:ascii="Arial" w:hAnsi="Arial" w:cs="Arial"/>
          <w:color w:val="4F4F4F"/>
          <w:shd w:val="clear" w:color="auto" w:fill="FFFFFF"/>
        </w:rPr>
        <w:t>candidate docs)</w:t>
      </w:r>
      <w:r w:rsidR="00C77E16">
        <w:rPr>
          <w:rFonts w:ascii="Arial" w:hAnsi="Arial" w:cs="Arial"/>
          <w:color w:val="4F4F4F"/>
          <w:shd w:val="clear" w:color="auto" w:fill="FFFFFF"/>
        </w:rPr>
        <w:t>以及一些专业翻译人员翻译的文本</w:t>
      </w:r>
      <w:r w:rsidR="00C77E16">
        <w:rPr>
          <w:rFonts w:ascii="Arial" w:hAnsi="Arial" w:cs="Arial"/>
          <w:color w:val="4F4F4F"/>
          <w:shd w:val="clear" w:color="auto" w:fill="FFFFFF"/>
        </w:rPr>
        <w:t>(</w:t>
      </w:r>
      <w:r w:rsidR="00C77E16">
        <w:rPr>
          <w:rFonts w:ascii="Arial" w:hAnsi="Arial" w:cs="Arial"/>
          <w:color w:val="4F4F4F"/>
          <w:shd w:val="clear" w:color="auto" w:fill="FFFFFF"/>
        </w:rPr>
        <w:t>称作</w:t>
      </w:r>
      <w:r w:rsidR="00C77E16">
        <w:rPr>
          <w:rFonts w:ascii="Arial" w:hAnsi="Arial" w:cs="Arial"/>
          <w:color w:val="4F4F4F"/>
          <w:shd w:val="clear" w:color="auto" w:fill="FFFFFF"/>
        </w:rPr>
        <w:t>reference docs)</w:t>
      </w:r>
      <w:r w:rsidR="00C77E16">
        <w:rPr>
          <w:rFonts w:ascii="Arial" w:hAnsi="Arial" w:cs="Arial"/>
          <w:color w:val="4F4F4F"/>
          <w:shd w:val="clear" w:color="auto" w:fill="FFFFFF"/>
        </w:rPr>
        <w:t>。</w:t>
      </w:r>
      <w:r w:rsidR="00C77E16">
        <w:rPr>
          <w:rFonts w:ascii="Arial" w:hAnsi="Arial" w:cs="Arial"/>
          <w:color w:val="4F4F4F"/>
          <w:shd w:val="clear" w:color="auto" w:fill="FFFFFF"/>
        </w:rPr>
        <w:t xml:space="preserve"> </w:t>
      </w:r>
      <w:r w:rsidR="00C77E16" w:rsidRPr="001143CA">
        <w:rPr>
          <w:rFonts w:ascii="Arial" w:hAnsi="Arial" w:cs="Arial"/>
          <w:color w:val="4F4F4F"/>
          <w:highlight w:val="yellow"/>
          <w:shd w:val="clear" w:color="auto" w:fill="FFFFFF"/>
        </w:rPr>
        <w:t>本质上讲</w:t>
      </w:r>
      <w:r w:rsidR="00C77E16" w:rsidRPr="001143CA">
        <w:rPr>
          <w:rFonts w:ascii="Arial" w:hAnsi="Arial" w:cs="Arial"/>
          <w:color w:val="4F4F4F"/>
          <w:highlight w:val="yellow"/>
          <w:shd w:val="clear" w:color="auto" w:fill="FFFFFF"/>
        </w:rPr>
        <w:t xml:space="preserve">BLEU </w:t>
      </w:r>
      <w:r w:rsidR="00C77E16" w:rsidRPr="001143CA">
        <w:rPr>
          <w:rFonts w:ascii="Arial" w:hAnsi="Arial" w:cs="Arial"/>
          <w:color w:val="4F4F4F"/>
          <w:highlight w:val="yellow"/>
          <w:shd w:val="clear" w:color="auto" w:fill="FFFFFF"/>
        </w:rPr>
        <w:t>就是用来衡量机器翻译文本与参考文本之间的相似程度的指标</w:t>
      </w:r>
      <w:r w:rsidR="00C77E16" w:rsidRPr="001143CA">
        <w:rPr>
          <w:rFonts w:ascii="Arial" w:hAnsi="Arial" w:cs="Arial"/>
          <w:color w:val="4F4F4F"/>
          <w:highlight w:val="yellow"/>
          <w:shd w:val="clear" w:color="auto" w:fill="FFFFFF"/>
        </w:rPr>
        <w:t>,</w:t>
      </w:r>
      <w:r w:rsidR="00C77E16" w:rsidRPr="001143CA">
        <w:rPr>
          <w:rFonts w:ascii="Arial" w:hAnsi="Arial" w:cs="Arial"/>
          <w:color w:val="4F4F4F"/>
          <w:highlight w:val="yellow"/>
          <w:shd w:val="clear" w:color="auto" w:fill="FFFFFF"/>
        </w:rPr>
        <w:t>取值范围在</w:t>
      </w:r>
      <w:r w:rsidR="00C77E16" w:rsidRPr="001143CA">
        <w:rPr>
          <w:rFonts w:ascii="Arial" w:hAnsi="Arial" w:cs="Arial"/>
          <w:color w:val="4F4F4F"/>
          <w:highlight w:val="yellow"/>
          <w:shd w:val="clear" w:color="auto" w:fill="FFFFFF"/>
        </w:rPr>
        <w:t xml:space="preserve">0-1, </w:t>
      </w:r>
      <w:r w:rsidR="00C77E16" w:rsidRPr="001143CA">
        <w:rPr>
          <w:rFonts w:ascii="Arial" w:hAnsi="Arial" w:cs="Arial"/>
          <w:color w:val="4F4F4F"/>
          <w:highlight w:val="yellow"/>
          <w:shd w:val="clear" w:color="auto" w:fill="FFFFFF"/>
        </w:rPr>
        <w:t>取值越靠近</w:t>
      </w:r>
      <w:r w:rsidR="00C77E16" w:rsidRPr="001143CA">
        <w:rPr>
          <w:rFonts w:ascii="Arial" w:hAnsi="Arial" w:cs="Arial"/>
          <w:color w:val="4F4F4F"/>
          <w:highlight w:val="yellow"/>
          <w:shd w:val="clear" w:color="auto" w:fill="FFFFFF"/>
        </w:rPr>
        <w:t>1</w:t>
      </w:r>
      <w:r w:rsidR="00C77E16" w:rsidRPr="001143CA">
        <w:rPr>
          <w:rFonts w:ascii="Arial" w:hAnsi="Arial" w:cs="Arial"/>
          <w:color w:val="4F4F4F"/>
          <w:highlight w:val="yellow"/>
          <w:shd w:val="clear" w:color="auto" w:fill="FFFFFF"/>
        </w:rPr>
        <w:t>表示机器翻译结果越好。</w:t>
      </w:r>
    </w:p>
    <w:p w14:paraId="0841CB39" w14:textId="31322649" w:rsidR="00C77E16" w:rsidRDefault="003C4D5D">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hint="eastAsia"/>
          <w:color w:val="4F4F4F"/>
          <w:shd w:val="clear" w:color="auto" w:fill="FFFFFF"/>
        </w:rPr>
        <w:t>总结：</w:t>
      </w:r>
      <w:r>
        <w:rPr>
          <w:rFonts w:ascii="Arial" w:hAnsi="Arial" w:cs="Arial"/>
          <w:color w:val="4F4F4F"/>
          <w:shd w:val="clear" w:color="auto" w:fill="FFFFFF"/>
        </w:rPr>
        <w:t>BLEU</w:t>
      </w:r>
      <w:r>
        <w:rPr>
          <w:rFonts w:ascii="Arial" w:hAnsi="Arial" w:cs="Arial"/>
          <w:color w:val="4F4F4F"/>
          <w:shd w:val="clear" w:color="auto" w:fill="FFFFFF"/>
        </w:rPr>
        <w:t>是一个非常简单快速粗略的评估指标</w:t>
      </w:r>
      <w:r>
        <w:rPr>
          <w:rFonts w:ascii="Arial" w:hAnsi="Arial" w:cs="Arial"/>
          <w:color w:val="4F4F4F"/>
          <w:shd w:val="clear" w:color="auto" w:fill="FFFFFF"/>
        </w:rPr>
        <w:t xml:space="preserve">, </w:t>
      </w:r>
      <w:r>
        <w:rPr>
          <w:rFonts w:ascii="Arial" w:hAnsi="Arial" w:cs="Arial"/>
          <w:color w:val="4F4F4F"/>
          <w:shd w:val="clear" w:color="auto" w:fill="FFFFFF"/>
        </w:rPr>
        <w:t>当面对多个翻译模型且需要快速选择模型的场景</w:t>
      </w:r>
      <w:r>
        <w:rPr>
          <w:rFonts w:ascii="Arial" w:hAnsi="Arial" w:cs="Arial"/>
          <w:color w:val="4F4F4F"/>
          <w:shd w:val="clear" w:color="auto" w:fill="FFFFFF"/>
        </w:rPr>
        <w:t xml:space="preserve">, </w:t>
      </w:r>
      <w:r>
        <w:rPr>
          <w:rFonts w:ascii="Arial" w:hAnsi="Arial" w:cs="Arial"/>
          <w:color w:val="4F4F4F"/>
          <w:shd w:val="clear" w:color="auto" w:fill="FFFFFF"/>
        </w:rPr>
        <w:t>可以使用这个指标来评估模型的好坏</w:t>
      </w:r>
      <w:r>
        <w:rPr>
          <w:rFonts w:ascii="Arial" w:hAnsi="Arial" w:cs="Arial"/>
          <w:color w:val="4F4F4F"/>
          <w:shd w:val="clear" w:color="auto" w:fill="FFFFFF"/>
        </w:rPr>
        <w:t xml:space="preserve">, </w:t>
      </w:r>
      <w:r>
        <w:rPr>
          <w:rFonts w:ascii="Arial" w:hAnsi="Arial" w:cs="Arial"/>
          <w:color w:val="4F4F4F"/>
          <w:shd w:val="clear" w:color="auto" w:fill="FFFFFF"/>
        </w:rPr>
        <w:t>但是在需要精确评估翻译文本质量的场景</w:t>
      </w:r>
      <w:r>
        <w:rPr>
          <w:rFonts w:ascii="Arial" w:hAnsi="Arial" w:cs="Arial"/>
          <w:color w:val="4F4F4F"/>
          <w:shd w:val="clear" w:color="auto" w:fill="FFFFFF"/>
        </w:rPr>
        <w:t xml:space="preserve">, </w:t>
      </w:r>
      <w:r>
        <w:rPr>
          <w:rFonts w:ascii="Arial" w:hAnsi="Arial" w:cs="Arial"/>
          <w:color w:val="4F4F4F"/>
          <w:shd w:val="clear" w:color="auto" w:fill="FFFFFF"/>
        </w:rPr>
        <w:t>这个指标就不是那么适用了。</w:t>
      </w:r>
    </w:p>
    <w:p w14:paraId="5CF0553A" w14:textId="6F5C5C75" w:rsidR="00D406CB" w:rsidRDefault="003C4D5D">
      <w:r>
        <w:rPr>
          <w:rFonts w:ascii="Arial" w:hAnsi="Arial" w:cs="Arial"/>
          <w:color w:val="4F4F4F"/>
          <w:shd w:val="clear" w:color="auto" w:fill="FFFFFF"/>
        </w:rPr>
        <w:tab/>
      </w:r>
      <w:r>
        <w:rPr>
          <w:rFonts w:ascii="Arial" w:hAnsi="Arial" w:cs="Arial" w:hint="eastAsia"/>
          <w:color w:val="4F4F4F"/>
          <w:shd w:val="clear" w:color="auto" w:fill="FFFFFF"/>
        </w:rPr>
        <w:t>更好的评价指标：</w:t>
      </w:r>
    </w:p>
    <w:p w14:paraId="0B028CBB" w14:textId="0FBE555F" w:rsidR="00D406CB" w:rsidRDefault="00D406CB">
      <w:r>
        <w:rPr>
          <w:noProof/>
        </w:rPr>
        <w:drawing>
          <wp:inline distT="0" distB="0" distL="0" distR="0" wp14:anchorId="13DDE78B" wp14:editId="430884A8">
            <wp:extent cx="3968954" cy="33021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954" cy="330217"/>
                    </a:xfrm>
                    <a:prstGeom prst="rect">
                      <a:avLst/>
                    </a:prstGeom>
                  </pic:spPr>
                </pic:pic>
              </a:graphicData>
            </a:graphic>
          </wp:inline>
        </w:drawing>
      </w:r>
    </w:p>
    <w:p w14:paraId="38D5ED9C" w14:textId="0420655E" w:rsidR="00D406CB" w:rsidRDefault="00095738">
      <w:r>
        <w:t>Attention</w:t>
      </w:r>
      <w:r>
        <w:t>机制是保留</w:t>
      </w:r>
      <w:r>
        <w:t>LSTM</w:t>
      </w:r>
      <w:r>
        <w:t>对输入序列的中间输出结果</w:t>
      </w:r>
      <w:r>
        <w:rPr>
          <w:rFonts w:hint="eastAsia"/>
        </w:rPr>
        <w:t>，</w:t>
      </w:r>
      <w:r>
        <w:t>通过一个模型对这些结果进行学习并在输出时将学习结果与输出序列关联</w:t>
      </w:r>
      <w:r>
        <w:rPr>
          <w:rFonts w:hint="eastAsia"/>
        </w:rPr>
        <w:t>。</w:t>
      </w:r>
      <w:r w:rsidR="002143C3">
        <w:rPr>
          <w:rFonts w:hint="eastAsia"/>
        </w:rPr>
        <w:t>本质是相似性度量。当前输入和当前目标输出的相似度越大，当前目标的输出越依赖当前输入。</w:t>
      </w:r>
    </w:p>
    <w:p w14:paraId="69DD6F02" w14:textId="04EC4409" w:rsidR="002143C3" w:rsidRDefault="002143C3">
      <w:r>
        <w:t>一般情况下</w:t>
      </w:r>
      <w:r>
        <w:rPr>
          <w:rFonts w:hint="eastAsia"/>
        </w:rPr>
        <w:t>，</w:t>
      </w:r>
      <w:r>
        <w:t>如果没有</w:t>
      </w:r>
      <w:r>
        <w:t>attention</w:t>
      </w:r>
      <w:r>
        <w:t>机制</w:t>
      </w:r>
      <w:r>
        <w:rPr>
          <w:rFonts w:hint="eastAsia"/>
        </w:rPr>
        <w:t>，</w:t>
      </w:r>
      <w:r>
        <w:t>会把最后一个</w:t>
      </w:r>
      <w:r>
        <w:t>state</w:t>
      </w:r>
      <w:r>
        <w:t>当做</w:t>
      </w:r>
      <w:r>
        <w:t>Eecoder</w:t>
      </w:r>
      <w:r>
        <w:t>的结果传入</w:t>
      </w:r>
      <w:r>
        <w:t>Decoder</w:t>
      </w:r>
      <w:r>
        <w:rPr>
          <w:rFonts w:hint="eastAsia"/>
        </w:rPr>
        <w:t>。</w:t>
      </w:r>
    </w:p>
    <w:p w14:paraId="76FAB880" w14:textId="1128B202" w:rsidR="002143C3" w:rsidRDefault="002143C3">
      <w:r w:rsidRPr="002143C3">
        <w:rPr>
          <w:noProof/>
        </w:rPr>
        <w:drawing>
          <wp:inline distT="0" distB="0" distL="0" distR="0" wp14:anchorId="75717DE5" wp14:editId="23E19A48">
            <wp:extent cx="1774479" cy="2792895"/>
            <wp:effectExtent l="0" t="0" r="0" b="7620"/>
            <wp:docPr id="13" name="图片 13" descr="C:\Users\wwhhff\Desktop\20170722184157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hhff\Desktop\20170722184157776.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3905"/>
                    <a:stretch/>
                  </pic:blipFill>
                  <pic:spPr bwMode="auto">
                    <a:xfrm>
                      <a:off x="0" y="0"/>
                      <a:ext cx="1794169" cy="2823885"/>
                    </a:xfrm>
                    <a:prstGeom prst="rect">
                      <a:avLst/>
                    </a:prstGeom>
                    <a:noFill/>
                    <a:ln>
                      <a:noFill/>
                    </a:ln>
                    <a:extLst>
                      <a:ext uri="{53640926-AAD7-44D8-BBD7-CCE9431645EC}">
                        <a14:shadowObscured xmlns:a14="http://schemas.microsoft.com/office/drawing/2010/main"/>
                      </a:ext>
                    </a:extLst>
                  </pic:spPr>
                </pic:pic>
              </a:graphicData>
            </a:graphic>
          </wp:inline>
        </w:drawing>
      </w:r>
      <w:r w:rsidRPr="002143C3">
        <w:rPr>
          <w:noProof/>
        </w:rPr>
        <w:drawing>
          <wp:inline distT="0" distB="0" distL="0" distR="0" wp14:anchorId="6BD9C548" wp14:editId="013C1BC9">
            <wp:extent cx="3458424" cy="2579066"/>
            <wp:effectExtent l="0" t="0" r="8890" b="0"/>
            <wp:docPr id="31" name="图片 31" descr="C:\Users\wwhhff\Desktop\2017072218553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whhff\Desktop\2017072218553413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3009" cy="2627229"/>
                    </a:xfrm>
                    <a:prstGeom prst="rect">
                      <a:avLst/>
                    </a:prstGeom>
                    <a:noFill/>
                    <a:ln>
                      <a:noFill/>
                    </a:ln>
                  </pic:spPr>
                </pic:pic>
              </a:graphicData>
            </a:graphic>
          </wp:inline>
        </w:drawing>
      </w:r>
    </w:p>
    <w:p w14:paraId="3EC9E9A8" w14:textId="1A4C0542" w:rsidR="002615BA" w:rsidRDefault="002615BA" w:rsidP="002615BA">
      <w:pPr>
        <w:jc w:val="center"/>
      </w:pPr>
      <w:r w:rsidRPr="002615BA">
        <w:rPr>
          <w:noProof/>
        </w:rPr>
        <w:lastRenderedPageBreak/>
        <w:drawing>
          <wp:inline distT="0" distB="0" distL="0" distR="0" wp14:anchorId="4C48861B" wp14:editId="25D29287">
            <wp:extent cx="4418330" cy="3413125"/>
            <wp:effectExtent l="0" t="0" r="1270" b="0"/>
            <wp:docPr id="33" name="图片 33" descr="C:\Users\wwhhff\Desktop\20170722191302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whhff\Desktop\2017072219130276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8330" cy="3413125"/>
                    </a:xfrm>
                    <a:prstGeom prst="rect">
                      <a:avLst/>
                    </a:prstGeom>
                    <a:noFill/>
                    <a:ln>
                      <a:noFill/>
                    </a:ln>
                  </pic:spPr>
                </pic:pic>
              </a:graphicData>
            </a:graphic>
          </wp:inline>
        </w:drawing>
      </w:r>
    </w:p>
    <w:p w14:paraId="58A7E98B" w14:textId="3223D9D4" w:rsidR="001C44BA" w:rsidRPr="001C44BA" w:rsidRDefault="001C44BA" w:rsidP="001C44BA">
      <w:pPr>
        <w:rPr>
          <w:rFonts w:ascii="Arial" w:hAnsi="Arial" w:cs="Arial"/>
          <w:color w:val="333333"/>
          <w:szCs w:val="21"/>
          <w:shd w:val="clear" w:color="auto" w:fill="FFFFFF"/>
        </w:rPr>
      </w:pPr>
      <w:r w:rsidRPr="001C44BA">
        <w:rPr>
          <w:rFonts w:ascii="Arial" w:hAnsi="Arial" w:cs="Arial"/>
          <w:color w:val="333333"/>
          <w:szCs w:val="21"/>
          <w:shd w:val="clear" w:color="auto" w:fill="FFFFFF"/>
        </w:rPr>
        <w:t>Python</w:t>
      </w:r>
      <w:r w:rsidRPr="001C44BA">
        <w:rPr>
          <w:rFonts w:ascii="Arial" w:hAnsi="Arial" w:cs="Arial"/>
          <w:color w:val="333333"/>
          <w:szCs w:val="21"/>
          <w:shd w:val="clear" w:color="auto" w:fill="FFFFFF"/>
        </w:rPr>
        <w:t>实现的两种</w:t>
      </w:r>
      <w:r w:rsidRPr="001C44BA">
        <w:rPr>
          <w:rFonts w:ascii="Arial" w:hAnsi="Arial" w:cs="Arial"/>
          <w:color w:val="333333"/>
          <w:szCs w:val="21"/>
          <w:shd w:val="clear" w:color="auto" w:fill="FFFFFF"/>
        </w:rPr>
        <w:t>Attention</w:t>
      </w:r>
      <w:r w:rsidRPr="001C44BA">
        <w:rPr>
          <w:rFonts w:ascii="Arial" w:hAnsi="Arial" w:cs="Arial"/>
          <w:color w:val="333333"/>
          <w:szCs w:val="21"/>
          <w:shd w:val="clear" w:color="auto" w:fill="FFFFFF"/>
        </w:rPr>
        <w:t>方式</w:t>
      </w:r>
    </w:p>
    <w:p w14:paraId="149BE4D8" w14:textId="02227C3D" w:rsidR="009D5881" w:rsidRPr="00EB451E" w:rsidRDefault="009D5881" w:rsidP="00EB451E">
      <w:pPr>
        <w:pStyle w:val="a9"/>
        <w:numPr>
          <w:ilvl w:val="0"/>
          <w:numId w:val="8"/>
        </w:numPr>
        <w:ind w:firstLineChars="0"/>
        <w:rPr>
          <w:rFonts w:ascii="Arial" w:hAnsi="Arial" w:cs="Arial"/>
          <w:color w:val="333333"/>
          <w:szCs w:val="21"/>
          <w:shd w:val="clear" w:color="auto" w:fill="FFFFFF"/>
        </w:rPr>
      </w:pPr>
      <w:r w:rsidRPr="00EB451E">
        <w:rPr>
          <w:rFonts w:ascii="Arial" w:hAnsi="Arial" w:cs="Arial"/>
          <w:color w:val="333333"/>
          <w:szCs w:val="21"/>
          <w:shd w:val="clear" w:color="auto" w:fill="FFFFFF"/>
        </w:rPr>
        <w:t>BahdanauAttention</w:t>
      </w:r>
    </w:p>
    <w:p w14:paraId="2CEABE0F" w14:textId="3EBA5F22" w:rsidR="009D5881" w:rsidRPr="009D5881" w:rsidRDefault="009D5881" w:rsidP="009D5881">
      <w:pPr>
        <w:pStyle w:val="a9"/>
        <w:ind w:left="420" w:firstLineChars="0" w:firstLine="0"/>
        <w:jc w:val="center"/>
        <w:rPr>
          <w:rFonts w:ascii="Arial" w:hAnsi="Arial" w:cs="Arial"/>
          <w:color w:val="333333"/>
          <w:szCs w:val="21"/>
          <w:shd w:val="clear" w:color="auto" w:fill="FFFFFF"/>
        </w:rPr>
      </w:pPr>
      <w:r>
        <w:rPr>
          <w:noProof/>
        </w:rPr>
        <w:drawing>
          <wp:inline distT="0" distB="0" distL="0" distR="0" wp14:anchorId="0EE07F89" wp14:editId="558958A0">
            <wp:extent cx="2463927" cy="10859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3927" cy="1085906"/>
                    </a:xfrm>
                    <a:prstGeom prst="rect">
                      <a:avLst/>
                    </a:prstGeom>
                  </pic:spPr>
                </pic:pic>
              </a:graphicData>
            </a:graphic>
          </wp:inline>
        </w:drawing>
      </w:r>
    </w:p>
    <w:p w14:paraId="0004D7A7" w14:textId="23811FC7" w:rsidR="009D5881" w:rsidRDefault="009D5881" w:rsidP="00EB451E">
      <w:pPr>
        <w:pStyle w:val="a9"/>
        <w:numPr>
          <w:ilvl w:val="0"/>
          <w:numId w:val="8"/>
        </w:numPr>
        <w:ind w:firstLineChars="0"/>
      </w:pPr>
      <w:r w:rsidRPr="009D5881">
        <w:rPr>
          <w:rFonts w:ascii="Arial" w:hAnsi="Arial" w:cs="Arial"/>
          <w:color w:val="333333"/>
          <w:szCs w:val="21"/>
          <w:shd w:val="clear" w:color="auto" w:fill="FFFFFF"/>
        </w:rPr>
        <w:t>LuongAttention</w:t>
      </w:r>
    </w:p>
    <w:p w14:paraId="284F1B75" w14:textId="62A3DF35" w:rsidR="00095738" w:rsidRDefault="009D5881" w:rsidP="009D5881">
      <w:pPr>
        <w:jc w:val="center"/>
      </w:pPr>
      <w:r>
        <w:rPr>
          <w:noProof/>
        </w:rPr>
        <w:drawing>
          <wp:inline distT="0" distB="0" distL="0" distR="0" wp14:anchorId="43B6D9C8" wp14:editId="58CDAC37">
            <wp:extent cx="2025754" cy="1098606"/>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5754" cy="1098606"/>
                    </a:xfrm>
                    <a:prstGeom prst="rect">
                      <a:avLst/>
                    </a:prstGeom>
                  </pic:spPr>
                </pic:pic>
              </a:graphicData>
            </a:graphic>
          </wp:inline>
        </w:drawing>
      </w:r>
    </w:p>
    <w:p w14:paraId="333378A4" w14:textId="4C58FC38" w:rsidR="001C44BA" w:rsidRDefault="001C44BA" w:rsidP="001C44BA">
      <w:pPr>
        <w:jc w:val="left"/>
      </w:pPr>
      <w:r>
        <w:rPr>
          <w:rFonts w:hint="eastAsia"/>
        </w:rPr>
        <w:t>Attention</w:t>
      </w:r>
      <w:r>
        <w:rPr>
          <w:rFonts w:hint="eastAsia"/>
        </w:rPr>
        <w:t>方式</w:t>
      </w:r>
    </w:p>
    <w:p w14:paraId="0CD0BD73" w14:textId="5C45A40C" w:rsidR="001C44BA" w:rsidRDefault="001C44BA" w:rsidP="00EB451E">
      <w:pPr>
        <w:pStyle w:val="a9"/>
        <w:numPr>
          <w:ilvl w:val="0"/>
          <w:numId w:val="8"/>
        </w:numPr>
        <w:ind w:firstLineChars="0"/>
      </w:pPr>
      <w:r>
        <w:t>Soft Attention</w:t>
      </w:r>
    </w:p>
    <w:p w14:paraId="7597FA59" w14:textId="22C160A0" w:rsidR="001C44BA" w:rsidRDefault="001C44BA" w:rsidP="001C44BA">
      <w:pPr>
        <w:jc w:val="left"/>
      </w:pPr>
      <w:r>
        <w:tab/>
      </w:r>
      <w:r w:rsidR="00294C0D" w:rsidRPr="00294C0D">
        <w:rPr>
          <w:rFonts w:hint="eastAsia"/>
        </w:rPr>
        <w:t>Soft Attention</w:t>
      </w:r>
      <w:r w:rsidR="00294C0D" w:rsidRPr="00294C0D">
        <w:rPr>
          <w:rFonts w:hint="eastAsia"/>
        </w:rPr>
        <w:t>是参数化的（</w:t>
      </w:r>
      <w:r w:rsidR="00294C0D" w:rsidRPr="00294C0D">
        <w:rPr>
          <w:rFonts w:hint="eastAsia"/>
        </w:rPr>
        <w:t>Parameterization</w:t>
      </w:r>
      <w:r w:rsidR="00294C0D" w:rsidRPr="00294C0D">
        <w:rPr>
          <w:rFonts w:hint="eastAsia"/>
        </w:rPr>
        <w:t>），因此可导，可以被嵌入到模型中去，直接训练。梯度可以经过</w:t>
      </w:r>
      <w:r w:rsidR="00294C0D" w:rsidRPr="00294C0D">
        <w:rPr>
          <w:rFonts w:hint="eastAsia"/>
        </w:rPr>
        <w:t>Attention Mechanism</w:t>
      </w:r>
      <w:r w:rsidR="00294C0D" w:rsidRPr="00294C0D">
        <w:rPr>
          <w:rFonts w:hint="eastAsia"/>
        </w:rPr>
        <w:t>模块，反向传播到模型其他部分。</w:t>
      </w:r>
    </w:p>
    <w:p w14:paraId="76B34356" w14:textId="1B8C6F56" w:rsidR="001C44BA" w:rsidRDefault="001C44BA" w:rsidP="001C44BA">
      <w:pPr>
        <w:jc w:val="left"/>
      </w:pPr>
      <w:r>
        <w:t>Hard Attention</w:t>
      </w:r>
    </w:p>
    <w:p w14:paraId="456E0A1C" w14:textId="5CC4D48F" w:rsidR="009D5881" w:rsidRDefault="00294C0D" w:rsidP="00EB451E">
      <w:pPr>
        <w:pStyle w:val="a9"/>
        <w:numPr>
          <w:ilvl w:val="0"/>
          <w:numId w:val="8"/>
        </w:numPr>
        <w:ind w:firstLineChars="0"/>
      </w:pPr>
      <w:r w:rsidRPr="00294C0D">
        <w:rPr>
          <w:rFonts w:hint="eastAsia"/>
        </w:rPr>
        <w:t>Hard Attention</w:t>
      </w:r>
      <w:r w:rsidRPr="00294C0D">
        <w:rPr>
          <w:rFonts w:hint="eastAsia"/>
        </w:rPr>
        <w:t>是一个随机的过程。</w:t>
      </w:r>
      <w:r w:rsidRPr="00294C0D">
        <w:rPr>
          <w:rFonts w:hint="eastAsia"/>
        </w:rPr>
        <w:t>Hard Attention</w:t>
      </w:r>
      <w:r w:rsidRPr="00294C0D">
        <w:rPr>
          <w:rFonts w:hint="eastAsia"/>
        </w:rPr>
        <w:t>不会选择整个</w:t>
      </w:r>
      <w:r w:rsidRPr="00294C0D">
        <w:rPr>
          <w:rFonts w:hint="eastAsia"/>
        </w:rPr>
        <w:t>encoder</w:t>
      </w:r>
      <w:r w:rsidRPr="00294C0D">
        <w:rPr>
          <w:rFonts w:hint="eastAsia"/>
        </w:rPr>
        <w:t>的输出做为其输入，</w:t>
      </w:r>
      <w:r w:rsidRPr="00294C0D">
        <w:rPr>
          <w:rFonts w:hint="eastAsia"/>
        </w:rPr>
        <w:t>Hard Attention</w:t>
      </w:r>
      <w:r w:rsidRPr="00294C0D">
        <w:rPr>
          <w:rFonts w:hint="eastAsia"/>
        </w:rPr>
        <w:t>会依概率</w:t>
      </w:r>
      <w:r w:rsidRPr="00294C0D">
        <w:rPr>
          <w:rFonts w:hint="eastAsia"/>
        </w:rPr>
        <w:t>Si</w:t>
      </w:r>
      <w:r w:rsidRPr="00294C0D">
        <w:rPr>
          <w:rFonts w:hint="eastAsia"/>
        </w:rPr>
        <w:t>来采样输入端的隐状态一部分来进行计算，而不是整个</w:t>
      </w:r>
      <w:r w:rsidRPr="00294C0D">
        <w:rPr>
          <w:rFonts w:hint="eastAsia"/>
        </w:rPr>
        <w:t>encoder</w:t>
      </w:r>
      <w:r w:rsidRPr="00294C0D">
        <w:rPr>
          <w:rFonts w:hint="eastAsia"/>
        </w:rPr>
        <w:t>的隐状态。为了实现梯度的反向传播，需要采用蒙特卡洛采样的方法来估计模块的梯度。</w:t>
      </w:r>
    </w:p>
    <w:p w14:paraId="5768F20B" w14:textId="7556C49C" w:rsidR="00294C0D" w:rsidRDefault="00294C0D" w:rsidP="009D5881">
      <w:r>
        <w:tab/>
      </w:r>
      <w:r w:rsidRPr="00294C0D">
        <w:rPr>
          <w:rFonts w:hint="eastAsia"/>
        </w:rPr>
        <w:t>两种</w:t>
      </w:r>
      <w:r w:rsidRPr="00294C0D">
        <w:rPr>
          <w:rFonts w:hint="eastAsia"/>
        </w:rPr>
        <w:t>Attention Mechanism</w:t>
      </w:r>
      <w:r w:rsidRPr="00294C0D">
        <w:rPr>
          <w:rFonts w:hint="eastAsia"/>
        </w:rPr>
        <w:t>都有各自的优势，但目前更多的研究和应用还是更倾向于使用</w:t>
      </w:r>
      <w:r w:rsidRPr="00294C0D">
        <w:rPr>
          <w:rFonts w:hint="eastAsia"/>
        </w:rPr>
        <w:t>Soft Attention</w:t>
      </w:r>
      <w:r w:rsidRPr="00294C0D">
        <w:rPr>
          <w:rFonts w:hint="eastAsia"/>
        </w:rPr>
        <w:t>，因为其可以直接求导，进行梯度反向传播。</w:t>
      </w:r>
    </w:p>
    <w:p w14:paraId="294424EC" w14:textId="061B596E" w:rsidR="00D9248B" w:rsidRDefault="00D9248B" w:rsidP="00EB451E">
      <w:pPr>
        <w:pStyle w:val="a9"/>
        <w:numPr>
          <w:ilvl w:val="0"/>
          <w:numId w:val="8"/>
        </w:numPr>
        <w:ind w:firstLineChars="0"/>
      </w:pPr>
      <w:r>
        <w:lastRenderedPageBreak/>
        <w:t>Global Attention</w:t>
      </w:r>
    </w:p>
    <w:p w14:paraId="73025B4E" w14:textId="6BDA9DD8" w:rsidR="00D9248B" w:rsidRDefault="00D9248B" w:rsidP="009D5881">
      <w:r>
        <w:rPr>
          <w:noProof/>
        </w:rPr>
        <w:drawing>
          <wp:inline distT="0" distB="0" distL="0" distR="0" wp14:anchorId="3CE65431" wp14:editId="3F9C7A33">
            <wp:extent cx="5274310" cy="29946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94660"/>
                    </a:xfrm>
                    <a:prstGeom prst="rect">
                      <a:avLst/>
                    </a:prstGeom>
                  </pic:spPr>
                </pic:pic>
              </a:graphicData>
            </a:graphic>
          </wp:inline>
        </w:drawing>
      </w:r>
    </w:p>
    <w:p w14:paraId="7108D695" w14:textId="2C19B947" w:rsidR="00D9248B" w:rsidRDefault="00D9248B" w:rsidP="009D5881">
      <w:r>
        <w:rPr>
          <w:noProof/>
        </w:rPr>
        <w:drawing>
          <wp:inline distT="0" distB="0" distL="0" distR="0" wp14:anchorId="71E5B51A" wp14:editId="25FC8007">
            <wp:extent cx="5274310" cy="26511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51125"/>
                    </a:xfrm>
                    <a:prstGeom prst="rect">
                      <a:avLst/>
                    </a:prstGeom>
                  </pic:spPr>
                </pic:pic>
              </a:graphicData>
            </a:graphic>
          </wp:inline>
        </w:drawing>
      </w:r>
    </w:p>
    <w:p w14:paraId="32D9F362" w14:textId="425B96FF" w:rsidR="008E6D59" w:rsidRDefault="008E6D59" w:rsidP="009D5881">
      <w:pPr>
        <w:rPr>
          <w:rFonts w:hint="eastAsia"/>
        </w:rPr>
      </w:pPr>
      <w:r w:rsidRPr="00EB451E">
        <w:rPr>
          <w:highlight w:val="yellow"/>
        </w:rPr>
        <w:t>这种方法的重点是</w:t>
      </w:r>
      <w:r w:rsidRPr="00EB451E">
        <w:rPr>
          <w:rFonts w:hint="eastAsia"/>
          <w:highlight w:val="yellow"/>
        </w:rPr>
        <w:t>：</w:t>
      </w:r>
      <w:r w:rsidRPr="00EB451E">
        <w:rPr>
          <w:highlight w:val="yellow"/>
        </w:rPr>
        <w:t>计算变长的隐对齐权值</w:t>
      </w:r>
      <w:r w:rsidRPr="00EB451E">
        <w:rPr>
          <w:highlight w:val="yellow"/>
        </w:rPr>
        <w:t>at</w:t>
      </w:r>
      <w:r w:rsidRPr="00EB451E">
        <w:rPr>
          <w:rFonts w:hint="eastAsia"/>
          <w:highlight w:val="yellow"/>
        </w:rPr>
        <w:t>。</w:t>
      </w:r>
    </w:p>
    <w:p w14:paraId="5EBBA448" w14:textId="77777777" w:rsidR="00EB451E" w:rsidRDefault="00EB451E" w:rsidP="009D5881"/>
    <w:p w14:paraId="5F9A361F" w14:textId="77777777" w:rsidR="00EB451E" w:rsidRDefault="00EB451E" w:rsidP="009D5881"/>
    <w:p w14:paraId="3A1B268B" w14:textId="77777777" w:rsidR="00EB451E" w:rsidRDefault="00EB451E" w:rsidP="009D5881"/>
    <w:p w14:paraId="3EA26FD3" w14:textId="77777777" w:rsidR="00EB451E" w:rsidRDefault="00EB451E" w:rsidP="009D5881"/>
    <w:p w14:paraId="78A8B682" w14:textId="77777777" w:rsidR="00EB451E" w:rsidRDefault="00EB451E" w:rsidP="009D5881"/>
    <w:p w14:paraId="7B6E96A7" w14:textId="77777777" w:rsidR="00EB451E" w:rsidRDefault="00EB451E" w:rsidP="009D5881"/>
    <w:p w14:paraId="5C968791" w14:textId="77777777" w:rsidR="00EB451E" w:rsidRDefault="00EB451E" w:rsidP="009D5881"/>
    <w:p w14:paraId="15DBAC1B" w14:textId="77777777" w:rsidR="00EB451E" w:rsidRDefault="00EB451E" w:rsidP="009D5881"/>
    <w:p w14:paraId="276646E6" w14:textId="77777777" w:rsidR="00EB451E" w:rsidRDefault="00EB451E" w:rsidP="009D5881"/>
    <w:p w14:paraId="19BABD26" w14:textId="77777777" w:rsidR="00EB451E" w:rsidRDefault="00EB451E" w:rsidP="009D5881"/>
    <w:p w14:paraId="2BF71B3F" w14:textId="77777777" w:rsidR="00EB451E" w:rsidRDefault="00EB451E" w:rsidP="009D5881"/>
    <w:p w14:paraId="41DCFB74" w14:textId="77777777" w:rsidR="00EB451E" w:rsidRDefault="00EB451E" w:rsidP="009D5881"/>
    <w:p w14:paraId="62C84AF5" w14:textId="38C9443D" w:rsidR="00D9248B" w:rsidRDefault="00D9248B" w:rsidP="00EB451E">
      <w:pPr>
        <w:pStyle w:val="a9"/>
        <w:numPr>
          <w:ilvl w:val="0"/>
          <w:numId w:val="8"/>
        </w:numPr>
        <w:ind w:firstLineChars="0"/>
      </w:pPr>
      <w:r>
        <w:lastRenderedPageBreak/>
        <w:t>Local Attention</w:t>
      </w:r>
    </w:p>
    <w:p w14:paraId="5260C311" w14:textId="6A454548" w:rsidR="00D9248B" w:rsidRDefault="00D9248B" w:rsidP="009D5881">
      <w:r>
        <w:rPr>
          <w:noProof/>
        </w:rPr>
        <w:drawing>
          <wp:inline distT="0" distB="0" distL="0" distR="0" wp14:anchorId="7E7FC840" wp14:editId="65884B9A">
            <wp:extent cx="5274310" cy="38201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20160"/>
                    </a:xfrm>
                    <a:prstGeom prst="rect">
                      <a:avLst/>
                    </a:prstGeom>
                  </pic:spPr>
                </pic:pic>
              </a:graphicData>
            </a:graphic>
          </wp:inline>
        </w:drawing>
      </w:r>
    </w:p>
    <w:p w14:paraId="1493C9B2" w14:textId="66BA285A" w:rsidR="0066421A" w:rsidRDefault="0066421A" w:rsidP="009D5881">
      <w:r>
        <w:rPr>
          <w:noProof/>
        </w:rPr>
        <w:drawing>
          <wp:inline distT="0" distB="0" distL="0" distR="0" wp14:anchorId="0EAAFB9C" wp14:editId="52C386B7">
            <wp:extent cx="5274310" cy="26066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06675"/>
                    </a:xfrm>
                    <a:prstGeom prst="rect">
                      <a:avLst/>
                    </a:prstGeom>
                  </pic:spPr>
                </pic:pic>
              </a:graphicData>
            </a:graphic>
          </wp:inline>
        </w:drawing>
      </w:r>
    </w:p>
    <w:p w14:paraId="68D268D2" w14:textId="6E829B43" w:rsidR="00EF58B9" w:rsidRDefault="00EF58B9" w:rsidP="009D5881">
      <w:pPr>
        <w:rPr>
          <w:rFonts w:hint="eastAsia"/>
        </w:rPr>
      </w:pPr>
      <w:r>
        <w:tab/>
      </w:r>
      <w:r>
        <w:t>就是在</w:t>
      </w:r>
      <w:r>
        <w:t>Global Attention</w:t>
      </w:r>
      <w:r>
        <w:t>上加了</w:t>
      </w:r>
      <w:r>
        <w:t>pt</w:t>
      </w:r>
      <w:r>
        <w:rPr>
          <w:rFonts w:hint="eastAsia"/>
        </w:rPr>
        <w:t>（</w:t>
      </w:r>
      <w:r>
        <w:rPr>
          <w:rFonts w:hint="eastAsia"/>
        </w:rPr>
        <w:t>source</w:t>
      </w:r>
      <w:r>
        <w:t xml:space="preserve"> postiton </w:t>
      </w:r>
      <w:r>
        <w:t>对应到</w:t>
      </w:r>
      <w:r>
        <w:t>target position</w:t>
      </w:r>
      <w:r>
        <w:rPr>
          <w:rFonts w:hint="eastAsia"/>
        </w:rPr>
        <w:t>）</w:t>
      </w:r>
    </w:p>
    <w:p w14:paraId="31E6057E" w14:textId="44DAA383" w:rsidR="00424AEA" w:rsidRDefault="00424AEA" w:rsidP="009D5881">
      <w:r>
        <w:t>SlefAttention</w:t>
      </w:r>
    </w:p>
    <w:p w14:paraId="12BFB5F4" w14:textId="4829EEAC" w:rsidR="00424AEA" w:rsidRDefault="00424AEA" w:rsidP="009D5881">
      <w:r>
        <w:tab/>
        <w:t xml:space="preserve">Source Attention + Souce Attention </w:t>
      </w:r>
    </w:p>
    <w:p w14:paraId="3D210673" w14:textId="500198D1" w:rsidR="00D406CB" w:rsidRDefault="00D406CB">
      <w:r>
        <w:rPr>
          <w:noProof/>
        </w:rPr>
        <w:drawing>
          <wp:inline distT="0" distB="0" distL="0" distR="0" wp14:anchorId="68506D34" wp14:editId="707A5794">
            <wp:extent cx="4616687" cy="2794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6687" cy="279414"/>
                    </a:xfrm>
                    <a:prstGeom prst="rect">
                      <a:avLst/>
                    </a:prstGeom>
                  </pic:spPr>
                </pic:pic>
              </a:graphicData>
            </a:graphic>
          </wp:inline>
        </w:drawing>
      </w:r>
    </w:p>
    <w:p w14:paraId="207EB3FE" w14:textId="684EFD89" w:rsidR="00D406CB" w:rsidRDefault="00B47B85">
      <w:r>
        <w:rPr>
          <w:rFonts w:hint="eastAsia"/>
        </w:rPr>
        <w:t>使歌词的每一句通顺，避免每句出现相同词语大量重复的情况。</w:t>
      </w:r>
    </w:p>
    <w:p w14:paraId="75F3EF09" w14:textId="77777777" w:rsidR="00B47B85" w:rsidRDefault="00B47B85"/>
    <w:p w14:paraId="2A262F78" w14:textId="77777777" w:rsidR="00B47B85" w:rsidRDefault="00B47B85"/>
    <w:p w14:paraId="15F7EA89" w14:textId="77777777" w:rsidR="00B47B85" w:rsidRDefault="00B47B85"/>
    <w:p w14:paraId="62ED3860" w14:textId="419893F7" w:rsidR="00B47B85" w:rsidRDefault="00B47B85">
      <w:pPr>
        <w:rPr>
          <w:rFonts w:hint="eastAsia"/>
        </w:rPr>
      </w:pPr>
      <w:r>
        <w:rPr>
          <w:rFonts w:hint="eastAsia"/>
        </w:rPr>
        <w:lastRenderedPageBreak/>
        <w:t>+</w:t>
      </w:r>
    </w:p>
    <w:p w14:paraId="4912EA0D" w14:textId="5CB6DE1A" w:rsidR="00D406CB" w:rsidRDefault="00D406CB">
      <w:r>
        <w:rPr>
          <w:noProof/>
        </w:rPr>
        <w:drawing>
          <wp:inline distT="0" distB="0" distL="0" distR="0" wp14:anchorId="6E737790" wp14:editId="5EBED3A2">
            <wp:extent cx="5010407" cy="40642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407" cy="406421"/>
                    </a:xfrm>
                    <a:prstGeom prst="rect">
                      <a:avLst/>
                    </a:prstGeom>
                  </pic:spPr>
                </pic:pic>
              </a:graphicData>
            </a:graphic>
          </wp:inline>
        </w:drawing>
      </w:r>
    </w:p>
    <w:p w14:paraId="07AD225E" w14:textId="04AAE64B" w:rsidR="00171522" w:rsidRDefault="00B47B85">
      <w:r w:rsidRPr="00B47B85">
        <w:rPr>
          <w:noProof/>
        </w:rPr>
        <w:drawing>
          <wp:inline distT="0" distB="0" distL="0" distR="0" wp14:anchorId="2F505E79" wp14:editId="23994439">
            <wp:extent cx="5274113" cy="6251945"/>
            <wp:effectExtent l="0" t="0" r="3175" b="0"/>
            <wp:docPr id="36" name="图片 36" descr="C:\Users\wwhhff\Documents\Tencent Files\739400043\FileRecv\MobileFile\新文档 2018-07-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hhff\Documents\Tencent Files\739400043\FileRecv\MobileFile\新文档 2018-07-31_1.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9996"/>
                    <a:stretch/>
                  </pic:blipFill>
                  <pic:spPr bwMode="auto">
                    <a:xfrm>
                      <a:off x="0" y="0"/>
                      <a:ext cx="5274310" cy="6252179"/>
                    </a:xfrm>
                    <a:prstGeom prst="rect">
                      <a:avLst/>
                    </a:prstGeom>
                    <a:noFill/>
                    <a:ln>
                      <a:noFill/>
                    </a:ln>
                    <a:extLst>
                      <a:ext uri="{53640926-AAD7-44D8-BBD7-CCE9431645EC}">
                        <a14:shadowObscured xmlns:a14="http://schemas.microsoft.com/office/drawing/2010/main"/>
                      </a:ext>
                    </a:extLst>
                  </pic:spPr>
                </pic:pic>
              </a:graphicData>
            </a:graphic>
          </wp:inline>
        </w:drawing>
      </w:r>
    </w:p>
    <w:p w14:paraId="180C3084" w14:textId="3031781C" w:rsidR="00171522" w:rsidRDefault="00B47B85">
      <w:r w:rsidRPr="00B47B85">
        <w:rPr>
          <w:noProof/>
        </w:rPr>
        <w:lastRenderedPageBreak/>
        <w:drawing>
          <wp:inline distT="0" distB="0" distL="0" distR="0" wp14:anchorId="3C86CF54" wp14:editId="044605FB">
            <wp:extent cx="5274037" cy="5603358"/>
            <wp:effectExtent l="0" t="0" r="3175" b="0"/>
            <wp:docPr id="37" name="图片 37" descr="C:\Users\wwhhff\Documents\Tencent Files\739400043\FileRecv\MobileFile\新文档 2018-07-3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whhff\Documents\Tencent Files\739400043\FileRecv\MobileFile\新文档 2018-07-31_2.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0796"/>
                    <a:stretch/>
                  </pic:blipFill>
                  <pic:spPr bwMode="auto">
                    <a:xfrm>
                      <a:off x="0" y="0"/>
                      <a:ext cx="5274310" cy="5603648"/>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26ADEC8E" w14:textId="563FF011" w:rsidR="00171522" w:rsidRDefault="00B47B85">
      <w:r w:rsidRPr="00B47B85">
        <w:rPr>
          <w:noProof/>
        </w:rPr>
        <w:drawing>
          <wp:inline distT="0" distB="0" distL="0" distR="0" wp14:anchorId="5BE020D2" wp14:editId="73F24441">
            <wp:extent cx="5274310" cy="2414922"/>
            <wp:effectExtent l="0" t="0" r="2540" b="4445"/>
            <wp:docPr id="38" name="图片 38" descr="C:\Users\wwhhff\Documents\Tencent Files\739400043\FileRecv\MobileFile\新文档 2018-07-3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whhff\Documents\Tencent Files\739400043\FileRecv\MobileFile\新文档 2018-07-31_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414922"/>
                    </a:xfrm>
                    <a:prstGeom prst="rect">
                      <a:avLst/>
                    </a:prstGeom>
                    <a:noFill/>
                    <a:ln>
                      <a:noFill/>
                    </a:ln>
                  </pic:spPr>
                </pic:pic>
              </a:graphicData>
            </a:graphic>
          </wp:inline>
        </w:drawing>
      </w:r>
    </w:p>
    <w:p w14:paraId="7958CAB1" w14:textId="77777777" w:rsidR="00171522" w:rsidRPr="00A82FE9" w:rsidRDefault="00171522"/>
    <w:sectPr w:rsidR="00171522" w:rsidRPr="00A82F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4DD03" w14:textId="77777777" w:rsidR="00806C83" w:rsidRDefault="00806C83" w:rsidP="0092457B">
      <w:r>
        <w:separator/>
      </w:r>
    </w:p>
  </w:endnote>
  <w:endnote w:type="continuationSeparator" w:id="0">
    <w:p w14:paraId="05958A84" w14:textId="77777777" w:rsidR="00806C83" w:rsidRDefault="00806C83" w:rsidP="00924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92EFC" w14:textId="77777777" w:rsidR="00806C83" w:rsidRDefault="00806C83" w:rsidP="0092457B">
      <w:r>
        <w:separator/>
      </w:r>
    </w:p>
  </w:footnote>
  <w:footnote w:type="continuationSeparator" w:id="0">
    <w:p w14:paraId="2E3A5DA4" w14:textId="77777777" w:rsidR="00806C83" w:rsidRDefault="00806C83" w:rsidP="009245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562F4"/>
    <w:multiLevelType w:val="hybridMultilevel"/>
    <w:tmpl w:val="E018A25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825CA9"/>
    <w:multiLevelType w:val="hybridMultilevel"/>
    <w:tmpl w:val="F6FEF9F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8342E46"/>
    <w:multiLevelType w:val="hybridMultilevel"/>
    <w:tmpl w:val="4B6279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427026"/>
    <w:multiLevelType w:val="hybridMultilevel"/>
    <w:tmpl w:val="5B9CDC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7525E"/>
    <w:multiLevelType w:val="hybridMultilevel"/>
    <w:tmpl w:val="6C3821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660EB8"/>
    <w:multiLevelType w:val="hybridMultilevel"/>
    <w:tmpl w:val="D9540D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07042BF"/>
    <w:multiLevelType w:val="hybridMultilevel"/>
    <w:tmpl w:val="BDA85A46"/>
    <w:lvl w:ilvl="0" w:tplc="B5341B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6F27C89"/>
    <w:multiLevelType w:val="hybridMultilevel"/>
    <w:tmpl w:val="BB621A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7"/>
  </w:num>
  <w:num w:numId="4">
    <w:abstractNumId w:val="0"/>
  </w:num>
  <w:num w:numId="5">
    <w:abstractNumId w:val="1"/>
  </w:num>
  <w:num w:numId="6">
    <w:abstractNumId w:val="6"/>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662"/>
    <w:rsid w:val="00061A58"/>
    <w:rsid w:val="00083D9F"/>
    <w:rsid w:val="00095738"/>
    <w:rsid w:val="000E6841"/>
    <w:rsid w:val="000F17FE"/>
    <w:rsid w:val="001143CA"/>
    <w:rsid w:val="001166EA"/>
    <w:rsid w:val="00143010"/>
    <w:rsid w:val="00171522"/>
    <w:rsid w:val="001C44BA"/>
    <w:rsid w:val="002143C3"/>
    <w:rsid w:val="00235716"/>
    <w:rsid w:val="002615BA"/>
    <w:rsid w:val="00294C0D"/>
    <w:rsid w:val="00356D86"/>
    <w:rsid w:val="00363A61"/>
    <w:rsid w:val="003B028D"/>
    <w:rsid w:val="003B541D"/>
    <w:rsid w:val="003C4D5D"/>
    <w:rsid w:val="00424AEA"/>
    <w:rsid w:val="00471686"/>
    <w:rsid w:val="0048797C"/>
    <w:rsid w:val="00553EE1"/>
    <w:rsid w:val="00573126"/>
    <w:rsid w:val="005876E5"/>
    <w:rsid w:val="00592701"/>
    <w:rsid w:val="006579B3"/>
    <w:rsid w:val="00663662"/>
    <w:rsid w:val="0066421A"/>
    <w:rsid w:val="006D6431"/>
    <w:rsid w:val="006E1AD4"/>
    <w:rsid w:val="00711427"/>
    <w:rsid w:val="007127FD"/>
    <w:rsid w:val="007856B2"/>
    <w:rsid w:val="007D06E7"/>
    <w:rsid w:val="00806C83"/>
    <w:rsid w:val="008723B6"/>
    <w:rsid w:val="008A59DF"/>
    <w:rsid w:val="008A646A"/>
    <w:rsid w:val="008E6D59"/>
    <w:rsid w:val="0092457B"/>
    <w:rsid w:val="009351D3"/>
    <w:rsid w:val="00966170"/>
    <w:rsid w:val="009D5881"/>
    <w:rsid w:val="00A279E9"/>
    <w:rsid w:val="00A82FE9"/>
    <w:rsid w:val="00AA7463"/>
    <w:rsid w:val="00AB7FA5"/>
    <w:rsid w:val="00AD05CF"/>
    <w:rsid w:val="00AD334A"/>
    <w:rsid w:val="00AD66F2"/>
    <w:rsid w:val="00B0597B"/>
    <w:rsid w:val="00B156E3"/>
    <w:rsid w:val="00B337E1"/>
    <w:rsid w:val="00B47B85"/>
    <w:rsid w:val="00B740E4"/>
    <w:rsid w:val="00B849AC"/>
    <w:rsid w:val="00B913BF"/>
    <w:rsid w:val="00BC1291"/>
    <w:rsid w:val="00BD545D"/>
    <w:rsid w:val="00C200F9"/>
    <w:rsid w:val="00C77E16"/>
    <w:rsid w:val="00D406CB"/>
    <w:rsid w:val="00D42478"/>
    <w:rsid w:val="00D57BAE"/>
    <w:rsid w:val="00D9248B"/>
    <w:rsid w:val="00DD2665"/>
    <w:rsid w:val="00E0774E"/>
    <w:rsid w:val="00E4057B"/>
    <w:rsid w:val="00EB451E"/>
    <w:rsid w:val="00EE3989"/>
    <w:rsid w:val="00EF58B9"/>
    <w:rsid w:val="00F454DE"/>
    <w:rsid w:val="00FD2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32AE5"/>
  <w15:chartTrackingRefBased/>
  <w15:docId w15:val="{7B114E1F-FED7-4725-9F74-0B97D071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7BAE"/>
    <w:rPr>
      <w:color w:val="0563C1" w:themeColor="hyperlink"/>
      <w:u w:val="single"/>
    </w:rPr>
  </w:style>
  <w:style w:type="character" w:styleId="a4">
    <w:name w:val="Placeholder Text"/>
    <w:basedOn w:val="a0"/>
    <w:uiPriority w:val="99"/>
    <w:semiHidden/>
    <w:rsid w:val="00471686"/>
    <w:rPr>
      <w:color w:val="808080"/>
    </w:rPr>
  </w:style>
  <w:style w:type="character" w:styleId="HTML">
    <w:name w:val="HTML Code"/>
    <w:basedOn w:val="a0"/>
    <w:uiPriority w:val="99"/>
    <w:semiHidden/>
    <w:unhideWhenUsed/>
    <w:rsid w:val="00AD66F2"/>
    <w:rPr>
      <w:rFonts w:ascii="宋体" w:eastAsia="宋体" w:hAnsi="宋体" w:cs="宋体"/>
      <w:sz w:val="24"/>
      <w:szCs w:val="24"/>
    </w:rPr>
  </w:style>
  <w:style w:type="character" w:styleId="a5">
    <w:name w:val="annotation reference"/>
    <w:basedOn w:val="a0"/>
    <w:uiPriority w:val="99"/>
    <w:semiHidden/>
    <w:unhideWhenUsed/>
    <w:rsid w:val="00AA7463"/>
    <w:rPr>
      <w:sz w:val="21"/>
      <w:szCs w:val="21"/>
    </w:rPr>
  </w:style>
  <w:style w:type="paragraph" w:styleId="a6">
    <w:name w:val="annotation text"/>
    <w:basedOn w:val="a"/>
    <w:link w:val="Char"/>
    <w:uiPriority w:val="99"/>
    <w:semiHidden/>
    <w:unhideWhenUsed/>
    <w:rsid w:val="00AA7463"/>
    <w:pPr>
      <w:jc w:val="left"/>
    </w:pPr>
  </w:style>
  <w:style w:type="character" w:customStyle="1" w:styleId="Char">
    <w:name w:val="批注文字 Char"/>
    <w:basedOn w:val="a0"/>
    <w:link w:val="a6"/>
    <w:uiPriority w:val="99"/>
    <w:semiHidden/>
    <w:rsid w:val="00AA7463"/>
  </w:style>
  <w:style w:type="paragraph" w:styleId="a7">
    <w:name w:val="annotation subject"/>
    <w:basedOn w:val="a6"/>
    <w:next w:val="a6"/>
    <w:link w:val="Char0"/>
    <w:uiPriority w:val="99"/>
    <w:semiHidden/>
    <w:unhideWhenUsed/>
    <w:rsid w:val="00AA7463"/>
    <w:rPr>
      <w:b/>
      <w:bCs/>
    </w:rPr>
  </w:style>
  <w:style w:type="character" w:customStyle="1" w:styleId="Char0">
    <w:name w:val="批注主题 Char"/>
    <w:basedOn w:val="Char"/>
    <w:link w:val="a7"/>
    <w:uiPriority w:val="99"/>
    <w:semiHidden/>
    <w:rsid w:val="00AA7463"/>
    <w:rPr>
      <w:b/>
      <w:bCs/>
    </w:rPr>
  </w:style>
  <w:style w:type="paragraph" w:styleId="a8">
    <w:name w:val="Balloon Text"/>
    <w:basedOn w:val="a"/>
    <w:link w:val="Char1"/>
    <w:uiPriority w:val="99"/>
    <w:semiHidden/>
    <w:unhideWhenUsed/>
    <w:rsid w:val="00AA7463"/>
    <w:rPr>
      <w:sz w:val="18"/>
      <w:szCs w:val="18"/>
    </w:rPr>
  </w:style>
  <w:style w:type="character" w:customStyle="1" w:styleId="Char1">
    <w:name w:val="批注框文本 Char"/>
    <w:basedOn w:val="a0"/>
    <w:link w:val="a8"/>
    <w:uiPriority w:val="99"/>
    <w:semiHidden/>
    <w:rsid w:val="00AA7463"/>
    <w:rPr>
      <w:sz w:val="18"/>
      <w:szCs w:val="18"/>
    </w:rPr>
  </w:style>
  <w:style w:type="paragraph" w:styleId="a9">
    <w:name w:val="List Paragraph"/>
    <w:basedOn w:val="a"/>
    <w:uiPriority w:val="34"/>
    <w:qFormat/>
    <w:rsid w:val="00A279E9"/>
    <w:pPr>
      <w:ind w:firstLineChars="200" w:firstLine="420"/>
    </w:pPr>
  </w:style>
  <w:style w:type="character" w:customStyle="1" w:styleId="linktitle">
    <w:name w:val="link_title"/>
    <w:basedOn w:val="a0"/>
    <w:rsid w:val="009351D3"/>
  </w:style>
  <w:style w:type="character" w:styleId="aa">
    <w:name w:val="Strong"/>
    <w:basedOn w:val="a0"/>
    <w:uiPriority w:val="22"/>
    <w:qFormat/>
    <w:rsid w:val="00C77E16"/>
    <w:rPr>
      <w:b/>
      <w:bCs/>
    </w:rPr>
  </w:style>
  <w:style w:type="paragraph" w:styleId="ab">
    <w:name w:val="header"/>
    <w:basedOn w:val="a"/>
    <w:link w:val="Char2"/>
    <w:uiPriority w:val="99"/>
    <w:unhideWhenUsed/>
    <w:rsid w:val="0092457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92457B"/>
    <w:rPr>
      <w:sz w:val="18"/>
      <w:szCs w:val="18"/>
    </w:rPr>
  </w:style>
  <w:style w:type="paragraph" w:styleId="ac">
    <w:name w:val="footer"/>
    <w:basedOn w:val="a"/>
    <w:link w:val="Char3"/>
    <w:uiPriority w:val="99"/>
    <w:unhideWhenUsed/>
    <w:rsid w:val="0092457B"/>
    <w:pPr>
      <w:tabs>
        <w:tab w:val="center" w:pos="4153"/>
        <w:tab w:val="right" w:pos="8306"/>
      </w:tabs>
      <w:snapToGrid w:val="0"/>
      <w:jc w:val="left"/>
    </w:pPr>
    <w:rPr>
      <w:sz w:val="18"/>
      <w:szCs w:val="18"/>
    </w:rPr>
  </w:style>
  <w:style w:type="character" w:customStyle="1" w:styleId="Char3">
    <w:name w:val="页脚 Char"/>
    <w:basedOn w:val="a0"/>
    <w:link w:val="ac"/>
    <w:uiPriority w:val="99"/>
    <w:rsid w:val="009245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076118">
      <w:bodyDiv w:val="1"/>
      <w:marLeft w:val="0"/>
      <w:marRight w:val="0"/>
      <w:marTop w:val="0"/>
      <w:marBottom w:val="0"/>
      <w:divBdr>
        <w:top w:val="none" w:sz="0" w:space="0" w:color="auto"/>
        <w:left w:val="none" w:sz="0" w:space="0" w:color="auto"/>
        <w:bottom w:val="none" w:sz="0" w:space="0" w:color="auto"/>
        <w:right w:val="none" w:sz="0" w:space="0" w:color="auto"/>
      </w:divBdr>
      <w:divsChild>
        <w:div w:id="389233566">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blog.csdn.net/pipisorry/article/details/78258198"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blog.csdn.net/kymowind/article/details/75145775"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104ED4-81A3-4FF0-B2B3-33DE8015EA95}">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837</TotalTime>
  <Pages>12</Pages>
  <Words>590</Words>
  <Characters>3363</Characters>
  <Application>Microsoft Office Word</Application>
  <DocSecurity>0</DocSecurity>
  <Lines>28</Lines>
  <Paragraphs>7</Paragraphs>
  <ScaleCrop>false</ScaleCrop>
  <Company>Microsoft</Company>
  <LinksUpToDate>false</LinksUpToDate>
  <CharactersWithSpaces>3946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218</cp:revision>
  <dcterms:created xsi:type="dcterms:W3CDTF">2018-07-30T08:31:00Z</dcterms:created>
  <dcterms:modified xsi:type="dcterms:W3CDTF">2018-07-31T12:32:00Z</dcterms:modified>
</cp:coreProperties>
</file>