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CD" w:rsidRDefault="001F0ADB">
      <w:r>
        <w:t>P</w:t>
      </w:r>
      <w:r>
        <w:rPr>
          <w:rFonts w:hint="eastAsia"/>
        </w:rPr>
        <w:t>aper</w:t>
      </w:r>
      <w:r>
        <w:rPr>
          <w:rFonts w:hint="eastAsia"/>
        </w:rPr>
        <w:t>《</w:t>
      </w:r>
      <w:r>
        <w:rPr>
          <w:rStyle w:val="fontstyle01"/>
        </w:rPr>
        <w:t>Topic-to-Essay Generation with Neural Networks</w:t>
      </w:r>
      <w:r>
        <w:rPr>
          <w:rFonts w:hint="eastAsia"/>
        </w:rPr>
        <w:t>》</w:t>
      </w:r>
    </w:p>
    <w:p w:rsidR="001F0ADB" w:rsidRPr="00371CAC" w:rsidRDefault="001F0ADB" w:rsidP="00371CAC">
      <w:pPr>
        <w:pStyle w:val="a3"/>
        <w:numPr>
          <w:ilvl w:val="0"/>
          <w:numId w:val="1"/>
        </w:numPr>
        <w:ind w:firstLineChars="0"/>
        <w:rPr>
          <w:rFonts w:ascii="DcqggdCyhqrfNimbusRomNo9L-Regu" w:hAnsi="DcqggdCyhqrfNimbusRomNo9L-Regu"/>
          <w:color w:val="000000"/>
          <w:sz w:val="20"/>
          <w:szCs w:val="20"/>
        </w:rPr>
      </w:pPr>
      <w:r w:rsidRPr="00371CAC">
        <w:rPr>
          <w:rFonts w:ascii="DcqggdCyhqrfNimbusRomNo9L-Regu" w:hAnsi="DcqggdCyhqrfNimbusRomNo9L-Regu"/>
          <w:color w:val="000000"/>
          <w:sz w:val="20"/>
          <w:szCs w:val="20"/>
        </w:rPr>
        <w:t>A</w:t>
      </w:r>
      <w:r w:rsidRPr="00371CAC">
        <w:rPr>
          <w:rFonts w:ascii="DcqggdCyhqrfNimbusRomNo9L-Regu" w:hAnsi="DcqggdCyhqrfNimbusRomNo9L-Regu" w:hint="eastAsia"/>
          <w:color w:val="000000"/>
          <w:sz w:val="20"/>
          <w:szCs w:val="20"/>
        </w:rPr>
        <w:t>bstract</w:t>
      </w:r>
      <w:r w:rsidRPr="00371CAC">
        <w:rPr>
          <w:rFonts w:ascii="DcqggdCyhqrfNimbusRomNo9L-Regu" w:hAnsi="DcqggdCyhqrfNimbusRomNo9L-Regu"/>
          <w:color w:val="000000"/>
          <w:sz w:val="20"/>
          <w:szCs w:val="20"/>
        </w:rPr>
        <w:t>: propose multi-topic coverage vector, which learns the weight of each topic and is sequentially updated during the decoding process. Afterwards this vector is fed to an attention model to guide the generator.</w:t>
      </w:r>
    </w:p>
    <w:p w:rsidR="001F0ADB" w:rsidRDefault="001F0ADB" w:rsidP="00371CAC">
      <w:pPr>
        <w:pStyle w:val="a3"/>
        <w:numPr>
          <w:ilvl w:val="0"/>
          <w:numId w:val="1"/>
        </w:numPr>
        <w:ind w:firstLineChars="0"/>
        <w:rPr>
          <w:rFonts w:ascii="DcqggdCyhqrfNimbusRomNo9L-Regu" w:hAnsi="DcqggdCyhqrfNimbusRomNo9L-Regu"/>
          <w:color w:val="000000"/>
          <w:sz w:val="20"/>
          <w:szCs w:val="20"/>
        </w:rPr>
      </w:pPr>
      <w:r w:rsidRPr="00E50892">
        <w:rPr>
          <w:rFonts w:ascii="DcqggdCyhqrfNimbusRomNo9L-Regu" w:hAnsi="DcqggdCyhqrfNimbusRomNo9L-Regu"/>
          <w:color w:val="000000"/>
          <w:sz w:val="20"/>
          <w:szCs w:val="20"/>
        </w:rPr>
        <w:t xml:space="preserve">Writing </w:t>
      </w:r>
      <w:r w:rsidR="006462D7" w:rsidRPr="00E50892">
        <w:rPr>
          <w:rFonts w:ascii="DcqggdCyhqrfNimbusRomNo9L-Regu" w:hAnsi="DcqggdCyhqrfNimbusRomNo9L-Regu"/>
          <w:color w:val="000000"/>
          <w:sz w:val="20"/>
          <w:szCs w:val="20"/>
        </w:rPr>
        <w:t>attributes</w:t>
      </w:r>
      <w:r w:rsidRPr="00E50892">
        <w:rPr>
          <w:rFonts w:ascii="DcqggdCyhqrfNimbusRomNo9L-Regu" w:hAnsi="DcqggdCyhqrfNimbusRomNo9L-Regu"/>
          <w:color w:val="000000"/>
          <w:sz w:val="20"/>
          <w:szCs w:val="20"/>
        </w:rPr>
        <w:t>:</w:t>
      </w:r>
      <w:r w:rsidRPr="00E50892">
        <w:rPr>
          <w:rFonts w:ascii="DcqggdCyhqrfNimbusRomNo9L-Regu" w:hAnsi="DcqggdCyhqrfNimbusRomNo9L-Regu"/>
          <w:b/>
          <w:bCs/>
          <w:sz w:val="20"/>
          <w:szCs w:val="20"/>
        </w:rPr>
        <w:t xml:space="preserve"> </w:t>
      </w:r>
      <w:r w:rsidRPr="001F0ADB">
        <w:rPr>
          <w:rFonts w:ascii="DcqggdCyhqrfNimbusRomNo9L-Regu" w:hAnsi="DcqggdCyhqrfNimbusRomNo9L-Regu"/>
          <w:color w:val="000000"/>
          <w:sz w:val="20"/>
          <w:szCs w:val="20"/>
        </w:rPr>
        <w:t>e</w:t>
      </w:r>
      <w:r>
        <w:rPr>
          <w:rFonts w:ascii="DcqggdCyhqrfNimbusRomNo9L-Regu" w:hAnsi="DcqggdCyhqrfNimbusRomNo9L-Regu"/>
          <w:color w:val="000000"/>
          <w:sz w:val="20"/>
          <w:szCs w:val="20"/>
        </w:rPr>
        <w:t>ssay generation requires to con</w:t>
      </w:r>
      <w:r w:rsidRPr="001F0ADB">
        <w:rPr>
          <w:rFonts w:ascii="DcqggdCyhqrfNimbusRomNo9L-Regu" w:hAnsi="DcqggdCyhqrfNimbusRomNo9L-Regu"/>
          <w:color w:val="000000"/>
          <w:sz w:val="20"/>
          <w:szCs w:val="20"/>
        </w:rPr>
        <w:t>sider multiple topics and outputs a long unstructured plain</w:t>
      </w:r>
      <w:r>
        <w:rPr>
          <w:rFonts w:ascii="DcqggdCyhqrfNimbusRomNo9L-Regu" w:hAnsi="DcqggdCyhqrfNimbusRomNo9L-Regu"/>
          <w:color w:val="000000"/>
          <w:sz w:val="20"/>
          <w:szCs w:val="20"/>
        </w:rPr>
        <w:t xml:space="preserve"> </w:t>
      </w:r>
      <w:r w:rsidRPr="001F0ADB">
        <w:rPr>
          <w:rFonts w:ascii="DcqggdCyhqrfNimbusRomNo9L-Regu" w:hAnsi="DcqggdCyhqrfNimbusRomNo9L-Regu"/>
          <w:color w:val="000000"/>
          <w:sz w:val="20"/>
          <w:szCs w:val="20"/>
        </w:rPr>
        <w:t>text, while poetry generation center</w:t>
      </w:r>
      <w:r>
        <w:rPr>
          <w:rFonts w:ascii="DcqggdCyhqrfNimbusRomNo9L-Regu" w:hAnsi="DcqggdCyhqrfNimbusRomNo9L-Regu"/>
          <w:color w:val="000000"/>
          <w:sz w:val="20"/>
          <w:szCs w:val="20"/>
        </w:rPr>
        <w:t>s</w:t>
      </w:r>
      <w:r w:rsidRPr="001F0ADB">
        <w:rPr>
          <w:rFonts w:ascii="DcqggdCyhqrfNimbusRomNo9L-Regu" w:hAnsi="DcqggdCyhqrfNimbusRomNo9L-Regu"/>
          <w:color w:val="000000"/>
          <w:sz w:val="20"/>
          <w:szCs w:val="20"/>
        </w:rPr>
        <w:t xml:space="preserve"> around one</w:t>
      </w:r>
      <w:r>
        <w:rPr>
          <w:rFonts w:ascii="DcqggdCyhqrfNimbusRomNo9L-Regu" w:hAnsi="DcqggdCyhqrfNimbusRomNo9L-Regu"/>
          <w:color w:val="000000"/>
          <w:sz w:val="20"/>
          <w:szCs w:val="20"/>
        </w:rPr>
        <w:t xml:space="preserve"> </w:t>
      </w:r>
      <w:r w:rsidRPr="001F0ADB">
        <w:rPr>
          <w:rFonts w:ascii="DcqggdCyhqrfNimbusRomNo9L-Regu" w:hAnsi="DcqggdCyhqrfNimbusRomNo9L-Regu"/>
          <w:color w:val="000000"/>
          <w:sz w:val="20"/>
          <w:szCs w:val="20"/>
        </w:rPr>
        <w:t>topic and predict</w:t>
      </w:r>
      <w:r>
        <w:rPr>
          <w:rFonts w:ascii="DcqggdCyhqrfNimbusRomNo9L-Regu" w:hAnsi="DcqggdCyhqrfNimbusRomNo9L-Regu"/>
          <w:color w:val="000000"/>
          <w:sz w:val="20"/>
          <w:szCs w:val="20"/>
        </w:rPr>
        <w:t>s</w:t>
      </w:r>
      <w:r w:rsidRPr="001F0ADB">
        <w:rPr>
          <w:rFonts w:ascii="DcqggdCyhqrfNimbusRomNo9L-Regu" w:hAnsi="DcqggdCyhqrfNimbusRomNo9L-Regu"/>
          <w:color w:val="000000"/>
          <w:sz w:val="20"/>
          <w:szCs w:val="20"/>
        </w:rPr>
        <w:t xml:space="preserve"> a strict struc</w:t>
      </w:r>
      <w:r>
        <w:rPr>
          <w:rFonts w:ascii="DcqggdCyhqrfNimbusRomNo9L-Regu" w:hAnsi="DcqggdCyhqrfNimbusRomNo9L-Regu"/>
          <w:color w:val="000000"/>
          <w:sz w:val="20"/>
          <w:szCs w:val="20"/>
        </w:rPr>
        <w:t>tural output.</w:t>
      </w:r>
    </w:p>
    <w:p w:rsidR="001F0ADB" w:rsidRDefault="006462D7" w:rsidP="00371CAC">
      <w:pPr>
        <w:pStyle w:val="a3"/>
        <w:numPr>
          <w:ilvl w:val="0"/>
          <w:numId w:val="1"/>
        </w:numPr>
        <w:ind w:firstLineChars="0"/>
        <w:rPr>
          <w:rFonts w:ascii="DcqggdCyhqrfNimbusRomNo9L-Regu" w:hAnsi="DcqggdCyhqrfNimbusRomNo9L-Regu"/>
          <w:color w:val="000000"/>
          <w:sz w:val="20"/>
          <w:szCs w:val="20"/>
        </w:rPr>
      </w:pPr>
      <w:r w:rsidRPr="00E50892">
        <w:rPr>
          <w:rFonts w:ascii="DcqggdCyhqrfNimbusRomNo9L-Regu" w:hAnsi="DcqggdCyhqrfNimbusRomNo9L-Regu" w:hint="eastAsia"/>
          <w:color w:val="000000"/>
          <w:sz w:val="20"/>
          <w:szCs w:val="20"/>
        </w:rPr>
        <w:t>T</w:t>
      </w:r>
      <w:r w:rsidRPr="00E50892">
        <w:rPr>
          <w:rFonts w:ascii="DcqggdCyhqrfNimbusRomNo9L-Regu" w:hAnsi="DcqggdCyhqrfNimbusRomNo9L-Regu"/>
          <w:color w:val="000000"/>
          <w:sz w:val="20"/>
          <w:szCs w:val="20"/>
        </w:rPr>
        <w:t>arget:</w:t>
      </w:r>
      <w:r w:rsidRPr="00E50892">
        <w:rPr>
          <w:rFonts w:ascii="DcqggdCyhqrfNimbusRomNo9L-Regu" w:hAnsi="DcqggdCyhqrfNimbusRomNo9L-Regu"/>
          <w:b/>
          <w:bCs/>
          <w:sz w:val="20"/>
          <w:szCs w:val="20"/>
        </w:rPr>
        <w:t xml:space="preserve"> </w:t>
      </w:r>
      <w:r>
        <w:rPr>
          <w:rFonts w:ascii="DcqggdCyhqrfNimbusRomNo9L-Regu" w:hAnsi="DcqggdCyhqrfNimbusRomNo9L-Regu"/>
          <w:color w:val="000000"/>
          <w:sz w:val="20"/>
          <w:szCs w:val="20"/>
        </w:rPr>
        <w:t xml:space="preserve">Given topics, </w:t>
      </w:r>
      <w:r w:rsidRPr="006462D7">
        <w:rPr>
          <w:rFonts w:ascii="DcqggdCyhqrfNimbusRomNo9L-Regu" w:hAnsi="DcqggdCyhqrfNimbusRomNo9L-Regu"/>
          <w:color w:val="000000"/>
          <w:sz w:val="20"/>
          <w:szCs w:val="20"/>
        </w:rPr>
        <w:t>essay genera</w:t>
      </w:r>
      <w:r>
        <w:rPr>
          <w:rFonts w:ascii="DcqggdCyhqrfNimbusRomNo9L-Regu" w:hAnsi="DcqggdCyhqrfNimbusRomNo9L-Regu"/>
          <w:color w:val="000000"/>
          <w:sz w:val="20"/>
          <w:szCs w:val="20"/>
        </w:rPr>
        <w:t>tion aims at generating an arti</w:t>
      </w:r>
      <w:r w:rsidRPr="006462D7">
        <w:rPr>
          <w:rFonts w:ascii="DcqggdCyhqrfNimbusRomNo9L-Regu" w:hAnsi="DcqggdCyhqrfNimbusRomNo9L-Regu"/>
          <w:color w:val="000000"/>
          <w:sz w:val="20"/>
          <w:szCs w:val="20"/>
        </w:rPr>
        <w:t>cle (a paragraph) under the theme of these topics.</w:t>
      </w:r>
    </w:p>
    <w:p w:rsidR="000114DD" w:rsidRDefault="00E50892" w:rsidP="00371CAC">
      <w:pPr>
        <w:pStyle w:val="a3"/>
        <w:numPr>
          <w:ilvl w:val="0"/>
          <w:numId w:val="1"/>
        </w:numPr>
        <w:ind w:firstLineChars="0"/>
        <w:rPr>
          <w:noProof/>
        </w:rPr>
      </w:pPr>
      <w:r w:rsidRPr="00E50892">
        <w:rPr>
          <w:rFonts w:ascii="DcqggdCyhqrfNimbusRomNo9L-Regu" w:hAnsi="DcqggdCyhqrfNimbusRomNo9L-Regu"/>
          <w:color w:val="000000"/>
          <w:sz w:val="20"/>
          <w:szCs w:val="20"/>
        </w:rPr>
        <w:t>TAV-LSTM:</w:t>
      </w:r>
      <w:r w:rsidR="003664EC">
        <w:rPr>
          <w:rFonts w:ascii="DcqggdCyhqrfNimbusRomNo9L-Regu" w:hAnsi="DcqggdCyhqrfNimbusRomNo9L-Regu"/>
          <w:color w:val="000000"/>
          <w:sz w:val="20"/>
          <w:szCs w:val="20"/>
        </w:rPr>
        <w:t xml:space="preserve"> t</w:t>
      </w:r>
      <w:r w:rsidR="003664EC" w:rsidRPr="003664EC">
        <w:rPr>
          <w:rFonts w:ascii="DcqggdCyhqrfNimbusRomNo9L-Regu" w:hAnsi="DcqggdCyhqrfNimbusRomNo9L-Regu"/>
          <w:color w:val="000000"/>
          <w:sz w:val="20"/>
          <w:szCs w:val="20"/>
        </w:rPr>
        <w:t>opic representation</w:t>
      </w:r>
      <w:r w:rsidR="000114DD">
        <w:rPr>
          <w:rFonts w:ascii="DcqggdCyhqrfNimbusRomNo9L-Regu" w:hAnsi="DcqggdCyhqrfNimbusRomNo9L-Regu"/>
          <w:color w:val="000000"/>
          <w:sz w:val="20"/>
          <w:szCs w:val="20"/>
        </w:rPr>
        <w:t>:</w:t>
      </w:r>
      <w:r w:rsidR="000114DD" w:rsidRPr="000114DD">
        <w:rPr>
          <w:noProof/>
        </w:rPr>
        <w:t xml:space="preserve"> </w:t>
      </w:r>
    </w:p>
    <w:p w:rsidR="0092744B" w:rsidRDefault="000114DD">
      <w:pPr>
        <w:rPr>
          <w:rFonts w:ascii="DcqggdCyhqrfNimbusRomNo9L-Regu" w:hAnsi="DcqggdCyhqrfNimbusRomNo9L-Regu"/>
          <w:color w:val="000000"/>
          <w:sz w:val="20"/>
          <w:szCs w:val="20"/>
        </w:rPr>
      </w:pPr>
      <w:r>
        <w:rPr>
          <w:noProof/>
        </w:rPr>
        <w:drawing>
          <wp:inline distT="0" distB="0" distL="0" distR="0" wp14:anchorId="4BF2C4EB" wp14:editId="76F8DBEB">
            <wp:extent cx="1223153" cy="41755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8446" cy="497883"/>
                    </a:xfrm>
                    <a:prstGeom prst="rect">
                      <a:avLst/>
                    </a:prstGeom>
                  </pic:spPr>
                </pic:pic>
              </a:graphicData>
            </a:graphic>
          </wp:inline>
        </w:drawing>
      </w:r>
      <w:r w:rsidR="0092744B">
        <w:rPr>
          <w:noProof/>
        </w:rPr>
        <w:drawing>
          <wp:inline distT="0" distB="0" distL="0" distR="0" wp14:anchorId="4B538D02" wp14:editId="6AF21BD1">
            <wp:extent cx="2135362" cy="306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876"/>
                    <a:stretch/>
                  </pic:blipFill>
                  <pic:spPr bwMode="auto">
                    <a:xfrm>
                      <a:off x="0" y="0"/>
                      <a:ext cx="2252020" cy="323068"/>
                    </a:xfrm>
                    <a:prstGeom prst="rect">
                      <a:avLst/>
                    </a:prstGeom>
                    <a:ln>
                      <a:noFill/>
                    </a:ln>
                    <a:extLst>
                      <a:ext uri="{53640926-AAD7-44D8-BBD7-CCE9431645EC}">
                        <a14:shadowObscured xmlns:a14="http://schemas.microsoft.com/office/drawing/2010/main"/>
                      </a:ext>
                    </a:extLst>
                  </pic:spPr>
                </pic:pic>
              </a:graphicData>
            </a:graphic>
          </wp:inline>
        </w:drawing>
      </w:r>
      <w:r w:rsidR="0092744B">
        <w:rPr>
          <w:noProof/>
        </w:rPr>
        <w:drawing>
          <wp:inline distT="0" distB="0" distL="0" distR="0" wp14:anchorId="4B73611D" wp14:editId="1292C217">
            <wp:extent cx="1313250" cy="300913"/>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471"/>
                    <a:stretch/>
                  </pic:blipFill>
                  <pic:spPr bwMode="auto">
                    <a:xfrm>
                      <a:off x="0" y="0"/>
                      <a:ext cx="1398711" cy="320495"/>
                    </a:xfrm>
                    <a:prstGeom prst="rect">
                      <a:avLst/>
                    </a:prstGeom>
                    <a:ln>
                      <a:noFill/>
                    </a:ln>
                    <a:extLst>
                      <a:ext uri="{53640926-AAD7-44D8-BBD7-CCE9431645EC}">
                        <a14:shadowObscured xmlns:a14="http://schemas.microsoft.com/office/drawing/2010/main"/>
                      </a:ext>
                    </a:extLst>
                  </pic:spPr>
                </pic:pic>
              </a:graphicData>
            </a:graphic>
          </wp:inline>
        </w:drawing>
      </w:r>
    </w:p>
    <w:p w:rsidR="00E50892" w:rsidRDefault="00956A23">
      <w:pPr>
        <w:rPr>
          <w:rFonts w:ascii="DcqggdCyhqrfNimbusRomNo9L-Regu" w:hAnsi="DcqggdCyhqrfNimbusRomNo9L-Regu"/>
          <w:color w:val="000000"/>
          <w:sz w:val="20"/>
          <w:szCs w:val="20"/>
        </w:rPr>
      </w:pPr>
      <w:proofErr w:type="spellStart"/>
      <w:proofErr w:type="gramStart"/>
      <w:r>
        <w:rPr>
          <w:rFonts w:ascii="DcqggdCyhqrfNimbusRomNo9L-Regu" w:hAnsi="DcqggdCyhqrfNimbusRomNo9L-Regu"/>
          <w:color w:val="000000"/>
          <w:sz w:val="20"/>
          <w:szCs w:val="20"/>
        </w:rPr>
        <w:t>topic:</w:t>
      </w:r>
      <w:proofErr w:type="gramEnd"/>
      <w:r>
        <w:rPr>
          <w:rFonts w:ascii="DcqggdCyhqrfNimbusRomNo9L-Regu" w:hAnsi="DcqggdCyhqrfNimbusRomNo9L-Regu"/>
          <w:color w:val="000000"/>
          <w:sz w:val="20"/>
          <w:szCs w:val="20"/>
        </w:rPr>
        <w:t>word</w:t>
      </w:r>
      <w:proofErr w:type="spellEnd"/>
      <w:r>
        <w:rPr>
          <w:rFonts w:ascii="DcqggdCyhqrfNimbusRomNo9L-Regu" w:hAnsi="DcqggdCyhqrfNimbusRomNo9L-Regu"/>
          <w:color w:val="000000"/>
          <w:sz w:val="20"/>
          <w:szCs w:val="20"/>
        </w:rPr>
        <w:t xml:space="preserve"> embedding of </w:t>
      </w:r>
      <w:proofErr w:type="spellStart"/>
      <w:r>
        <w:rPr>
          <w:rFonts w:ascii="DcqggdCyhqrfNimbusRomNo9L-Regu" w:hAnsi="DcqggdCyhqrfNimbusRomNo9L-Regu"/>
          <w:color w:val="000000"/>
          <w:sz w:val="20"/>
          <w:szCs w:val="20"/>
        </w:rPr>
        <w:t>i</w:t>
      </w:r>
      <w:proofErr w:type="spellEnd"/>
      <w:r>
        <w:rPr>
          <w:rFonts w:ascii="DcqggdCyhqrfNimbusRomNo9L-Regu" w:hAnsi="DcqggdCyhqrfNimbusRomNo9L-Regu"/>
          <w:color w:val="000000"/>
          <w:sz w:val="20"/>
          <w:szCs w:val="20"/>
        </w:rPr>
        <w:t>=</w:t>
      </w:r>
      <w:proofErr w:type="spellStart"/>
      <w:r>
        <w:rPr>
          <w:rFonts w:ascii="DcqggdCyhqrfNimbusRomNo9L-Regu" w:hAnsi="DcqggdCyhqrfNimbusRomNo9L-Regu"/>
          <w:color w:val="000000"/>
          <w:sz w:val="20"/>
          <w:szCs w:val="20"/>
        </w:rPr>
        <w:t>th</w:t>
      </w:r>
      <w:proofErr w:type="spellEnd"/>
      <w:r>
        <w:rPr>
          <w:rFonts w:ascii="DcqggdCyhqrfNimbusRomNo9L-Regu" w:hAnsi="DcqggdCyhqrfNimbusRomNo9L-Regu"/>
          <w:color w:val="000000"/>
          <w:sz w:val="20"/>
          <w:szCs w:val="20"/>
        </w:rPr>
        <w:t xml:space="preserve"> word</w:t>
      </w:r>
    </w:p>
    <w:p w:rsidR="0092744B" w:rsidRDefault="0092744B">
      <w:pPr>
        <w:rPr>
          <w:rFonts w:ascii="DcqggdCyhqrfNimbusRomNo9L-Regu" w:hAnsi="DcqggdCyhqrfNimbusRomNo9L-Regu"/>
          <w:color w:val="000000"/>
          <w:sz w:val="20"/>
          <w:szCs w:val="20"/>
        </w:rPr>
      </w:pPr>
      <w:proofErr w:type="gramStart"/>
      <w:r>
        <w:rPr>
          <w:rFonts w:ascii="DcqggdCyhqrfNimbusRomNo9L-Regu" w:hAnsi="DcqggdCyhqrfNimbusRomNo9L-Regu"/>
          <w:color w:val="000000"/>
          <w:sz w:val="20"/>
          <w:szCs w:val="20"/>
        </w:rPr>
        <w:t>g(</w:t>
      </w:r>
      <w:proofErr w:type="gramEnd"/>
      <w:r>
        <w:rPr>
          <w:rFonts w:ascii="DcqggdCyhqrfNimbusRomNo9L-Regu" w:hAnsi="DcqggdCyhqrfNimbusRomNo9L-Regu"/>
          <w:color w:val="000000"/>
          <w:sz w:val="20"/>
          <w:szCs w:val="20"/>
        </w:rPr>
        <w:t xml:space="preserve">): linear function </w:t>
      </w:r>
    </w:p>
    <w:p w:rsidR="0092744B" w:rsidRDefault="0092744B">
      <w:pPr>
        <w:rPr>
          <w:rFonts w:ascii="DcqggdCyhqrfNimbusRomNo9L-Regu" w:hAnsi="DcqggdCyhqrfNimbusRomNo9L-Regu"/>
          <w:color w:val="000000"/>
          <w:sz w:val="20"/>
          <w:szCs w:val="20"/>
        </w:rPr>
      </w:pPr>
      <w:proofErr w:type="gramStart"/>
      <w:r>
        <w:rPr>
          <w:rFonts w:ascii="DcqggdCyhqrfNimbusRomNo9L-Regu" w:hAnsi="DcqggdCyhqrfNimbusRomNo9L-Regu"/>
          <w:color w:val="000000"/>
          <w:sz w:val="20"/>
          <w:szCs w:val="20"/>
        </w:rPr>
        <w:t>f(</w:t>
      </w:r>
      <w:proofErr w:type="gramEnd"/>
      <w:r>
        <w:rPr>
          <w:rFonts w:ascii="DcqggdCyhqrfNimbusRomNo9L-Regu" w:hAnsi="DcqggdCyhqrfNimbusRomNo9L-Regu"/>
          <w:color w:val="000000"/>
          <w:sz w:val="20"/>
          <w:szCs w:val="20"/>
        </w:rPr>
        <w:t xml:space="preserve">):activation function </w:t>
      </w:r>
    </w:p>
    <w:p w:rsidR="007B794A" w:rsidRDefault="00497384" w:rsidP="00371CAC">
      <w:pPr>
        <w:pStyle w:val="a3"/>
        <w:numPr>
          <w:ilvl w:val="0"/>
          <w:numId w:val="1"/>
        </w:numPr>
        <w:ind w:firstLineChars="0"/>
        <w:rPr>
          <w:rFonts w:ascii="DcqggdCyhqrfNimbusRomNo9L-Regu" w:hAnsi="DcqggdCyhqrfNimbusRomNo9L-Regu"/>
          <w:color w:val="000000"/>
          <w:sz w:val="20"/>
          <w:szCs w:val="20"/>
        </w:rPr>
      </w:pPr>
      <w:r w:rsidRPr="00306666">
        <w:rPr>
          <w:rFonts w:ascii="DcqggdCyhqrfNimbusRomNo9L-Regu" w:hAnsi="DcqggdCyhqrfNimbusRomNo9L-Regu"/>
          <w:color w:val="000000"/>
          <w:sz w:val="20"/>
          <w:szCs w:val="20"/>
        </w:rPr>
        <w:t>TAT-LSTM</w:t>
      </w:r>
      <w:r w:rsidR="00306666">
        <w:rPr>
          <w:rFonts w:ascii="DcqggdCyhqrfNimbusRomNo9L-Regu" w:hAnsi="DcqggdCyhqrfNimbusRomNo9L-Regu" w:hint="eastAsia"/>
          <w:color w:val="000000"/>
          <w:sz w:val="20"/>
          <w:szCs w:val="20"/>
        </w:rPr>
        <w:t>:</w:t>
      </w:r>
      <w:r w:rsidR="00306666">
        <w:rPr>
          <w:rFonts w:ascii="DcqggdCyhqrfNimbusRomNo9L-Regu" w:hAnsi="DcqggdCyhqrfNimbusRomNo9L-Regu"/>
          <w:color w:val="000000"/>
          <w:sz w:val="20"/>
          <w:szCs w:val="20"/>
        </w:rPr>
        <w:t xml:space="preserve"> </w:t>
      </w:r>
      <w:r w:rsidR="00FE7FD5">
        <w:rPr>
          <w:rFonts w:ascii="DcqggdCyhqrfNimbusRomNo9L-Regu" w:hAnsi="DcqggdCyhqrfNimbusRomNo9L-Regu"/>
          <w:color w:val="000000"/>
          <w:sz w:val="20"/>
          <w:szCs w:val="20"/>
        </w:rPr>
        <w:t>average va</w:t>
      </w:r>
      <w:r w:rsidR="00DB2627">
        <w:rPr>
          <w:rFonts w:ascii="DcqggdCyhqrfNimbusRomNo9L-Regu" w:hAnsi="DcqggdCyhqrfNimbusRomNo9L-Regu"/>
          <w:color w:val="000000"/>
          <w:sz w:val="20"/>
          <w:szCs w:val="20"/>
        </w:rPr>
        <w:t>lue can</w:t>
      </w:r>
      <w:r w:rsidR="00FE7FD5">
        <w:rPr>
          <w:rFonts w:ascii="DcqggdCyhqrfNimbusRomNo9L-Regu" w:hAnsi="DcqggdCyhqrfNimbusRomNo9L-Regu"/>
          <w:color w:val="000000"/>
          <w:sz w:val="20"/>
          <w:szCs w:val="20"/>
        </w:rPr>
        <w:t>not reflect the true distribution of topics.</w:t>
      </w:r>
    </w:p>
    <w:p w:rsidR="00156AA1" w:rsidRDefault="00156AA1" w:rsidP="00090A0A">
      <w:pPr>
        <w:rPr>
          <w:rFonts w:ascii="DcqggdCyhqrfNimbusRomNo9L-Regu" w:hAnsi="DcqggdCyhqrfNimbusRomNo9L-Regu"/>
          <w:color w:val="000000"/>
          <w:sz w:val="20"/>
          <w:szCs w:val="20"/>
        </w:rPr>
      </w:pPr>
      <w:r>
        <w:rPr>
          <w:noProof/>
        </w:rPr>
        <w:drawing>
          <wp:inline distT="0" distB="0" distL="0" distR="0" wp14:anchorId="7BD62884" wp14:editId="041C2BE7">
            <wp:extent cx="1167765" cy="438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28" r="26436" b="10264"/>
                    <a:stretch/>
                  </pic:blipFill>
                  <pic:spPr bwMode="auto">
                    <a:xfrm>
                      <a:off x="0" y="0"/>
                      <a:ext cx="1206579" cy="453058"/>
                    </a:xfrm>
                    <a:prstGeom prst="rect">
                      <a:avLst/>
                    </a:prstGeom>
                    <a:ln>
                      <a:noFill/>
                    </a:ln>
                    <a:extLst>
                      <a:ext uri="{53640926-AAD7-44D8-BBD7-CCE9431645EC}">
                        <a14:shadowObscured xmlns:a14="http://schemas.microsoft.com/office/drawing/2010/main"/>
                      </a:ext>
                    </a:extLst>
                  </pic:spPr>
                </pic:pic>
              </a:graphicData>
            </a:graphic>
          </wp:inline>
        </w:drawing>
      </w:r>
      <w:r w:rsidR="00E50803">
        <w:rPr>
          <w:noProof/>
        </w:rPr>
        <w:drawing>
          <wp:inline distT="0" distB="0" distL="0" distR="0" wp14:anchorId="2D322808" wp14:editId="5D9C9B99">
            <wp:extent cx="1320351" cy="480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6194" cy="497685"/>
                    </a:xfrm>
                    <a:prstGeom prst="rect">
                      <a:avLst/>
                    </a:prstGeom>
                  </pic:spPr>
                </pic:pic>
              </a:graphicData>
            </a:graphic>
          </wp:inline>
        </w:drawing>
      </w:r>
      <w:r w:rsidR="00090A0A">
        <w:rPr>
          <w:rFonts w:ascii="DcqggdCyhqrfNimbusRomNo9L-Regu" w:hAnsi="DcqggdCyhqrfNimbusRomNo9L-Regu" w:hint="eastAsia"/>
          <w:color w:val="000000"/>
          <w:sz w:val="20"/>
          <w:szCs w:val="20"/>
        </w:rPr>
        <w:t xml:space="preserve"> </w:t>
      </w:r>
      <w:r w:rsidR="00090A0A">
        <w:rPr>
          <w:rFonts w:ascii="DcqggdCyhqrfNimbusRomNo9L-Regu" w:hAnsi="DcqggdCyhqrfNimbusRomNo9L-Regu" w:hint="eastAsia"/>
          <w:noProof/>
          <w:color w:val="000000"/>
          <w:sz w:val="20"/>
          <w:szCs w:val="20"/>
        </w:rPr>
        <w:drawing>
          <wp:inline distT="0" distB="0" distL="0" distR="0">
            <wp:extent cx="2695630" cy="3712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392" cy="390206"/>
                    </a:xfrm>
                    <a:prstGeom prst="rect">
                      <a:avLst/>
                    </a:prstGeom>
                    <a:noFill/>
                    <a:ln>
                      <a:noFill/>
                    </a:ln>
                  </pic:spPr>
                </pic:pic>
              </a:graphicData>
            </a:graphic>
          </wp:inline>
        </w:drawing>
      </w:r>
    </w:p>
    <w:p w:rsidR="00A81B1C" w:rsidRDefault="00A81B1C" w:rsidP="00A81B1C">
      <w:pPr>
        <w:ind w:firstLineChars="100" w:firstLine="210"/>
        <w:rPr>
          <w:rFonts w:ascii="DcqggdCyhqrfNimbusRomNo9L-Regu" w:hAnsi="DcqggdCyhqrfNimbusRomNo9L-Regu"/>
          <w:color w:val="000000"/>
          <w:sz w:val="20"/>
          <w:szCs w:val="20"/>
        </w:rPr>
      </w:pPr>
      <w:r>
        <w:rPr>
          <w:noProof/>
        </w:rPr>
        <w:drawing>
          <wp:inline distT="0" distB="0" distL="0" distR="0" wp14:anchorId="60A65951" wp14:editId="64D7982B">
            <wp:extent cx="2113567" cy="301276"/>
            <wp:effectExtent l="0" t="0" r="12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509" cy="309393"/>
                    </a:xfrm>
                    <a:prstGeom prst="rect">
                      <a:avLst/>
                    </a:prstGeom>
                  </pic:spPr>
                </pic:pic>
              </a:graphicData>
            </a:graphic>
          </wp:inline>
        </w:drawing>
      </w:r>
      <w:r>
        <w:rPr>
          <w:noProof/>
        </w:rPr>
        <w:drawing>
          <wp:inline distT="0" distB="0" distL="0" distR="0" wp14:anchorId="40B04C5A" wp14:editId="656F36B1">
            <wp:extent cx="1749032" cy="27484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786" cy="303881"/>
                    </a:xfrm>
                    <a:prstGeom prst="rect">
                      <a:avLst/>
                    </a:prstGeom>
                  </pic:spPr>
                </pic:pic>
              </a:graphicData>
            </a:graphic>
          </wp:inline>
        </w:drawing>
      </w:r>
    </w:p>
    <w:p w:rsidR="00E50803" w:rsidRPr="00F539A0" w:rsidRDefault="00E50803" w:rsidP="00156AA1">
      <w:pPr>
        <w:rPr>
          <w:rFonts w:ascii="DcqggdCyhqrfNimbusRomNo9L-Regu" w:hAnsi="DcqggdCyhqrfNimbusRomNo9L-Regu"/>
          <w:color w:val="000000"/>
          <w:sz w:val="20"/>
          <w:szCs w:val="20"/>
        </w:rPr>
      </w:pPr>
      <w:proofErr w:type="spellStart"/>
      <w:r w:rsidRPr="00F539A0">
        <w:rPr>
          <w:rFonts w:ascii="DcqggdCyhqrfNimbusRomNo9L-Regu" w:hAnsi="DcqggdCyhqrfNimbusRomNo9L-Regu" w:hint="eastAsia"/>
          <w:color w:val="000000"/>
          <w:sz w:val="20"/>
          <w:szCs w:val="20"/>
        </w:rPr>
        <w:t>T</w:t>
      </w:r>
      <w:r w:rsidRPr="00F539A0">
        <w:rPr>
          <w:rFonts w:ascii="DcqggdCyhqrfNimbusRomNo9L-Regu" w:hAnsi="DcqggdCyhqrfNimbusRomNo9L-Regu"/>
          <w:color w:val="000000"/>
          <w:sz w:val="20"/>
          <w:szCs w:val="20"/>
        </w:rPr>
        <w:t>opicj</w:t>
      </w:r>
      <w:proofErr w:type="spellEnd"/>
      <w:r w:rsidRPr="00F539A0">
        <w:rPr>
          <w:rFonts w:ascii="DcqggdCyhqrfNimbusRomNo9L-Regu" w:hAnsi="DcqggdCyhqrfNimbusRomNo9L-Regu"/>
          <w:color w:val="000000"/>
          <w:sz w:val="20"/>
          <w:szCs w:val="20"/>
        </w:rPr>
        <w:t xml:space="preserve">: </w:t>
      </w:r>
      <w:r w:rsidRPr="00E50803">
        <w:rPr>
          <w:rFonts w:ascii="DcqggdCyhqrfNimbusRomNo9L-Regu" w:hAnsi="DcqggdCyhqrfNimbusRomNo9L-Regu"/>
          <w:color w:val="000000"/>
          <w:sz w:val="20"/>
          <w:szCs w:val="20"/>
        </w:rPr>
        <w:t xml:space="preserve">word embedding of topic word </w:t>
      </w:r>
      <w:r w:rsidRPr="00F539A0">
        <w:rPr>
          <w:rFonts w:ascii="DcqggdCyhqrfNimbusRomNo9L-Regu" w:hAnsi="DcqggdCyhqrfNimbusRomNo9L-Regu"/>
          <w:color w:val="000000"/>
          <w:sz w:val="20"/>
          <w:szCs w:val="20"/>
        </w:rPr>
        <w:t>j</w:t>
      </w:r>
      <w:r w:rsidR="00090A0A" w:rsidRPr="00F539A0">
        <w:rPr>
          <w:rFonts w:ascii="DcqggdCyhqrfNimbusRomNo9L-Regu" w:hAnsi="DcqggdCyhqrfNimbusRomNo9L-Regu"/>
          <w:color w:val="000000"/>
          <w:sz w:val="20"/>
          <w:szCs w:val="20"/>
        </w:rPr>
        <w:t>.</w:t>
      </w:r>
    </w:p>
    <w:p w:rsidR="00F539A0" w:rsidRDefault="00F539A0" w:rsidP="00156AA1">
      <w:pPr>
        <w:rPr>
          <w:rFonts w:ascii="DcqggdCyhqrfNimbusRomNo9L-Regu" w:hAnsi="DcqggdCyhqrfNimbusRomNo9L-Regu"/>
          <w:color w:val="000000"/>
          <w:sz w:val="20"/>
          <w:szCs w:val="20"/>
        </w:rPr>
      </w:pPr>
      <w:r>
        <w:rPr>
          <w:rFonts w:ascii="DcqggdCyhqrfNimbusRomNo9L-Regu" w:hAnsi="DcqggdCyhqrfNimbusRomNo9L-Regu" w:hint="eastAsia"/>
          <w:color w:val="000000"/>
          <w:sz w:val="20"/>
          <w:szCs w:val="20"/>
        </w:rPr>
        <w:t>R</w:t>
      </w:r>
      <w:r>
        <w:rPr>
          <w:rFonts w:ascii="DcqggdCyhqrfNimbusRomNo9L-Regu" w:hAnsi="DcqggdCyhqrfNimbusRomNo9L-Regu"/>
          <w:color w:val="000000"/>
          <w:sz w:val="20"/>
          <w:szCs w:val="20"/>
        </w:rPr>
        <w:t xml:space="preserve">ed words: </w:t>
      </w:r>
      <w:r w:rsidR="00090A0A" w:rsidRPr="00090A0A">
        <w:rPr>
          <w:rFonts w:ascii="DcqggdCyhqrfNimbusRomNo9L-Regu" w:hAnsi="DcqggdCyhqrfNimbusRomNo9L-Regu"/>
          <w:color w:val="000000"/>
          <w:sz w:val="20"/>
          <w:szCs w:val="20"/>
        </w:rPr>
        <w:t>thre</w:t>
      </w:r>
      <w:r>
        <w:rPr>
          <w:rFonts w:ascii="DcqggdCyhqrfNimbusRomNo9L-Regu" w:hAnsi="DcqggdCyhqrfNimbusRomNo9L-Regu"/>
          <w:color w:val="000000"/>
          <w:sz w:val="20"/>
          <w:szCs w:val="20"/>
        </w:rPr>
        <w:t>e matrices that need to be opti</w:t>
      </w:r>
      <w:r w:rsidR="00090A0A" w:rsidRPr="00090A0A">
        <w:rPr>
          <w:rFonts w:ascii="DcqggdCyhqrfNimbusRomNo9L-Regu" w:hAnsi="DcqggdCyhqrfNimbusRomNo9L-Regu"/>
          <w:color w:val="000000"/>
          <w:sz w:val="20"/>
          <w:szCs w:val="20"/>
        </w:rPr>
        <w:t>mized during model training</w:t>
      </w:r>
    </w:p>
    <w:p w:rsidR="00090A0A" w:rsidRDefault="00F539A0" w:rsidP="00156AA1">
      <w:pPr>
        <w:rPr>
          <w:rFonts w:ascii="DcqggdCyhqrfNimbusRomNo9L-Regu" w:hAnsi="DcqggdCyhqrfNimbusRomNo9L-Regu"/>
          <w:color w:val="000000"/>
          <w:sz w:val="20"/>
          <w:szCs w:val="20"/>
        </w:rPr>
      </w:pPr>
      <w:proofErr w:type="spellStart"/>
      <w:r w:rsidRPr="00F539A0">
        <w:rPr>
          <w:rFonts w:ascii="DcqggdCyhqrfNimbusRomNo9L-Regu" w:hAnsi="DcqggdCyhqrfNimbusRomNo9L-Regu" w:hint="eastAsia"/>
          <w:color w:val="000000"/>
          <w:sz w:val="20"/>
          <w:szCs w:val="20"/>
        </w:rPr>
        <w:t>G</w:t>
      </w:r>
      <w:r w:rsidR="00090A0A" w:rsidRPr="00F539A0">
        <w:rPr>
          <w:rFonts w:ascii="DcqggdCyhqrfNimbusRomNo9L-Regu" w:hAnsi="DcqggdCyhqrfNimbusRomNo9L-Regu"/>
          <w:color w:val="000000"/>
          <w:sz w:val="20"/>
          <w:szCs w:val="20"/>
        </w:rPr>
        <w:t>tj</w:t>
      </w:r>
      <w:proofErr w:type="spellEnd"/>
      <w:r w:rsidRPr="00F539A0">
        <w:rPr>
          <w:rFonts w:ascii="DcqggdCyhqrfNimbusRomNo9L-Regu" w:hAnsi="DcqggdCyhqrfNimbusRomNo9L-Regu"/>
          <w:color w:val="000000"/>
          <w:sz w:val="20"/>
          <w:szCs w:val="20"/>
        </w:rPr>
        <w:t>:</w:t>
      </w:r>
      <w:r w:rsidR="00090A0A" w:rsidRPr="00F539A0">
        <w:rPr>
          <w:rFonts w:ascii="DcqggdCyhqrfNimbusRomNo9L-Regu" w:hAnsi="DcqggdCyhqrfNimbusRomNo9L-Regu"/>
          <w:color w:val="000000"/>
          <w:sz w:val="20"/>
          <w:szCs w:val="20"/>
        </w:rPr>
        <w:t xml:space="preserve"> </w:t>
      </w:r>
      <w:r w:rsidR="00090A0A" w:rsidRPr="00090A0A">
        <w:rPr>
          <w:rFonts w:ascii="DcqggdCyhqrfNimbusRomNo9L-Regu" w:hAnsi="DcqggdCyhqrfNimbusRomNo9L-Regu"/>
          <w:color w:val="000000"/>
          <w:sz w:val="20"/>
          <w:szCs w:val="20"/>
        </w:rPr>
        <w:t>is the attention score on</w:t>
      </w:r>
      <w:r w:rsidR="00090A0A" w:rsidRPr="00090A0A">
        <w:rPr>
          <w:rFonts w:ascii="DcqggdCyhqrfNimbusRomNo9L-Regu" w:hAnsi="DcqggdCyhqrfNimbusRomNo9L-Regu"/>
          <w:color w:val="000000"/>
          <w:sz w:val="20"/>
          <w:szCs w:val="20"/>
        </w:rPr>
        <w:br/>
      </w:r>
      <w:proofErr w:type="spellStart"/>
      <w:r w:rsidR="00090A0A" w:rsidRPr="00F539A0">
        <w:rPr>
          <w:rFonts w:ascii="DcqggdCyhqrfNimbusRomNo9L-Regu" w:hAnsi="DcqggdCyhqrfNimbusRomNo9L-Regu"/>
          <w:color w:val="000000"/>
          <w:sz w:val="20"/>
          <w:szCs w:val="20"/>
        </w:rPr>
        <w:t>topicj</w:t>
      </w:r>
      <w:proofErr w:type="spellEnd"/>
      <w:r w:rsidR="00090A0A" w:rsidRPr="00F539A0">
        <w:rPr>
          <w:rFonts w:ascii="DcqggdCyhqrfNimbusRomNo9L-Regu" w:hAnsi="DcqggdCyhqrfNimbusRomNo9L-Regu"/>
          <w:color w:val="000000"/>
          <w:sz w:val="20"/>
          <w:szCs w:val="20"/>
        </w:rPr>
        <w:t xml:space="preserve"> </w:t>
      </w:r>
      <w:r w:rsidR="00090A0A" w:rsidRPr="00090A0A">
        <w:rPr>
          <w:rFonts w:ascii="DcqggdCyhqrfNimbusRomNo9L-Regu" w:hAnsi="DcqggdCyhqrfNimbusRomNo9L-Regu"/>
          <w:color w:val="000000"/>
          <w:sz w:val="20"/>
          <w:szCs w:val="20"/>
        </w:rPr>
        <w:t xml:space="preserve">at time step </w:t>
      </w:r>
      <w:r w:rsidR="00090A0A" w:rsidRPr="00F539A0">
        <w:rPr>
          <w:rFonts w:ascii="DcqggdCyhqrfNimbusRomNo9L-Regu" w:hAnsi="DcqggdCyhqrfNimbusRomNo9L-Regu"/>
          <w:color w:val="000000"/>
          <w:sz w:val="20"/>
          <w:szCs w:val="20"/>
        </w:rPr>
        <w:t>t</w:t>
      </w:r>
      <w:r w:rsidR="00090A0A" w:rsidRPr="00090A0A">
        <w:rPr>
          <w:rFonts w:ascii="DcqggdCyhqrfNimbusRomNo9L-Regu" w:hAnsi="DcqggdCyhqrfNimbusRomNo9L-Regu"/>
          <w:color w:val="000000"/>
          <w:sz w:val="20"/>
          <w:szCs w:val="20"/>
        </w:rPr>
        <w:t>.</w:t>
      </w:r>
    </w:p>
    <w:p w:rsidR="0054054A" w:rsidRDefault="0054054A" w:rsidP="0054054A">
      <w:pPr>
        <w:pStyle w:val="a3"/>
        <w:numPr>
          <w:ilvl w:val="0"/>
          <w:numId w:val="1"/>
        </w:numPr>
        <w:ind w:firstLineChars="0"/>
        <w:rPr>
          <w:rFonts w:ascii="DcqggdCyhqrfNimbusRomNo9L-Regu" w:hAnsi="DcqggdCyhqrfNimbusRomNo9L-Regu"/>
          <w:color w:val="000000"/>
          <w:sz w:val="20"/>
          <w:szCs w:val="20"/>
        </w:rPr>
      </w:pPr>
      <w:r w:rsidRPr="0054054A">
        <w:rPr>
          <w:rFonts w:ascii="DcqggdCyhqrfNimbusRomNo9L-Regu" w:hAnsi="DcqggdCyhqrfNimbusRomNo9L-Regu"/>
          <w:color w:val="000000"/>
          <w:sz w:val="20"/>
          <w:szCs w:val="20"/>
        </w:rPr>
        <w:t>MTA-LSTM:</w:t>
      </w:r>
      <w:r w:rsidR="00A1697E">
        <w:rPr>
          <w:rFonts w:ascii="DcqggdCyhqrfNimbusRomNo9L-Regu" w:hAnsi="DcqggdCyhqrfNimbusRomNo9L-Regu"/>
          <w:color w:val="000000"/>
          <w:sz w:val="20"/>
          <w:szCs w:val="20"/>
        </w:rPr>
        <w:t xml:space="preserve"> TAT-LSTM ig</w:t>
      </w:r>
      <w:r w:rsidR="00A1697E" w:rsidRPr="00A1697E">
        <w:rPr>
          <w:rFonts w:ascii="DcqggdCyhqrfNimbusRomNo9L-Regu" w:hAnsi="DcqggdCyhqrfNimbusRomNo9L-Regu"/>
          <w:color w:val="000000"/>
          <w:sz w:val="20"/>
          <w:szCs w:val="20"/>
        </w:rPr>
        <w:t>nore</w:t>
      </w:r>
      <w:r w:rsidR="00A1697E">
        <w:rPr>
          <w:rFonts w:ascii="DcqggdCyhqrfNimbusRomNo9L-Regu" w:hAnsi="DcqggdCyhqrfNimbusRomNo9L-Regu"/>
          <w:color w:val="000000"/>
          <w:sz w:val="20"/>
          <w:szCs w:val="20"/>
        </w:rPr>
        <w:t>s</w:t>
      </w:r>
      <w:r w:rsidR="00A1697E" w:rsidRPr="00A1697E">
        <w:rPr>
          <w:rFonts w:ascii="DcqggdCyhqrfNimbusRomNo9L-Regu" w:hAnsi="DcqggdCyhqrfNimbusRomNo9L-Regu"/>
          <w:color w:val="000000"/>
          <w:sz w:val="20"/>
          <w:szCs w:val="20"/>
        </w:rPr>
        <w:t xml:space="preserve"> the past attentional historical information, which may</w:t>
      </w:r>
      <w:r w:rsidR="00A1697E">
        <w:rPr>
          <w:rFonts w:ascii="DcqggdCyhqrfNimbusRomNo9L-Regu" w:hAnsi="DcqggdCyhqrfNimbusRomNo9L-Regu"/>
          <w:color w:val="000000"/>
          <w:sz w:val="20"/>
          <w:szCs w:val="20"/>
        </w:rPr>
        <w:t xml:space="preserve"> </w:t>
      </w:r>
      <w:r w:rsidR="00A1697E" w:rsidRPr="00A1697E">
        <w:rPr>
          <w:rFonts w:ascii="DcqggdCyhqrfNimbusRomNo9L-Regu" w:hAnsi="DcqggdCyhqrfNimbusRomNo9L-Regu"/>
          <w:color w:val="000000"/>
          <w:sz w:val="20"/>
          <w:szCs w:val="20"/>
        </w:rPr>
        <w:t>lead some topic words appear repeatedly</w:t>
      </w:r>
      <w:r w:rsidR="00A1697E">
        <w:rPr>
          <w:rFonts w:ascii="DcqggdCyhqrfNimbusRomNo9L-Regu" w:hAnsi="DcqggdCyhqrfNimbusRomNo9L-Regu"/>
          <w:color w:val="000000"/>
          <w:sz w:val="20"/>
          <w:szCs w:val="20"/>
        </w:rPr>
        <w:t xml:space="preserve"> </w:t>
      </w:r>
      <w:r w:rsidR="00A1697E" w:rsidRPr="00A1697E">
        <w:rPr>
          <w:rFonts w:ascii="DcqggdCyhqrfNimbusRomNo9L-Regu" w:hAnsi="DcqggdCyhqrfNimbusRomNo9L-Regu"/>
          <w:color w:val="000000"/>
          <w:sz w:val="20"/>
          <w:szCs w:val="20"/>
        </w:rPr>
        <w:t>while the others do not appear in the generated text</w:t>
      </w:r>
      <w:r w:rsidR="00645ABF">
        <w:rPr>
          <w:rFonts w:ascii="DcqggdCyhqrfNimbusRomNo9L-Regu" w:hAnsi="DcqggdCyhqrfNimbusRomNo9L-Regu"/>
          <w:color w:val="000000"/>
          <w:sz w:val="20"/>
          <w:szCs w:val="20"/>
        </w:rPr>
        <w:t>.</w:t>
      </w:r>
    </w:p>
    <w:p w:rsidR="00645ABF" w:rsidRDefault="00D26664" w:rsidP="004E40E4">
      <w:pPr>
        <w:pStyle w:val="a3"/>
        <w:ind w:left="420" w:firstLineChars="0" w:firstLine="0"/>
        <w:rPr>
          <w:rFonts w:ascii="DcqggdCyhqrfNimbusRomNo9L-Regu" w:hAnsi="DcqggdCyhqrfNimbusRomNo9L-Regu"/>
          <w:color w:val="000000"/>
          <w:sz w:val="20"/>
          <w:szCs w:val="20"/>
        </w:rPr>
      </w:pPr>
      <w:proofErr w:type="gramStart"/>
      <w:r>
        <w:rPr>
          <w:rFonts w:ascii="DcqggdCyhqrfNimbusRomNo9L-Regu" w:hAnsi="DcqggdCyhqrfNimbusRomNo9L-Regu"/>
          <w:color w:val="000000"/>
          <w:sz w:val="20"/>
          <w:szCs w:val="20"/>
        </w:rPr>
        <w:t>topic</w:t>
      </w:r>
      <w:proofErr w:type="gramEnd"/>
      <w:r>
        <w:rPr>
          <w:rFonts w:ascii="DcqggdCyhqrfNimbusRomNo9L-Regu" w:hAnsi="DcqggdCyhqrfNimbusRomNo9L-Regu"/>
          <w:color w:val="000000"/>
          <w:sz w:val="20"/>
          <w:szCs w:val="20"/>
        </w:rPr>
        <w:t xml:space="preserve"> coverage vector: </w:t>
      </w:r>
      <w:r w:rsidR="00DB3BA1" w:rsidRPr="00DB3BA1">
        <w:rPr>
          <w:rFonts w:ascii="DcqggdCyhqrfNimbusRomNo9L-Regu" w:hAnsi="DcqggdCyhqrfNimbusRomNo9L-Regu"/>
          <w:color w:val="000000"/>
          <w:sz w:val="20"/>
          <w:szCs w:val="20"/>
        </w:rPr>
        <w:t>each dimension of which represents the degree to which a</w:t>
      </w:r>
      <w:r w:rsidR="00DB3BA1">
        <w:rPr>
          <w:rFonts w:ascii="DcqggdCyhqrfNimbusRomNo9L-Regu" w:hAnsi="DcqggdCyhqrfNimbusRomNo9L-Regu"/>
          <w:color w:val="000000"/>
          <w:sz w:val="20"/>
          <w:szCs w:val="20"/>
        </w:rPr>
        <w:t xml:space="preserve"> </w:t>
      </w:r>
      <w:r w:rsidR="00DB3BA1" w:rsidRPr="00DB3BA1">
        <w:rPr>
          <w:rFonts w:ascii="DcqggdCyhqrfNimbusRomNo9L-Regu" w:hAnsi="DcqggdCyhqrfNimbusRomNo9L-Regu"/>
          <w:color w:val="000000"/>
          <w:sz w:val="20"/>
          <w:szCs w:val="20"/>
        </w:rPr>
        <w:t>topic word needs to be expres</w:t>
      </w:r>
      <w:r w:rsidR="00DB3BA1">
        <w:rPr>
          <w:rFonts w:ascii="DcqggdCyhqrfNimbusRomNo9L-Regu" w:hAnsi="DcqggdCyhqrfNimbusRomNo9L-Regu"/>
          <w:color w:val="000000"/>
          <w:sz w:val="20"/>
          <w:szCs w:val="20"/>
        </w:rPr>
        <w:t>sed in future generation.</w:t>
      </w:r>
    </w:p>
    <w:p w:rsidR="00BD19C7" w:rsidRDefault="00BD19C7" w:rsidP="004E40E4">
      <w:pPr>
        <w:pStyle w:val="a3"/>
        <w:ind w:left="420" w:firstLineChars="0" w:firstLine="0"/>
        <w:rPr>
          <w:rFonts w:ascii="DcqggdCyhqrfNimbusRomNo9L-Regu" w:hAnsi="DcqggdCyhqrfNimbusRomNo9L-Regu"/>
          <w:color w:val="000000"/>
          <w:sz w:val="20"/>
          <w:szCs w:val="20"/>
        </w:rPr>
      </w:pPr>
      <w:proofErr w:type="spellStart"/>
      <w:proofErr w:type="gramStart"/>
      <w:r w:rsidRPr="00BD19C7">
        <w:rPr>
          <w:rFonts w:ascii="DskkngNrcxypCMMI10" w:hAnsi="DskkngNrcxypCMMI10"/>
          <w:i/>
          <w:iCs/>
          <w:color w:val="000000"/>
          <w:sz w:val="20"/>
          <w:szCs w:val="20"/>
        </w:rPr>
        <w:t>φ</w:t>
      </w:r>
      <w:r w:rsidRPr="00BD19C7">
        <w:rPr>
          <w:rFonts w:ascii="MspgfhBtpjlgCMMI7" w:hAnsi="MspgfhBtpjlgCMMI7"/>
          <w:i/>
          <w:iCs/>
          <w:color w:val="000000"/>
          <w:sz w:val="14"/>
          <w:szCs w:val="14"/>
        </w:rPr>
        <w:t>j</w:t>
      </w:r>
      <w:proofErr w:type="spellEnd"/>
      <w:proofErr w:type="gramEnd"/>
      <w:r w:rsidRPr="00BD19C7">
        <w:rPr>
          <w:rFonts w:ascii="DcqggdCyhqrfNimbusRomNo9L-Regu" w:hAnsi="DcqggdCyhqrfNimbusRomNo9L-Regu"/>
          <w:color w:val="000000"/>
          <w:sz w:val="20"/>
          <w:szCs w:val="20"/>
        </w:rPr>
        <w:t>, which</w:t>
      </w:r>
      <w:r>
        <w:rPr>
          <w:rFonts w:ascii="DcqggdCyhqrfNimbusRomNo9L-Regu" w:hAnsi="DcqggdCyhqrfNimbusRomNo9L-Regu"/>
          <w:color w:val="000000"/>
          <w:sz w:val="20"/>
          <w:szCs w:val="20"/>
        </w:rPr>
        <w:t xml:space="preserve"> </w:t>
      </w:r>
      <w:r w:rsidRPr="00BD19C7">
        <w:rPr>
          <w:rFonts w:ascii="DcqggdCyhqrfNimbusRomNo9L-Regu" w:hAnsi="DcqggdCyhqrfNimbusRomNo9L-Regu"/>
          <w:color w:val="000000"/>
          <w:sz w:val="20"/>
          <w:szCs w:val="20"/>
        </w:rPr>
        <w:t>can be regarded as a discourse-level importance weight for</w:t>
      </w:r>
      <w:r>
        <w:rPr>
          <w:rFonts w:ascii="DcqggdCyhqrfNimbusRomNo9L-Regu" w:hAnsi="DcqggdCyhqrfNimbusRomNo9L-Regu"/>
          <w:color w:val="000000"/>
          <w:sz w:val="20"/>
          <w:szCs w:val="20"/>
        </w:rPr>
        <w:t xml:space="preserve"> </w:t>
      </w:r>
      <w:proofErr w:type="spellStart"/>
      <w:r w:rsidRPr="00F06C43">
        <w:rPr>
          <w:rFonts w:ascii="DcqggdCyhqrfNimbusRomNo9L-Regu" w:hAnsi="DcqggdCyhqrfNimbusRomNo9L-Regu"/>
          <w:color w:val="000000"/>
          <w:sz w:val="20"/>
          <w:szCs w:val="20"/>
        </w:rPr>
        <w:t>topic</w:t>
      </w:r>
      <w:r w:rsidRPr="00F06C43">
        <w:rPr>
          <w:rFonts w:ascii="DcqggdCyhqrfNimbusRomNo9L-Regu" w:hAnsi="DcqggdCyhqrfNimbusRomNo9L-Regu"/>
          <w:color w:val="000000"/>
          <w:sz w:val="20"/>
          <w:szCs w:val="20"/>
          <w:vertAlign w:val="subscript"/>
        </w:rPr>
        <w:t>j</w:t>
      </w:r>
      <w:proofErr w:type="spellEnd"/>
      <w:r w:rsidRPr="00BD19C7">
        <w:rPr>
          <w:rFonts w:ascii="DcqggdCyhqrfNimbusRomNo9L-Regu" w:hAnsi="DcqggdCyhqrfNimbusRomNo9L-Regu"/>
          <w:color w:val="000000"/>
          <w:sz w:val="20"/>
          <w:szCs w:val="20"/>
        </w:rPr>
        <w:t>.</w:t>
      </w:r>
    </w:p>
    <w:p w:rsidR="00F06C43" w:rsidRDefault="00F06C43" w:rsidP="004E40E4">
      <w:pPr>
        <w:pStyle w:val="a3"/>
        <w:ind w:left="420" w:firstLineChars="0" w:firstLine="0"/>
        <w:rPr>
          <w:rFonts w:ascii="DcqggdCyhqrfNimbusRomNo9L-Regu" w:hAnsi="DcqggdCyhqrfNimbusRomNo9L-Regu"/>
          <w:color w:val="000000"/>
          <w:sz w:val="20"/>
          <w:szCs w:val="20"/>
        </w:rPr>
      </w:pPr>
      <w:r w:rsidRPr="00F06C43">
        <w:rPr>
          <w:rFonts w:ascii="DcqggdCyhqrfNimbusRomNo9L-Regu" w:hAnsi="DcqggdCyhqrfNimbusRomNo9L-Regu" w:hint="eastAsia"/>
          <w:color w:val="000000"/>
          <w:sz w:val="20"/>
          <w:szCs w:val="20"/>
        </w:rPr>
        <w:t>T</w:t>
      </w:r>
      <w:r w:rsidRPr="00F06C43">
        <w:rPr>
          <w:rFonts w:ascii="DcqggdCyhqrfNimbusRomNo9L-Regu" w:hAnsi="DcqggdCyhqrfNimbusRomNo9L-Regu"/>
          <w:color w:val="000000"/>
          <w:sz w:val="20"/>
          <w:szCs w:val="20"/>
        </w:rPr>
        <w:t>opic coverage vector</w:t>
      </w:r>
      <w:proofErr w:type="gramStart"/>
      <w:r w:rsidRPr="00F06C43">
        <w:rPr>
          <w:rFonts w:ascii="DcqggdCyhqrfNimbusRomNo9L-Regu" w:hAnsi="DcqggdCyhqrfNimbusRomNo9L-Regu"/>
          <w:color w:val="000000"/>
          <w:sz w:val="20"/>
          <w:szCs w:val="20"/>
        </w:rPr>
        <w:t>:C0</w:t>
      </w:r>
      <w:proofErr w:type="gramEnd"/>
      <w:r w:rsidRPr="00F06C43">
        <w:rPr>
          <w:rFonts w:ascii="DcqggdCyhqrfNimbusRomNo9L-Regu" w:hAnsi="DcqggdCyhqrfNimbusRomNo9L-Regu"/>
          <w:color w:val="000000"/>
          <w:sz w:val="20"/>
          <w:szCs w:val="20"/>
        </w:rPr>
        <w:t xml:space="preserve"> as [1:0; 1:0; 1:0; 1:0; 1:0]</w:t>
      </w:r>
    </w:p>
    <w:p w:rsidR="003A1224" w:rsidRDefault="00510950" w:rsidP="003A1224">
      <w:pPr>
        <w:pStyle w:val="a3"/>
        <w:ind w:left="100" w:firstLineChars="0" w:firstLine="320"/>
        <w:rPr>
          <w:rFonts w:ascii="DcqggdCyhqrfNimbusRomNo9L-Regu" w:hAnsi="DcqggdCyhqrfNimbusRomNo9L-Regu"/>
          <w:color w:val="000000"/>
          <w:sz w:val="20"/>
          <w:szCs w:val="20"/>
        </w:rPr>
      </w:pPr>
      <w:bookmarkStart w:id="0" w:name="_GoBack"/>
      <w:bookmarkEnd w:id="0"/>
      <w:r>
        <w:rPr>
          <w:rFonts w:ascii="DcqggdCyhqrfNimbusRomNo9L-Regu" w:hAnsi="DcqggdCyhqrfNimbusRomNo9L-Regu"/>
          <w:color w:val="000000"/>
          <w:sz w:val="20"/>
          <w:szCs w:val="20"/>
        </w:rPr>
        <w:t>N</w:t>
      </w:r>
      <w:r>
        <w:rPr>
          <w:rFonts w:ascii="DcqggdCyhqrfNimbusRomNo9L-Regu" w:hAnsi="DcqggdCyhqrfNimbusRomNo9L-Regu" w:hint="eastAsia"/>
          <w:color w:val="000000"/>
          <w:sz w:val="20"/>
          <w:szCs w:val="20"/>
        </w:rPr>
        <w:t>:</w:t>
      </w:r>
      <w:r>
        <w:rPr>
          <w:rFonts w:ascii="DcqggdCyhqrfNimbusRomNo9L-Regu" w:hAnsi="DcqggdCyhqrfNimbusRomNo9L-Regu"/>
          <w:color w:val="000000"/>
          <w:sz w:val="20"/>
          <w:szCs w:val="20"/>
        </w:rPr>
        <w:t xml:space="preserve"> controlling the length of equation to control the</w:t>
      </w:r>
      <w:r>
        <w:rPr>
          <w:rFonts w:ascii="DcqggdCyhqrfNimbusRomNo9L-Regu" w:hAnsi="DcqggdCyhqrfNimbusRomNo9L-Regu" w:hint="eastAsia"/>
          <w:color w:val="000000"/>
          <w:sz w:val="20"/>
          <w:szCs w:val="20"/>
        </w:rPr>
        <w:t xml:space="preserve"> </w:t>
      </w:r>
      <w:r w:rsidRPr="00510950">
        <w:rPr>
          <w:rFonts w:ascii="DcqggdCyhqrfNimbusRomNo9L-Regu" w:hAnsi="DcqggdCyhqrfNimbusRomNo9L-Regu"/>
          <w:color w:val="000000"/>
          <w:sz w:val="20"/>
          <w:szCs w:val="20"/>
        </w:rPr>
        <w:t>rate of decay</w:t>
      </w:r>
      <w:r>
        <w:rPr>
          <w:rFonts w:ascii="DcqggdCyhqrfNimbusRomNo9L-Regu" w:hAnsi="DcqggdCyhqrfNimbusRomNo9L-Regu"/>
          <w:color w:val="000000"/>
          <w:sz w:val="20"/>
          <w:szCs w:val="20"/>
        </w:rPr>
        <w:t>.</w:t>
      </w:r>
    </w:p>
    <w:p w:rsidR="005303D4" w:rsidRDefault="00060678" w:rsidP="00510950">
      <w:pPr>
        <w:pStyle w:val="a3"/>
        <w:ind w:left="100" w:firstLineChars="0" w:firstLine="320"/>
        <w:jc w:val="center"/>
        <w:rPr>
          <w:rFonts w:ascii="DcqggdCyhqrfNimbusRomNo9L-Regu" w:hAnsi="DcqggdCyhqrfNimbusRomNo9L-Regu"/>
          <w:color w:val="000000"/>
          <w:sz w:val="20"/>
          <w:szCs w:val="20"/>
        </w:rPr>
      </w:pPr>
      <w:r>
        <w:rPr>
          <w:noProof/>
        </w:rPr>
        <w:drawing>
          <wp:inline distT="0" distB="0" distL="0" distR="0" wp14:anchorId="18661804" wp14:editId="57C394EB">
            <wp:extent cx="2780199" cy="1553641"/>
            <wp:effectExtent l="0" t="0" r="127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726" cy="1560083"/>
                    </a:xfrm>
                    <a:prstGeom prst="rect">
                      <a:avLst/>
                    </a:prstGeom>
                  </pic:spPr>
                </pic:pic>
              </a:graphicData>
            </a:graphic>
          </wp:inline>
        </w:drawing>
      </w:r>
    </w:p>
    <w:p w:rsidR="00060678" w:rsidRPr="00F539A0" w:rsidRDefault="00060678" w:rsidP="004E40E4">
      <w:pPr>
        <w:pStyle w:val="a3"/>
        <w:ind w:left="420" w:firstLineChars="0" w:firstLine="0"/>
        <w:rPr>
          <w:rFonts w:ascii="DcqggdCyhqrfNimbusRomNo9L-Regu" w:hAnsi="DcqggdCyhqrfNimbusRomNo9L-Regu" w:hint="eastAsia"/>
          <w:color w:val="000000"/>
          <w:sz w:val="20"/>
          <w:szCs w:val="20"/>
        </w:rPr>
      </w:pPr>
      <w:r>
        <w:rPr>
          <w:rFonts w:ascii="DcqggdCyhqrfNimbusRomNo9L-Regu" w:hAnsi="DcqggdCyhqrfNimbusRomNo9L-Regu" w:hint="eastAsia"/>
          <w:color w:val="000000"/>
          <w:sz w:val="20"/>
          <w:szCs w:val="20"/>
        </w:rPr>
        <w:t>L</w:t>
      </w:r>
      <w:r>
        <w:rPr>
          <w:rFonts w:ascii="DcqggdCyhqrfNimbusRomNo9L-Regu" w:hAnsi="DcqggdCyhqrfNimbusRomNo9L-Regu"/>
          <w:color w:val="000000"/>
          <w:sz w:val="20"/>
          <w:szCs w:val="20"/>
        </w:rPr>
        <w:t>oss:</w:t>
      </w:r>
      <w:r w:rsidRPr="00060678">
        <w:rPr>
          <w:rStyle w:val="fontstyle01"/>
        </w:rPr>
        <w:t xml:space="preserve"> </w:t>
      </w:r>
      <w:r w:rsidRPr="00060678">
        <w:rPr>
          <w:rFonts w:ascii="DcqggdCyhqrfNimbusRomNo9L-Regu" w:hAnsi="DcqggdCyhqrfNimbusRomNo9L-Regu"/>
          <w:color w:val="000000"/>
          <w:sz w:val="20"/>
          <w:szCs w:val="20"/>
        </w:rPr>
        <w:t>maximize</w:t>
      </w:r>
      <w:r>
        <w:rPr>
          <w:rFonts w:ascii="DcqggdCyhqrfNimbusRomNo9L-Regu" w:hAnsi="DcqggdCyhqrfNimbusRomNo9L-Regu"/>
          <w:color w:val="000000"/>
          <w:sz w:val="20"/>
          <w:szCs w:val="20"/>
        </w:rPr>
        <w:t xml:space="preserve"> </w:t>
      </w:r>
      <w:r w:rsidRPr="00060678">
        <w:rPr>
          <w:rFonts w:ascii="DcqggdCyhqrfNimbusRomNo9L-Regu" w:hAnsi="DcqggdCyhqrfNimbusRomNo9L-Regu"/>
          <w:color w:val="000000"/>
          <w:sz w:val="20"/>
          <w:szCs w:val="20"/>
        </w:rPr>
        <w:t>the log-li</w:t>
      </w:r>
      <w:r>
        <w:rPr>
          <w:rFonts w:ascii="DcqggdCyhqrfNimbusRomNo9L-Regu" w:hAnsi="DcqggdCyhqrfNimbusRomNo9L-Regu"/>
          <w:color w:val="000000"/>
          <w:sz w:val="20"/>
          <w:szCs w:val="20"/>
        </w:rPr>
        <w:t>kelihood of the training corpus.</w:t>
      </w:r>
    </w:p>
    <w:p w:rsidR="00E50803" w:rsidRPr="00060678" w:rsidRDefault="00E50803" w:rsidP="00156AA1">
      <w:pPr>
        <w:rPr>
          <w:rFonts w:ascii="DcqggdCyhqrfNimbusRomNo9L-Regu" w:hAnsi="DcqggdCyhqrfNimbusRomNo9L-Regu" w:hint="eastAsia"/>
          <w:color w:val="000000"/>
          <w:sz w:val="20"/>
          <w:szCs w:val="20"/>
        </w:rPr>
      </w:pPr>
    </w:p>
    <w:sectPr w:rsidR="00E50803" w:rsidRPr="00060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gtwtwXywsdnNimbusRomNo9L-Medi">
    <w:altName w:val="Times New Roman"/>
    <w:panose1 w:val="00000000000000000000"/>
    <w:charset w:val="00"/>
    <w:family w:val="roman"/>
    <w:notTrueType/>
    <w:pitch w:val="default"/>
  </w:font>
  <w:font w:name="DskkngNrcxypCMMI10">
    <w:altName w:val="Times New Roman"/>
    <w:panose1 w:val="00000000000000000000"/>
    <w:charset w:val="00"/>
    <w:family w:val="roman"/>
    <w:notTrueType/>
    <w:pitch w:val="default"/>
  </w:font>
  <w:font w:name="YsxywnKktptnCMR10">
    <w:altName w:val="Times New Roman"/>
    <w:panose1 w:val="00000000000000000000"/>
    <w:charset w:val="00"/>
    <w:family w:val="roman"/>
    <w:notTrueType/>
    <w:pitch w:val="default"/>
  </w:font>
  <w:font w:name="GbkdwvVcynlqCMSY10">
    <w:altName w:val="Times New Roman"/>
    <w:panose1 w:val="00000000000000000000"/>
    <w:charset w:val="00"/>
    <w:family w:val="roman"/>
    <w:notTrueType/>
    <w:pitch w:val="default"/>
  </w:font>
  <w:font w:name="KqvbghMdfyldCMR7">
    <w:altName w:val="Times New Roman"/>
    <w:panose1 w:val="00000000000000000000"/>
    <w:charset w:val="00"/>
    <w:family w:val="roman"/>
    <w:notTrueType/>
    <w:pitch w:val="default"/>
  </w:font>
  <w:font w:name="MspgfhBtpjlgCMMI7">
    <w:altName w:val="Times New Roman"/>
    <w:panose1 w:val="00000000000000000000"/>
    <w:charset w:val="00"/>
    <w:family w:val="roman"/>
    <w:notTrueType/>
    <w:pitch w:val="default"/>
  </w:font>
  <w:font w:name="DcqggdCyhqrf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729D5"/>
    <w:multiLevelType w:val="hybridMultilevel"/>
    <w:tmpl w:val="0484A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C0"/>
    <w:rsid w:val="000114DD"/>
    <w:rsid w:val="00060678"/>
    <w:rsid w:val="00090A0A"/>
    <w:rsid w:val="000C5ECD"/>
    <w:rsid w:val="00156AA1"/>
    <w:rsid w:val="001F0ADB"/>
    <w:rsid w:val="00306666"/>
    <w:rsid w:val="003664EC"/>
    <w:rsid w:val="00371CAC"/>
    <w:rsid w:val="003A1224"/>
    <w:rsid w:val="004635C0"/>
    <w:rsid w:val="00497384"/>
    <w:rsid w:val="004E40E4"/>
    <w:rsid w:val="00510950"/>
    <w:rsid w:val="005303D4"/>
    <w:rsid w:val="0054054A"/>
    <w:rsid w:val="00645ABF"/>
    <w:rsid w:val="006462D7"/>
    <w:rsid w:val="00664EA0"/>
    <w:rsid w:val="007B794A"/>
    <w:rsid w:val="00915C8F"/>
    <w:rsid w:val="0092744B"/>
    <w:rsid w:val="00956A23"/>
    <w:rsid w:val="00A1697E"/>
    <w:rsid w:val="00A81B1C"/>
    <w:rsid w:val="00BA43E9"/>
    <w:rsid w:val="00BD19C7"/>
    <w:rsid w:val="00CC1CE4"/>
    <w:rsid w:val="00D26664"/>
    <w:rsid w:val="00DB2627"/>
    <w:rsid w:val="00DB3BA1"/>
    <w:rsid w:val="00E50803"/>
    <w:rsid w:val="00E50892"/>
    <w:rsid w:val="00F06C43"/>
    <w:rsid w:val="00F539A0"/>
    <w:rsid w:val="00FE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8839B-9468-46BA-82C0-DA2D6444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F0ADB"/>
    <w:rPr>
      <w:rFonts w:ascii="DgtwtwXywsdnNimbusRomNo9L-Medi" w:hAnsi="DgtwtwXywsdnNimbusRomNo9L-Medi" w:hint="default"/>
      <w:b/>
      <w:bCs/>
      <w:i w:val="0"/>
      <w:iCs w:val="0"/>
      <w:color w:val="000000"/>
      <w:sz w:val="30"/>
      <w:szCs w:val="30"/>
    </w:rPr>
  </w:style>
  <w:style w:type="character" w:customStyle="1" w:styleId="fontstyle21">
    <w:name w:val="fontstyle21"/>
    <w:basedOn w:val="a0"/>
    <w:rsid w:val="006462D7"/>
    <w:rPr>
      <w:rFonts w:ascii="DskkngNrcxypCMMI10" w:hAnsi="DskkngNrcxypCMMI10" w:hint="default"/>
      <w:b w:val="0"/>
      <w:bCs w:val="0"/>
      <w:i/>
      <w:iCs/>
      <w:color w:val="000000"/>
      <w:sz w:val="20"/>
      <w:szCs w:val="20"/>
    </w:rPr>
  </w:style>
  <w:style w:type="character" w:customStyle="1" w:styleId="fontstyle31">
    <w:name w:val="fontstyle31"/>
    <w:basedOn w:val="a0"/>
    <w:rsid w:val="006462D7"/>
    <w:rPr>
      <w:rFonts w:ascii="YsxywnKktptnCMR10" w:hAnsi="YsxywnKktptnCMR10" w:hint="default"/>
      <w:b w:val="0"/>
      <w:bCs w:val="0"/>
      <w:i w:val="0"/>
      <w:iCs w:val="0"/>
      <w:color w:val="000000"/>
      <w:sz w:val="20"/>
      <w:szCs w:val="20"/>
    </w:rPr>
  </w:style>
  <w:style w:type="character" w:customStyle="1" w:styleId="fontstyle41">
    <w:name w:val="fontstyle41"/>
    <w:basedOn w:val="a0"/>
    <w:rsid w:val="006462D7"/>
    <w:rPr>
      <w:rFonts w:ascii="GbkdwvVcynlqCMSY10" w:hAnsi="GbkdwvVcynlqCMSY10" w:hint="default"/>
      <w:b w:val="0"/>
      <w:bCs w:val="0"/>
      <w:i/>
      <w:iCs/>
      <w:color w:val="000000"/>
      <w:sz w:val="20"/>
      <w:szCs w:val="20"/>
    </w:rPr>
  </w:style>
  <w:style w:type="character" w:customStyle="1" w:styleId="fontstyle51">
    <w:name w:val="fontstyle51"/>
    <w:basedOn w:val="a0"/>
    <w:rsid w:val="006462D7"/>
    <w:rPr>
      <w:rFonts w:ascii="KqvbghMdfyldCMR7" w:hAnsi="KqvbghMdfyldCMR7" w:hint="default"/>
      <w:b w:val="0"/>
      <w:bCs w:val="0"/>
      <w:i w:val="0"/>
      <w:iCs w:val="0"/>
      <w:color w:val="000000"/>
      <w:sz w:val="14"/>
      <w:szCs w:val="14"/>
    </w:rPr>
  </w:style>
  <w:style w:type="character" w:customStyle="1" w:styleId="fontstyle61">
    <w:name w:val="fontstyle61"/>
    <w:basedOn w:val="a0"/>
    <w:rsid w:val="006462D7"/>
    <w:rPr>
      <w:rFonts w:ascii="MspgfhBtpjlgCMMI7" w:hAnsi="MspgfhBtpjlgCMMI7" w:hint="default"/>
      <w:b w:val="0"/>
      <w:bCs w:val="0"/>
      <w:i/>
      <w:iCs/>
      <w:color w:val="000000"/>
      <w:sz w:val="14"/>
      <w:szCs w:val="14"/>
    </w:rPr>
  </w:style>
  <w:style w:type="paragraph" w:styleId="a3">
    <w:name w:val="List Paragraph"/>
    <w:basedOn w:val="a"/>
    <w:uiPriority w:val="34"/>
    <w:qFormat/>
    <w:rsid w:val="00371CAC"/>
    <w:pPr>
      <w:ind w:firstLineChars="200" w:firstLine="420"/>
    </w:pPr>
  </w:style>
  <w:style w:type="character" w:customStyle="1" w:styleId="fontstyle11">
    <w:name w:val="fontstyle11"/>
    <w:basedOn w:val="a0"/>
    <w:rsid w:val="00BD19C7"/>
    <w:rPr>
      <w:rFonts w:ascii="MspgfhBtpjlgCMMI7" w:hAnsi="MspgfhBtpjlgCMMI7"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228</Words>
  <Characters>1305</Characters>
  <Application>Microsoft Office Word</Application>
  <DocSecurity>0</DocSecurity>
  <Lines>10</Lines>
  <Paragraphs>3</Paragraphs>
  <ScaleCrop>false</ScaleCrop>
  <Company>Microsoft</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80</cp:revision>
  <dcterms:created xsi:type="dcterms:W3CDTF">2018-08-08T14:02:00Z</dcterms:created>
  <dcterms:modified xsi:type="dcterms:W3CDTF">2018-08-08T14:48:00Z</dcterms:modified>
</cp:coreProperties>
</file>