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55B4" w14:textId="4E8F0EC3" w:rsidR="00403520" w:rsidRDefault="00403520">
      <w:r w:rsidRPr="00E7114E">
        <w:rPr>
          <w:rFonts w:ascii="Arial" w:eastAsia="Arial" w:hAnsi="Arial" w:cs="Arial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0F0EC88" wp14:editId="46D8A161">
                <wp:simplePos x="0" y="0"/>
                <wp:positionH relativeFrom="column">
                  <wp:posOffset>599872</wp:posOffset>
                </wp:positionH>
                <wp:positionV relativeFrom="paragraph">
                  <wp:posOffset>197155</wp:posOffset>
                </wp:positionV>
                <wp:extent cx="5795645" cy="733425"/>
                <wp:effectExtent l="0" t="0" r="1460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6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8C1F" w14:textId="77777777" w:rsidR="00403520" w:rsidRPr="00C37DBF" w:rsidRDefault="00403520" w:rsidP="00403520">
                            <w:pPr>
                              <w:pBdr>
                                <w:top w:val="single" w:sz="4" w:space="9" w:color="auto"/>
                                <w:left w:val="single" w:sz="4" w:space="4" w:color="auto"/>
                                <w:bottom w:val="single" w:sz="4" w:space="4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240"/>
                              <w:jc w:val="center"/>
                              <w:rPr>
                                <w:rFonts w:ascii="Arial" w:eastAsia="Cambria" w:hAnsi="Arial"/>
                                <w:b/>
                                <w:sz w:val="36"/>
                                <w:szCs w:val="36"/>
                                <w:lang w:val="en-GB" w:bidi="en-US"/>
                              </w:rPr>
                            </w:pPr>
                            <w:r w:rsidRPr="00C37DBF">
                              <w:rPr>
                                <w:rFonts w:ascii="Arial" w:eastAsia="Cambria" w:hAnsi="Arial"/>
                                <w:b/>
                                <w:sz w:val="36"/>
                                <w:szCs w:val="36"/>
                                <w:lang w:val="en-GB" w:bidi="en-US"/>
                              </w:rPr>
                              <w:t>Otahuhu College</w:t>
                            </w:r>
                            <w:r w:rsidRPr="00C37DBF">
                              <w:rPr>
                                <w:rFonts w:ascii="Arial" w:eastAsia="Cambria" w:hAnsi="Arial"/>
                                <w:b/>
                                <w:sz w:val="36"/>
                                <w:szCs w:val="36"/>
                                <w:lang w:val="en-GB" w:bidi="en-US"/>
                              </w:rPr>
                              <w:br/>
                              <w:t>Internal Assessment</w:t>
                            </w:r>
                          </w:p>
                          <w:p w14:paraId="4AAD703B" w14:textId="77777777" w:rsidR="00403520" w:rsidRDefault="00403520" w:rsidP="004035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0EC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25pt;margin-top:15.5pt;width:456.35pt;height:57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">
                <v:textbox>
                  <w:txbxContent>
                    <w:p w14:paraId="79158C1F" w14:textId="77777777" w:rsidR="00403520" w:rsidRPr="00C37DBF" w:rsidRDefault="00403520" w:rsidP="00403520">
                      <w:pPr>
                        <w:pBdr>
                          <w:top w:val="single" w:sz="4" w:space="9" w:color="auto"/>
                          <w:left w:val="single" w:sz="4" w:space="4" w:color="auto"/>
                          <w:bottom w:val="single" w:sz="4" w:space="4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240"/>
                        <w:jc w:val="center"/>
                        <w:rPr>
                          <w:rFonts w:ascii="Arial" w:eastAsia="Cambria" w:hAnsi="Arial"/>
                          <w:b/>
                          <w:sz w:val="36"/>
                          <w:szCs w:val="36"/>
                          <w:lang w:val="en-GB" w:bidi="en-US"/>
                        </w:rPr>
                      </w:pPr>
                      <w:r w:rsidRPr="00C37DBF">
                        <w:rPr>
                          <w:rFonts w:ascii="Arial" w:eastAsia="Cambria" w:hAnsi="Arial"/>
                          <w:b/>
                          <w:sz w:val="36"/>
                          <w:szCs w:val="36"/>
                          <w:lang w:val="en-GB" w:bidi="en-US"/>
                        </w:rPr>
                        <w:t>Otahuhu College</w:t>
                      </w:r>
                      <w:r w:rsidRPr="00C37DBF">
                        <w:rPr>
                          <w:rFonts w:ascii="Arial" w:eastAsia="Cambria" w:hAnsi="Arial"/>
                          <w:b/>
                          <w:sz w:val="36"/>
                          <w:szCs w:val="36"/>
                          <w:lang w:val="en-GB" w:bidi="en-US"/>
                        </w:rPr>
                        <w:br/>
                        <w:t>Internal Assessment</w:t>
                      </w:r>
                    </w:p>
                    <w:p w14:paraId="4AAD703B" w14:textId="77777777" w:rsidR="00403520" w:rsidRDefault="00403520" w:rsidP="004035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AB761B8" w14:textId="081952ED" w:rsidR="00403520" w:rsidRDefault="00403520" w:rsidP="00403520">
      <w:pPr>
        <w:spacing w:before="120" w:after="120"/>
        <w:rPr>
          <w:rFonts w:ascii="Arial" w:eastAsia="Arial" w:hAnsi="Arial" w:cs="Arial"/>
          <w:b/>
          <w:szCs w:val="28"/>
        </w:rPr>
      </w:pPr>
      <w:r>
        <w:rPr>
          <w:rFonts w:ascii="Arial" w:eastAsia="Cambria" w:hAnsi="Arial"/>
          <w:b/>
          <w:noProof/>
          <w:sz w:val="36"/>
          <w:szCs w:val="36"/>
          <w:lang w:eastAsia="en-NZ"/>
        </w:rPr>
        <w:drawing>
          <wp:anchor distT="0" distB="0" distL="114300" distR="114300" simplePos="0" relativeHeight="251659264" behindDoc="0" locked="0" layoutInCell="1" allowOverlap="1" wp14:anchorId="7725587A" wp14:editId="118CB0A8">
            <wp:simplePos x="0" y="0"/>
            <wp:positionH relativeFrom="margin">
              <wp:posOffset>5057775</wp:posOffset>
            </wp:positionH>
            <wp:positionV relativeFrom="paragraph">
              <wp:posOffset>47625</wp:posOffset>
            </wp:positionV>
            <wp:extent cx="556895" cy="654050"/>
            <wp:effectExtent l="0" t="0" r="0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CCB53" w14:textId="77777777" w:rsidR="00403520" w:rsidRDefault="00403520" w:rsidP="00403520">
      <w:pPr>
        <w:spacing w:before="120" w:after="120"/>
        <w:ind w:left="3260" w:hanging="3260"/>
        <w:jc w:val="center"/>
        <w:rPr>
          <w:rFonts w:ascii="Arial" w:eastAsia="Arial" w:hAnsi="Arial" w:cs="Arial"/>
          <w:b/>
          <w:szCs w:val="28"/>
        </w:rPr>
      </w:pPr>
    </w:p>
    <w:p w14:paraId="1981162E" w14:textId="77777777" w:rsidR="00403520" w:rsidRDefault="00403520" w:rsidP="00403520">
      <w:pPr>
        <w:spacing w:before="120" w:after="120"/>
        <w:ind w:left="3260" w:hanging="3260"/>
        <w:jc w:val="center"/>
        <w:rPr>
          <w:rFonts w:ascii="Arial" w:eastAsia="Arial" w:hAnsi="Arial" w:cs="Arial"/>
          <w:b/>
          <w:szCs w:val="28"/>
        </w:rPr>
      </w:pPr>
    </w:p>
    <w:p w14:paraId="083CB330" w14:textId="77777777" w:rsidR="00403520" w:rsidRDefault="00403520" w:rsidP="00403520">
      <w:pPr>
        <w:spacing w:before="120" w:after="120"/>
        <w:ind w:left="3260" w:hanging="3260"/>
        <w:jc w:val="center"/>
        <w:rPr>
          <w:rFonts w:ascii="Arial" w:eastAsia="Arial" w:hAnsi="Arial" w:cs="Arial"/>
          <w:szCs w:val="28"/>
        </w:rPr>
      </w:pPr>
      <w:r>
        <w:rPr>
          <w:rFonts w:ascii="Arial" w:eastAsia="Arial" w:hAnsi="Arial" w:cs="Arial"/>
          <w:b/>
          <w:szCs w:val="28"/>
        </w:rPr>
        <w:t xml:space="preserve">Achievement Standard: </w:t>
      </w:r>
      <w:r>
        <w:rPr>
          <w:rFonts w:ascii="Arial" w:eastAsia="Arial" w:hAnsi="Arial" w:cs="Arial"/>
          <w:b/>
          <w:szCs w:val="28"/>
        </w:rPr>
        <w:tab/>
      </w:r>
      <w:r w:rsidRPr="003223D4">
        <w:rPr>
          <w:rFonts w:ascii="Arial" w:eastAsia="Arial" w:hAnsi="Arial" w:cs="Arial"/>
          <w:b/>
          <w:szCs w:val="28"/>
        </w:rPr>
        <w:t>AS91880</w:t>
      </w:r>
      <w:r>
        <w:rPr>
          <w:rFonts w:ascii="Arial" w:eastAsia="Arial" w:hAnsi="Arial" w:cs="Arial"/>
          <w:szCs w:val="28"/>
        </w:rPr>
        <w:t xml:space="preserve"> 1.4 Version 2</w:t>
      </w:r>
    </w:p>
    <w:p w14:paraId="1BB2EF10" w14:textId="77777777" w:rsidR="00403520" w:rsidRDefault="00403520" w:rsidP="00403520">
      <w:pPr>
        <w:spacing w:before="120" w:after="120"/>
        <w:jc w:val="center"/>
        <w:rPr>
          <w:rFonts w:ascii="Arial" w:eastAsia="Arial" w:hAnsi="Arial" w:cs="Arial"/>
          <w:szCs w:val="28"/>
        </w:rPr>
      </w:pPr>
      <w:r>
        <w:rPr>
          <w:rFonts w:ascii="Arial" w:eastAsia="Arial" w:hAnsi="Arial" w:cs="Arial"/>
          <w:b/>
          <w:szCs w:val="28"/>
        </w:rPr>
        <w:t xml:space="preserve">Standard title: </w:t>
      </w:r>
      <w:r>
        <w:rPr>
          <w:rFonts w:ascii="Arial" w:eastAsia="Arial" w:hAnsi="Arial" w:cs="Arial"/>
          <w:szCs w:val="28"/>
        </w:rPr>
        <w:t>Develop a digital media outcome (4 credits)</w:t>
      </w:r>
    </w:p>
    <w:p w14:paraId="3A89FC40" w14:textId="77777777" w:rsidR="00403520" w:rsidRDefault="00403520" w:rsidP="00403520">
      <w:pPr>
        <w:spacing w:before="120" w:after="120"/>
        <w:ind w:left="3260" w:hanging="3260"/>
        <w:jc w:val="center"/>
        <w:rPr>
          <w:rFonts w:ascii="Arial" w:eastAsia="Arial" w:hAnsi="Arial" w:cs="Arial"/>
          <w:szCs w:val="28"/>
        </w:rPr>
      </w:pPr>
      <w:r>
        <w:rPr>
          <w:rFonts w:ascii="Arial" w:eastAsia="Arial" w:hAnsi="Arial" w:cs="Arial"/>
          <w:b/>
          <w:szCs w:val="28"/>
        </w:rPr>
        <w:t>Credits: 4</w:t>
      </w:r>
    </w:p>
    <w:p w14:paraId="5A9EE902" w14:textId="77777777" w:rsidR="00403520" w:rsidRDefault="00403520" w:rsidP="00403520">
      <w:pPr>
        <w:spacing w:before="120" w:after="120"/>
        <w:ind w:left="3260" w:hanging="3260"/>
        <w:jc w:val="center"/>
        <w:rPr>
          <w:rFonts w:ascii="Arial" w:eastAsia="Arial" w:hAnsi="Arial" w:cs="Arial"/>
          <w:szCs w:val="28"/>
        </w:rPr>
      </w:pPr>
      <w:r>
        <w:rPr>
          <w:rFonts w:ascii="Arial" w:eastAsia="Arial" w:hAnsi="Arial" w:cs="Arial"/>
          <w:b/>
          <w:szCs w:val="28"/>
        </w:rPr>
        <w:t xml:space="preserve">Resource title: </w:t>
      </w:r>
    </w:p>
    <w:p w14:paraId="1D5DCFB0" w14:textId="77777777" w:rsidR="00403520" w:rsidRPr="00A82555" w:rsidRDefault="00403520" w:rsidP="00403520">
      <w:pPr>
        <w:jc w:val="center"/>
        <w:rPr>
          <w:rFonts w:ascii="Arial" w:hAnsi="Arial" w:cs="Arial"/>
          <w:lang w:val="en-GB"/>
        </w:rPr>
      </w:pPr>
      <w:r w:rsidRPr="00A82555">
        <w:rPr>
          <w:rFonts w:ascii="Arial" w:hAnsi="Arial" w:cs="Arial"/>
          <w:lang w:val="en-GB"/>
        </w:rPr>
        <w:t xml:space="preserve">Resource reference: Digital Technologies | </w:t>
      </w:r>
      <w:proofErr w:type="spellStart"/>
      <w:r w:rsidRPr="00A82555">
        <w:rPr>
          <w:rFonts w:ascii="Arial" w:hAnsi="Arial" w:cs="Arial"/>
          <w:lang w:val="en-GB"/>
        </w:rPr>
        <w:t>Hangarau</w:t>
      </w:r>
      <w:proofErr w:type="spellEnd"/>
      <w:r w:rsidRPr="00A82555">
        <w:rPr>
          <w:rFonts w:ascii="Arial" w:hAnsi="Arial" w:cs="Arial"/>
          <w:lang w:val="en-GB"/>
        </w:rPr>
        <w:t xml:space="preserve"> </w:t>
      </w:r>
      <w:proofErr w:type="spellStart"/>
      <w:r w:rsidRPr="00A82555">
        <w:rPr>
          <w:rFonts w:ascii="Arial" w:hAnsi="Arial" w:cs="Arial"/>
          <w:lang w:val="en-GB"/>
        </w:rPr>
        <w:t>Matihiko</w:t>
      </w:r>
      <w:proofErr w:type="spellEnd"/>
    </w:p>
    <w:p w14:paraId="32F5643C" w14:textId="77777777" w:rsidR="00403520" w:rsidRPr="00A82555" w:rsidRDefault="00403520" w:rsidP="00403520">
      <w:pPr>
        <w:rPr>
          <w:rFonts w:ascii="Arial" w:hAnsi="Arial" w:cs="Arial"/>
          <w:lang w:val="en-GB"/>
        </w:rPr>
      </w:pPr>
    </w:p>
    <w:p w14:paraId="0B132EB6" w14:textId="77777777" w:rsidR="00403520" w:rsidRPr="00A82555" w:rsidRDefault="00403520" w:rsidP="00403520">
      <w:pPr>
        <w:jc w:val="center"/>
        <w:rPr>
          <w:rFonts w:ascii="Arial" w:hAnsi="Arial" w:cs="Arial"/>
          <w:lang w:val="en-GB"/>
        </w:rPr>
      </w:pPr>
      <w:r w:rsidRPr="00A82555">
        <w:rPr>
          <w:rFonts w:ascii="Arial" w:hAnsi="Arial" w:cs="Arial"/>
          <w:lang w:val="en-GB"/>
        </w:rPr>
        <w:t>Achievement Criteria</w:t>
      </w:r>
    </w:p>
    <w:p w14:paraId="79F3B895" w14:textId="77777777" w:rsidR="00403520" w:rsidRPr="00A82555" w:rsidRDefault="00403520" w:rsidP="00403520">
      <w:pPr>
        <w:rPr>
          <w:rFonts w:ascii="Arial" w:hAnsi="Arial" w:cs="Arial"/>
          <w:lang w:val="en-GB"/>
        </w:rPr>
      </w:pPr>
    </w:p>
    <w:tbl>
      <w:tblPr>
        <w:tblW w:w="105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30"/>
        <w:gridCol w:w="3430"/>
        <w:gridCol w:w="3726"/>
      </w:tblGrid>
      <w:tr w:rsidR="00403520" w:rsidRPr="00A82555" w14:paraId="32DE99DA" w14:textId="77777777" w:rsidTr="00382788">
        <w:trPr>
          <w:trHeight w:val="650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D1C60" w14:textId="77777777" w:rsidR="00403520" w:rsidRPr="00382788" w:rsidRDefault="00403520" w:rsidP="00382788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82788">
              <w:rPr>
                <w:rFonts w:ascii="Arial" w:hAnsi="Arial" w:cs="Arial"/>
                <w:b/>
                <w:bCs/>
                <w:lang w:val="en-GB"/>
              </w:rPr>
              <w:t>Achievement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64640" w14:textId="77777777" w:rsidR="00403520" w:rsidRPr="00382788" w:rsidRDefault="00403520" w:rsidP="00382788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82788">
              <w:rPr>
                <w:rFonts w:ascii="Arial" w:hAnsi="Arial" w:cs="Arial"/>
                <w:b/>
                <w:bCs/>
                <w:lang w:val="en-GB"/>
              </w:rPr>
              <w:t>Achievement with Merit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1C1A4" w14:textId="77777777" w:rsidR="00403520" w:rsidRPr="00382788" w:rsidRDefault="00403520" w:rsidP="00382788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82788">
              <w:rPr>
                <w:rFonts w:ascii="Arial" w:hAnsi="Arial" w:cs="Arial"/>
                <w:b/>
                <w:bCs/>
                <w:lang w:val="en-GB"/>
              </w:rPr>
              <w:t>Achievement with Excellence</w:t>
            </w:r>
          </w:p>
        </w:tc>
      </w:tr>
      <w:tr w:rsidR="00403520" w:rsidRPr="00A82555" w14:paraId="154DFB46" w14:textId="77777777" w:rsidTr="00382788">
        <w:trPr>
          <w:trHeight w:val="639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121FB" w14:textId="77777777" w:rsidR="00403520" w:rsidRPr="00A82555" w:rsidRDefault="00403520" w:rsidP="00101E5B">
            <w:pPr>
              <w:jc w:val="center"/>
              <w:rPr>
                <w:rFonts w:ascii="Arial" w:hAnsi="Arial" w:cs="Arial"/>
                <w:lang w:val="en-GB"/>
              </w:rPr>
            </w:pPr>
            <w:r w:rsidRPr="00A82555">
              <w:rPr>
                <w:rFonts w:ascii="Arial" w:hAnsi="Arial" w:cs="Arial"/>
                <w:lang w:val="en-GB"/>
              </w:rPr>
              <w:t>Develop a digital media outcome.</w:t>
            </w:r>
          </w:p>
        </w:tc>
        <w:tc>
          <w:tcPr>
            <w:tcW w:w="3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14F3C" w14:textId="77777777" w:rsidR="00403520" w:rsidRPr="00A82555" w:rsidRDefault="00403520" w:rsidP="00101E5B">
            <w:pPr>
              <w:jc w:val="center"/>
              <w:rPr>
                <w:rFonts w:ascii="Arial" w:hAnsi="Arial" w:cs="Arial"/>
                <w:lang w:val="en-GB"/>
              </w:rPr>
            </w:pPr>
            <w:r w:rsidRPr="00A82555">
              <w:rPr>
                <w:rFonts w:ascii="Arial" w:hAnsi="Arial" w:cs="Arial"/>
                <w:lang w:val="en-GB"/>
              </w:rPr>
              <w:t>Develop an informed digital media outcome.</w:t>
            </w:r>
          </w:p>
        </w:tc>
        <w:tc>
          <w:tcPr>
            <w:tcW w:w="3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97B59" w14:textId="77777777" w:rsidR="00403520" w:rsidRPr="00A82555" w:rsidRDefault="00403520" w:rsidP="00101E5B">
            <w:pPr>
              <w:jc w:val="center"/>
              <w:rPr>
                <w:rFonts w:ascii="Arial" w:hAnsi="Arial" w:cs="Arial"/>
                <w:lang w:val="en-GB"/>
              </w:rPr>
            </w:pPr>
            <w:r w:rsidRPr="00A82555">
              <w:rPr>
                <w:rFonts w:ascii="Arial" w:hAnsi="Arial" w:cs="Arial"/>
                <w:lang w:val="en-GB"/>
              </w:rPr>
              <w:t>Develop a refined digital media outcome.</w:t>
            </w:r>
          </w:p>
        </w:tc>
      </w:tr>
    </w:tbl>
    <w:p w14:paraId="6BAD5C28" w14:textId="77777777" w:rsidR="00403520" w:rsidRPr="00A36A6E" w:rsidRDefault="00403520" w:rsidP="00403520">
      <w:pPr>
        <w:keepNext/>
        <w:pBdr>
          <w:top w:val="single" w:sz="8" w:space="8" w:color="auto"/>
          <w:bottom w:val="single" w:sz="8" w:space="8" w:color="auto"/>
        </w:pBdr>
        <w:spacing w:before="160" w:after="40"/>
        <w:jc w:val="center"/>
        <w:rPr>
          <w:rFonts w:ascii="Arial" w:eastAsia="Times New Roman" w:hAnsi="Arial" w:cs="Arial"/>
          <w:b/>
          <w:sz w:val="32"/>
          <w:szCs w:val="28"/>
          <w:u w:val="single"/>
          <w:lang w:val="en-AU" w:eastAsia="en-NZ"/>
        </w:rPr>
      </w:pPr>
      <w:r>
        <w:rPr>
          <w:rFonts w:ascii="Arial" w:eastAsia="Times New Roman" w:hAnsi="Arial" w:cs="Arial"/>
          <w:b/>
          <w:szCs w:val="28"/>
          <w:lang w:val="en-AU" w:eastAsia="en-NZ"/>
        </w:rPr>
        <w:t>Authenticity Statement</w:t>
      </w:r>
    </w:p>
    <w:p w14:paraId="74B55F6B" w14:textId="77777777" w:rsidR="00403520" w:rsidRDefault="00403520" w:rsidP="00403520">
      <w:pPr>
        <w:jc w:val="both"/>
        <w:rPr>
          <w:rFonts w:ascii="Arial" w:hAnsi="Arial" w:cs="Arial"/>
          <w:lang w:val="en-GB"/>
        </w:rPr>
      </w:pPr>
      <w:r w:rsidRPr="00BA32FD">
        <w:rPr>
          <w:rFonts w:ascii="Arial" w:hAnsi="Arial" w:cs="Arial"/>
          <w:lang w:val="en-GB"/>
        </w:rPr>
        <w:t>Student: I understand</w:t>
      </w:r>
      <w:r>
        <w:rPr>
          <w:rFonts w:ascii="Arial" w:hAnsi="Arial" w:cs="Arial"/>
          <w:lang w:val="en-GB"/>
        </w:rPr>
        <w:t xml:space="preserve"> that the work I submit for this assessment must be my own. I understand that if it was appropriate to source information then that information must be acknowledged in the appropriate manner. I understand that I may be required to identify my sources if there is any question about the authenticity of this work. I have acknowledged that plagiarism and/or collusion will result in disciplinary action which may make me ineligible for a grade in this standard.</w:t>
      </w:r>
    </w:p>
    <w:p w14:paraId="6D1A737F" w14:textId="77777777" w:rsidR="00403520" w:rsidRDefault="00403520" w:rsidP="00403520">
      <w:pPr>
        <w:rPr>
          <w:rFonts w:ascii="Arial" w:hAnsi="Arial" w:cs="Arial"/>
          <w:lang w:val="en-GB"/>
        </w:rPr>
      </w:pPr>
    </w:p>
    <w:tbl>
      <w:tblPr>
        <w:tblStyle w:val="TableGrid"/>
        <w:tblW w:w="10310" w:type="dxa"/>
        <w:tblLook w:val="04A0" w:firstRow="1" w:lastRow="0" w:firstColumn="1" w:lastColumn="0" w:noHBand="0" w:noVBand="1"/>
      </w:tblPr>
      <w:tblGrid>
        <w:gridCol w:w="5075"/>
        <w:gridCol w:w="5235"/>
      </w:tblGrid>
      <w:tr w:rsidR="00403520" w:rsidRPr="0088418A" w14:paraId="414C573A" w14:textId="77777777" w:rsidTr="00BF383A">
        <w:trPr>
          <w:trHeight w:val="461"/>
        </w:trPr>
        <w:tc>
          <w:tcPr>
            <w:tcW w:w="5075" w:type="dxa"/>
          </w:tcPr>
          <w:p w14:paraId="2ACDB112" w14:textId="77777777" w:rsidR="00403520" w:rsidRPr="0019757B" w:rsidRDefault="00403520" w:rsidP="00660A88">
            <w:pPr>
              <w:spacing w:before="60"/>
              <w:rPr>
                <w:rFonts w:ascii="Arial" w:hAnsi="Arial" w:cs="Arial"/>
                <w:b/>
              </w:rPr>
            </w:pPr>
            <w:r w:rsidRPr="0019757B"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5235" w:type="dxa"/>
          </w:tcPr>
          <w:p w14:paraId="300EC29A" w14:textId="77777777" w:rsidR="00403520" w:rsidRPr="0019757B" w:rsidRDefault="00403520" w:rsidP="00660A88">
            <w:pPr>
              <w:spacing w:before="60"/>
              <w:rPr>
                <w:rFonts w:ascii="Arial" w:hAnsi="Arial" w:cs="Arial"/>
              </w:rPr>
            </w:pPr>
            <w:r w:rsidRPr="0019757B">
              <w:rPr>
                <w:rFonts w:ascii="Arial" w:hAnsi="Arial" w:cs="Arial"/>
                <w:b/>
              </w:rPr>
              <w:t>Whanau Class:</w:t>
            </w:r>
          </w:p>
        </w:tc>
      </w:tr>
      <w:tr w:rsidR="00403520" w:rsidRPr="0088418A" w14:paraId="6B8A0DB6" w14:textId="77777777" w:rsidTr="00BF383A">
        <w:trPr>
          <w:trHeight w:val="461"/>
        </w:trPr>
        <w:tc>
          <w:tcPr>
            <w:tcW w:w="5075" w:type="dxa"/>
          </w:tcPr>
          <w:p w14:paraId="28BB1846" w14:textId="77777777" w:rsidR="00403520" w:rsidRPr="0019757B" w:rsidRDefault="00403520" w:rsidP="00660A88">
            <w:pPr>
              <w:spacing w:before="60"/>
              <w:rPr>
                <w:rFonts w:ascii="Arial" w:hAnsi="Arial" w:cs="Arial"/>
                <w:b/>
              </w:rPr>
            </w:pPr>
            <w:r w:rsidRPr="0019757B">
              <w:rPr>
                <w:rFonts w:ascii="Arial" w:hAnsi="Arial" w:cs="Arial"/>
                <w:b/>
              </w:rPr>
              <w:t>Signature:</w:t>
            </w:r>
          </w:p>
        </w:tc>
        <w:tc>
          <w:tcPr>
            <w:tcW w:w="5235" w:type="dxa"/>
          </w:tcPr>
          <w:p w14:paraId="2C9F04DB" w14:textId="77777777" w:rsidR="00403520" w:rsidRPr="0019757B" w:rsidRDefault="00403520" w:rsidP="00660A88">
            <w:pPr>
              <w:spacing w:before="60"/>
              <w:rPr>
                <w:rFonts w:ascii="Arial" w:hAnsi="Arial" w:cs="Arial"/>
              </w:rPr>
            </w:pPr>
            <w:r w:rsidRPr="0019757B">
              <w:rPr>
                <w:rFonts w:ascii="Arial" w:hAnsi="Arial" w:cs="Arial"/>
                <w:b/>
              </w:rPr>
              <w:t>Date:</w:t>
            </w:r>
          </w:p>
        </w:tc>
      </w:tr>
    </w:tbl>
    <w:p w14:paraId="2A3CFC40" w14:textId="77777777" w:rsidR="00403520" w:rsidRPr="000A45E2" w:rsidRDefault="00403520" w:rsidP="00403520">
      <w:pPr>
        <w:rPr>
          <w:rFonts w:eastAsia="Arial" w:cs="Arial"/>
        </w:rPr>
      </w:pPr>
    </w:p>
    <w:p w14:paraId="00A5E3EB" w14:textId="77777777" w:rsidR="00403520" w:rsidRDefault="00403520" w:rsidP="00403520">
      <w:pPr>
        <w:rPr>
          <w:rFonts w:ascii="Arial" w:eastAsia="Arial" w:hAnsi="Arial" w:cs="Arial"/>
          <w:szCs w:val="28"/>
        </w:rPr>
      </w:pPr>
      <w:r>
        <w:rPr>
          <w:rFonts w:ascii="Arial" w:eastAsia="Arial" w:hAnsi="Arial" w:cs="Arial"/>
          <w:szCs w:val="28"/>
        </w:rPr>
        <w:br w:type="page"/>
      </w:r>
    </w:p>
    <w:tbl>
      <w:tblPr>
        <w:tblW w:w="9810" w:type="dxa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305"/>
        <w:gridCol w:w="110"/>
        <w:gridCol w:w="1847"/>
        <w:gridCol w:w="1154"/>
        <w:gridCol w:w="1701"/>
        <w:gridCol w:w="1275"/>
        <w:gridCol w:w="851"/>
        <w:gridCol w:w="567"/>
      </w:tblGrid>
      <w:tr w:rsidR="00DF7E68" w14:paraId="1C01BD6F" w14:textId="77777777" w:rsidTr="00403520">
        <w:trPr>
          <w:cantSplit/>
          <w:trHeight w:val="365"/>
          <w:jc w:val="center"/>
        </w:trPr>
        <w:tc>
          <w:tcPr>
            <w:tcW w:w="98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EC0A8" w14:textId="77777777" w:rsidR="00DF7E68" w:rsidRPr="00294991" w:rsidRDefault="00DF7E68" w:rsidP="00403520">
            <w:pPr>
              <w:pStyle w:val="BodyText21"/>
              <w:spacing w:before="60" w:after="60"/>
              <w:rPr>
                <w:rFonts w:ascii="Arial Narrow" w:hAnsi="Arial Narrow"/>
                <w:b/>
                <w:sz w:val="24"/>
                <w:szCs w:val="24"/>
              </w:rPr>
            </w:pPr>
            <w:r w:rsidRPr="00294991">
              <w:rPr>
                <w:rFonts w:ascii="Arial Narrow" w:hAnsi="Arial Narrow"/>
                <w:b/>
                <w:sz w:val="24"/>
                <w:szCs w:val="24"/>
              </w:rPr>
              <w:lastRenderedPageBreak/>
              <w:t>Specification Plan</w:t>
            </w:r>
          </w:p>
        </w:tc>
      </w:tr>
      <w:tr w:rsidR="00DF7E68" w14:paraId="03D1DC69" w14:textId="77777777" w:rsidTr="00403520">
        <w:trPr>
          <w:cantSplit/>
          <w:trHeight w:val="550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FAFB" w14:textId="77777777" w:rsidR="00DF7E68" w:rsidRDefault="00DF7E68" w:rsidP="00403520">
            <w:pPr>
              <w:pStyle w:val="BodyText21"/>
              <w:spacing w:before="120" w:after="100"/>
              <w:jc w:val="left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Purpose of the web site</w:t>
            </w:r>
          </w:p>
        </w:tc>
        <w:tc>
          <w:tcPr>
            <w:tcW w:w="73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36BE" w14:textId="52CF2E60" w:rsidR="00DF7E68" w:rsidRPr="00762735" w:rsidRDefault="00DF7E68" w:rsidP="00301B8B">
            <w:pPr>
              <w:pStyle w:val="BodyText21"/>
              <w:spacing w:before="60" w:after="60"/>
              <w:ind w:left="133"/>
              <w:jc w:val="left"/>
              <w:rPr>
                <w:rFonts w:ascii="Arial Narrow" w:hAnsi="Arial Narrow"/>
                <w:sz w:val="32"/>
                <w:szCs w:val="32"/>
              </w:rPr>
            </w:pPr>
          </w:p>
        </w:tc>
      </w:tr>
      <w:tr w:rsidR="00DF7E68" w14:paraId="4B391090" w14:textId="77777777" w:rsidTr="00403520">
        <w:trPr>
          <w:cantSplit/>
          <w:trHeight w:val="526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6344" w14:textId="77777777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Issues</w:t>
            </w:r>
          </w:p>
        </w:tc>
        <w:tc>
          <w:tcPr>
            <w:tcW w:w="73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9E73E" w14:textId="71330CC9" w:rsidR="00DF7E68" w:rsidRPr="00762735" w:rsidRDefault="00DF7E68" w:rsidP="00301B8B">
            <w:pPr>
              <w:pStyle w:val="BodyText21"/>
              <w:spacing w:before="60" w:after="60"/>
              <w:ind w:left="133"/>
              <w:jc w:val="left"/>
              <w:rPr>
                <w:rFonts w:ascii="Arial Narrow" w:hAnsi="Arial Narrow"/>
                <w:sz w:val="32"/>
                <w:szCs w:val="32"/>
                <w:lang w:val="en-NZ"/>
              </w:rPr>
            </w:pPr>
          </w:p>
        </w:tc>
      </w:tr>
      <w:tr w:rsidR="00DF7E68" w14:paraId="1CB733AA" w14:textId="77777777" w:rsidTr="00403520">
        <w:trPr>
          <w:cantSplit/>
          <w:trHeight w:val="307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D3263" w14:textId="77777777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Target audience</w:t>
            </w:r>
          </w:p>
        </w:tc>
        <w:tc>
          <w:tcPr>
            <w:tcW w:w="73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E425" w14:textId="4E7E7B25" w:rsidR="00DF7E68" w:rsidRPr="00762735" w:rsidRDefault="00DF7E68" w:rsidP="00301B8B">
            <w:pPr>
              <w:pStyle w:val="BodyText21"/>
              <w:spacing w:before="60" w:after="60"/>
              <w:ind w:left="133"/>
              <w:jc w:val="left"/>
              <w:rPr>
                <w:rFonts w:ascii="Arial Narrow" w:hAnsi="Arial Narrow"/>
                <w:sz w:val="32"/>
                <w:szCs w:val="32"/>
              </w:rPr>
            </w:pPr>
          </w:p>
        </w:tc>
      </w:tr>
      <w:tr w:rsidR="00DF7E68" w14:paraId="65D6F1E1" w14:textId="77777777" w:rsidTr="00403520">
        <w:trPr>
          <w:cantSplit/>
          <w:trHeight w:val="500"/>
          <w:jc w:val="center"/>
        </w:trPr>
        <w:tc>
          <w:tcPr>
            <w:tcW w:w="92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BA87" w14:textId="77777777" w:rsidR="00DF7E68" w:rsidRDefault="00DF7E68" w:rsidP="00403520">
            <w:pPr>
              <w:pStyle w:val="BodyText21"/>
              <w:spacing w:before="60" w:after="60"/>
              <w:jc w:val="left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Suitable apps or software selected and features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1A89A" w14:textId="77777777" w:rsidR="00DF7E68" w:rsidRDefault="00DF7E68" w:rsidP="00403520">
            <w:pPr>
              <w:pStyle w:val="BodyText21"/>
              <w:spacing w:before="60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Check</w:t>
            </w:r>
          </w:p>
          <w:p w14:paraId="297E1ACD" w14:textId="77777777" w:rsidR="00DF7E68" w:rsidRDefault="00DF7E68" w:rsidP="00403520">
            <w:pPr>
              <w:pStyle w:val="BodyText21"/>
              <w:spacing w:after="60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(</w:t>
            </w:r>
            <w:r>
              <w:rPr>
                <w:rFonts w:ascii="Wingdings" w:hAnsi="Wingdings"/>
                <w:sz w:val="22"/>
              </w:rPr>
              <w:t></w:t>
            </w:r>
            <w:r>
              <w:rPr>
                <w:rFonts w:ascii="Arial Narrow" w:hAnsi="Arial Narrow"/>
                <w:b/>
                <w:sz w:val="22"/>
              </w:rPr>
              <w:t>)</w:t>
            </w:r>
          </w:p>
        </w:tc>
      </w:tr>
      <w:tr w:rsidR="00DF7E68" w14:paraId="1B0C263E" w14:textId="77777777" w:rsidTr="00403520">
        <w:trPr>
          <w:cantSplit/>
          <w:trHeight w:val="281"/>
          <w:jc w:val="center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A228D" w14:textId="77777777" w:rsidR="00DF7E68" w:rsidRPr="00956816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56816">
              <w:rPr>
                <w:rFonts w:ascii="Arial Narrow" w:hAnsi="Arial Narrow"/>
                <w:b/>
                <w:i/>
                <w:sz w:val="18"/>
                <w:szCs w:val="18"/>
              </w:rPr>
              <w:t>Apps or application software</w:t>
            </w:r>
          </w:p>
        </w:tc>
        <w:tc>
          <w:tcPr>
            <w:tcW w:w="6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DC3E95" w14:textId="77777777" w:rsidR="00DF7E68" w:rsidRPr="00956816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56816">
              <w:rPr>
                <w:rFonts w:ascii="Arial Narrow" w:hAnsi="Arial Narrow"/>
                <w:b/>
                <w:i/>
                <w:sz w:val="18"/>
                <w:szCs w:val="18"/>
              </w:rPr>
              <w:t>Features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BF48" w14:textId="65472BA8" w:rsidR="00DF7E68" w:rsidRDefault="00DF7E68" w:rsidP="00403520">
            <w:pPr>
              <w:pStyle w:val="BodyText21"/>
              <w:spacing w:before="120" w:after="120"/>
            </w:pPr>
          </w:p>
        </w:tc>
      </w:tr>
      <w:tr w:rsidR="00DF7E68" w14:paraId="1F556EC1" w14:textId="77777777" w:rsidTr="00403520">
        <w:trPr>
          <w:cantSplit/>
          <w:trHeight w:val="480"/>
          <w:jc w:val="center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3E061" w14:textId="77777777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Notepad++</w:t>
            </w:r>
          </w:p>
        </w:tc>
        <w:tc>
          <w:tcPr>
            <w:tcW w:w="6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3CA7F" w14:textId="698E3079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C3B22" w14:textId="7662B77A" w:rsidR="00DF7E68" w:rsidRDefault="00DF7E68" w:rsidP="00403520">
            <w:pPr>
              <w:pStyle w:val="BodyText21"/>
              <w:spacing w:before="120" w:after="120"/>
            </w:pPr>
          </w:p>
        </w:tc>
      </w:tr>
      <w:tr w:rsidR="00DF7E68" w14:paraId="1F75B5A6" w14:textId="77777777" w:rsidTr="00403520">
        <w:trPr>
          <w:cantSplit/>
          <w:trHeight w:val="310"/>
          <w:jc w:val="center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2396F" w14:textId="77777777" w:rsidR="00DF7E68" w:rsidRPr="00E4186E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Edge, 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IE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 xml:space="preserve"> or Chrome</w:t>
            </w:r>
          </w:p>
        </w:tc>
        <w:tc>
          <w:tcPr>
            <w:tcW w:w="6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4231FD" w14:textId="3E3D03AC" w:rsidR="00DF7E68" w:rsidRPr="00E4186E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8882" w14:textId="4425AF4B" w:rsidR="00DF7E68" w:rsidRDefault="00DF7E68" w:rsidP="00403520">
            <w:pPr>
              <w:pStyle w:val="BodyText21"/>
              <w:spacing w:before="120" w:after="120"/>
            </w:pPr>
          </w:p>
        </w:tc>
      </w:tr>
      <w:tr w:rsidR="00DF7E68" w14:paraId="354F990C" w14:textId="77777777" w:rsidTr="00403520">
        <w:trPr>
          <w:cantSplit/>
          <w:trHeight w:val="240"/>
          <w:jc w:val="center"/>
        </w:trPr>
        <w:tc>
          <w:tcPr>
            <w:tcW w:w="98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73A8" w14:textId="77777777" w:rsidR="00DF7E68" w:rsidRDefault="00DF7E68" w:rsidP="00403520">
            <w:pPr>
              <w:pStyle w:val="BodyText21"/>
              <w:spacing w:before="120" w:after="120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Formatting</w:t>
            </w:r>
          </w:p>
        </w:tc>
      </w:tr>
      <w:tr w:rsidR="00DF7E68" w14:paraId="6086DD7D" w14:textId="77777777" w:rsidTr="00403520">
        <w:trPr>
          <w:cantSplit/>
          <w:trHeight w:val="551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F30DC" w14:textId="77777777" w:rsidR="00DF7E68" w:rsidRDefault="00DF7E68" w:rsidP="00403520">
            <w:pPr>
              <w:pStyle w:val="BodyText21"/>
              <w:spacing w:before="120" w:after="120"/>
              <w:jc w:val="left"/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24E0C" w14:textId="24A4D3E0" w:rsidR="00DF7E68" w:rsidRPr="005C175D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b/>
                <w:bCs/>
                <w:sz w:val="20"/>
                <w:szCs w:val="18"/>
              </w:rPr>
            </w:pPr>
            <w:r w:rsidRPr="005C175D">
              <w:rPr>
                <w:rFonts w:ascii="Arial Narrow" w:hAnsi="Arial Narrow"/>
                <w:b/>
                <w:bCs/>
                <w:sz w:val="20"/>
                <w:szCs w:val="18"/>
              </w:rPr>
              <w:t xml:space="preserve">CSS Style </w:t>
            </w:r>
            <w:r w:rsidR="00BF383A">
              <w:rPr>
                <w:rFonts w:ascii="Arial Narrow" w:hAnsi="Arial Narrow"/>
                <w:b/>
                <w:bCs/>
                <w:sz w:val="20"/>
                <w:szCs w:val="18"/>
              </w:rPr>
              <w:t>–</w:t>
            </w:r>
            <w:r w:rsidRPr="005C175D">
              <w:rPr>
                <w:rFonts w:ascii="Arial Narrow" w:hAnsi="Arial Narrow"/>
                <w:b/>
                <w:bCs/>
                <w:sz w:val="20"/>
                <w:szCs w:val="18"/>
              </w:rPr>
              <w:t xml:space="preserve"> Internal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9124D" w14:textId="77777777" w:rsidR="00DF7E68" w:rsidRPr="005C175D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b/>
                <w:bCs/>
                <w:sz w:val="20"/>
                <w:szCs w:val="18"/>
              </w:rPr>
            </w:pPr>
            <w:r w:rsidRPr="005C175D">
              <w:rPr>
                <w:rFonts w:ascii="Arial Narrow" w:hAnsi="Arial Narrow"/>
                <w:b/>
                <w:bCs/>
                <w:sz w:val="20"/>
                <w:szCs w:val="18"/>
              </w:rPr>
              <w:t>Font-family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FFC0C" w14:textId="77777777" w:rsidR="00DF7E68" w:rsidRPr="005C175D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b/>
                <w:bCs/>
                <w:sz w:val="20"/>
                <w:szCs w:val="18"/>
              </w:rPr>
            </w:pPr>
            <w:r w:rsidRPr="005C175D">
              <w:rPr>
                <w:rFonts w:ascii="Arial Narrow" w:hAnsi="Arial Narrow"/>
                <w:b/>
                <w:bCs/>
                <w:sz w:val="20"/>
                <w:szCs w:val="18"/>
              </w:rPr>
              <w:t>Font-size (</w:t>
            </w:r>
            <w:proofErr w:type="spellStart"/>
            <w:r w:rsidRPr="005C175D">
              <w:rPr>
                <w:rFonts w:ascii="Arial Narrow" w:hAnsi="Arial Narrow"/>
                <w:b/>
                <w:bCs/>
                <w:sz w:val="20"/>
                <w:szCs w:val="18"/>
              </w:rPr>
              <w:t>pt</w:t>
            </w:r>
            <w:proofErr w:type="spellEnd"/>
            <w:r w:rsidRPr="005C175D">
              <w:rPr>
                <w:rFonts w:ascii="Arial Narrow" w:hAnsi="Arial Narrow"/>
                <w:b/>
                <w:bCs/>
                <w:sz w:val="20"/>
                <w:szCs w:val="18"/>
              </w:rPr>
              <w:t xml:space="preserve"> or </w:t>
            </w:r>
            <w:proofErr w:type="spellStart"/>
            <w:r w:rsidRPr="005C175D">
              <w:rPr>
                <w:rFonts w:ascii="Arial Narrow" w:hAnsi="Arial Narrow"/>
                <w:b/>
                <w:bCs/>
                <w:sz w:val="20"/>
                <w:szCs w:val="18"/>
              </w:rPr>
              <w:t>px</w:t>
            </w:r>
            <w:proofErr w:type="spellEnd"/>
            <w:r w:rsidRPr="005C175D">
              <w:rPr>
                <w:rFonts w:ascii="Arial Narrow" w:hAnsi="Arial Narrow"/>
                <w:b/>
                <w:bCs/>
                <w:sz w:val="20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3DA9" w14:textId="77777777" w:rsidR="00DF7E68" w:rsidRPr="005C175D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b/>
                <w:bCs/>
                <w:sz w:val="20"/>
                <w:szCs w:val="18"/>
              </w:rPr>
            </w:pPr>
            <w:r w:rsidRPr="005C175D">
              <w:rPr>
                <w:rFonts w:ascii="Arial Narrow" w:hAnsi="Arial Narrow"/>
                <w:b/>
                <w:bCs/>
                <w:sz w:val="20"/>
                <w:szCs w:val="18"/>
              </w:rPr>
              <w:t>Font-weight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6C69" w14:textId="77777777" w:rsidR="00DF7E68" w:rsidRPr="005C175D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b/>
                <w:bCs/>
                <w:sz w:val="20"/>
                <w:szCs w:val="18"/>
              </w:rPr>
            </w:pPr>
            <w:r w:rsidRPr="005C175D">
              <w:rPr>
                <w:rFonts w:ascii="Arial Narrow" w:hAnsi="Arial Narrow"/>
                <w:b/>
                <w:bCs/>
                <w:sz w:val="20"/>
                <w:szCs w:val="18"/>
              </w:rPr>
              <w:t>Font-color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AE744" w14:textId="77777777" w:rsidR="00DF7E68" w:rsidRDefault="00DF7E68" w:rsidP="00403520">
            <w:pPr>
              <w:pStyle w:val="BodyText21"/>
              <w:spacing w:before="120"/>
            </w:pPr>
          </w:p>
        </w:tc>
      </w:tr>
      <w:tr w:rsidR="00DF7E68" w14:paraId="2E87F425" w14:textId="77777777" w:rsidTr="00403520">
        <w:trPr>
          <w:cantSplit/>
          <w:trHeight w:val="323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BF0AF" w14:textId="77777777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Header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D2F1B" w14:textId="77777777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Default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50E3A" w14:textId="77777777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Default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FA4BA" w14:textId="5BF04561" w:rsidR="00DF7E68" w:rsidRDefault="00DF7E68" w:rsidP="00301B8B">
            <w:pPr>
              <w:pStyle w:val="BodyText21"/>
              <w:spacing w:before="120" w:after="120"/>
              <w:ind w:hanging="1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</w:t>
            </w:r>
            <w:r>
              <w:rPr>
                <w:rFonts w:ascii="Arial Narrow" w:hAnsi="Arial Narrow"/>
                <w:sz w:val="22"/>
              </w:rPr>
              <w:t>efault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F75DF" w14:textId="77777777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Default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9C0FB" w14:textId="42FD0CFB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3646" w14:textId="00E7CA43" w:rsidR="00DF7E68" w:rsidRDefault="00DF7E68" w:rsidP="00403520">
            <w:pPr>
              <w:pStyle w:val="BodyText21"/>
              <w:spacing w:before="120"/>
            </w:pPr>
          </w:p>
        </w:tc>
      </w:tr>
      <w:tr w:rsidR="00DF7E68" w14:paraId="1B09C5DB" w14:textId="77777777" w:rsidTr="00403520">
        <w:trPr>
          <w:cantSplit/>
          <w:trHeight w:val="310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0BAE" w14:textId="77777777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Navigation Menu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DCB1" w14:textId="11745EA4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</w:rPr>
              <w:t>D</w:t>
            </w:r>
            <w:r>
              <w:rPr>
                <w:rFonts w:ascii="Arial Narrow" w:hAnsi="Arial Narrow"/>
                <w:sz w:val="22"/>
              </w:rPr>
              <w:t>efault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93AE8" w14:textId="62F3BA22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5B07F" w14:textId="1F4EAD0E" w:rsidR="00DF7E68" w:rsidRPr="00406DB5" w:rsidRDefault="00DF7E68" w:rsidP="00301B8B">
            <w:pPr>
              <w:pStyle w:val="BodyText21"/>
              <w:spacing w:before="120" w:after="120"/>
              <w:ind w:hanging="1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C649" w14:textId="77777777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</w:rPr>
              <w:t>Default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3C9AA" w14:textId="2367AC56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C7538" w14:textId="3A1C34F1" w:rsidR="00DF7E68" w:rsidRDefault="00DF7E68" w:rsidP="00403520">
            <w:pPr>
              <w:pStyle w:val="BodyText21"/>
              <w:spacing w:before="120"/>
            </w:pPr>
          </w:p>
        </w:tc>
      </w:tr>
      <w:tr w:rsidR="00DF7E68" w14:paraId="491E8CFD" w14:textId="77777777" w:rsidTr="00403520">
        <w:trPr>
          <w:cantSplit/>
          <w:trHeight w:val="390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8143C" w14:textId="77777777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Content heading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D2C0C" w14:textId="441D8334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F9190" w14:textId="255189BB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02CE9" w14:textId="6F442BCF" w:rsidR="00DF7E68" w:rsidRPr="00406DB5" w:rsidRDefault="00DF7E68" w:rsidP="00301B8B">
            <w:pPr>
              <w:pStyle w:val="BodyText21"/>
              <w:spacing w:before="120" w:after="120"/>
              <w:ind w:hanging="1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BA31" w14:textId="6DC30FDB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EB195" w14:textId="5B4B2B25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7B6B" w14:textId="6727E474" w:rsidR="00DF7E68" w:rsidRDefault="00DF7E68" w:rsidP="00403520">
            <w:pPr>
              <w:pStyle w:val="BodyText21"/>
              <w:spacing w:before="120"/>
            </w:pPr>
          </w:p>
        </w:tc>
      </w:tr>
      <w:tr w:rsidR="00DF7E68" w14:paraId="728C9231" w14:textId="77777777" w:rsidTr="00403520">
        <w:trPr>
          <w:cantSplit/>
          <w:trHeight w:val="377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3ACF0" w14:textId="77777777" w:rsidR="00DF7E68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Content paragraph text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E43A8" w14:textId="0641CB52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D68761" w14:textId="3B3F4B8A" w:rsidR="00DF7E68" w:rsidRPr="00406DB5" w:rsidRDefault="00DF7E68" w:rsidP="00403520">
            <w:pPr>
              <w:pStyle w:val="BodyText21"/>
              <w:spacing w:before="120" w:after="120"/>
              <w:ind w:left="-82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7E1D" w14:textId="77777777" w:rsidR="00DF7E68" w:rsidRPr="00406DB5" w:rsidRDefault="00DF7E68" w:rsidP="00301B8B">
            <w:pPr>
              <w:pStyle w:val="BodyText21"/>
              <w:spacing w:before="120" w:after="120"/>
              <w:ind w:hanging="1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10pt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6EB56" w14:textId="77777777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F230E" w14:textId="41F8DB8A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07746" w14:textId="00742D5B" w:rsidR="00DF7E68" w:rsidRDefault="00DF7E68" w:rsidP="00403520">
            <w:pPr>
              <w:pStyle w:val="BodyText21"/>
              <w:spacing w:before="120"/>
            </w:pPr>
          </w:p>
        </w:tc>
      </w:tr>
      <w:tr w:rsidR="00DF7E68" w14:paraId="081EA7F6" w14:textId="04FB8278" w:rsidTr="00403520">
        <w:trPr>
          <w:cantSplit/>
          <w:trHeight w:val="532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152DF" w14:textId="77777777" w:rsidR="00DF7E68" w:rsidRPr="00A94A44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Footer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4EC3D" w14:textId="7E115A3F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14:paraId="2CC78E9E" w14:textId="5D7E4C55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14:paraId="7EB70E8C" w14:textId="38C78782" w:rsidR="00DF7E68" w:rsidRPr="00406DB5" w:rsidRDefault="00DF7E68" w:rsidP="00301B8B">
            <w:pPr>
              <w:pStyle w:val="BodyText21"/>
              <w:spacing w:before="120" w:after="120"/>
              <w:ind w:hanging="1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CA785A" w14:textId="36E128C2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7CDCA" w14:textId="6CC75DBA" w:rsidR="00DF7E68" w:rsidRDefault="00DF7E68" w:rsidP="00403520">
            <w:pPr>
              <w:pStyle w:val="BodyText21"/>
              <w:spacing w:before="120"/>
              <w:ind w:left="3" w:firstLine="3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8EBC4" w14:textId="19C9E58F" w:rsidR="00DF7E68" w:rsidRDefault="00ED56A5" w:rsidP="00403520">
            <w:pPr>
              <w:pStyle w:val="BodyText21"/>
              <w:spacing w:before="120"/>
              <w:jc w:val="left"/>
            </w:pPr>
            <w:r>
              <w:tab/>
            </w:r>
          </w:p>
        </w:tc>
      </w:tr>
      <w:tr w:rsidR="00DF7E68" w14:paraId="7C1E2FDE" w14:textId="77777777" w:rsidTr="00403520">
        <w:trPr>
          <w:cantSplit/>
          <w:trHeight w:val="310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E3939" w14:textId="77777777" w:rsidR="00DF7E68" w:rsidRPr="00A94A44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Vector graphics</w:t>
            </w:r>
          </w:p>
        </w:tc>
        <w:tc>
          <w:tcPr>
            <w:tcW w:w="6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603AA" w14:textId="35E80F4C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7874B" w14:textId="77777777" w:rsidR="00DF7E68" w:rsidRDefault="00DF7E68" w:rsidP="00403520">
            <w:pPr>
              <w:pStyle w:val="BodyText21"/>
              <w:spacing w:before="120"/>
            </w:pPr>
          </w:p>
        </w:tc>
      </w:tr>
      <w:tr w:rsidR="00DF7E68" w14:paraId="128C9C57" w14:textId="77777777" w:rsidTr="00403520">
        <w:trPr>
          <w:cantSplit/>
          <w:trHeight w:val="240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5FDF" w14:textId="77777777" w:rsidR="00DF7E68" w:rsidRPr="00A94A44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Raster graphics</w:t>
            </w:r>
          </w:p>
        </w:tc>
        <w:tc>
          <w:tcPr>
            <w:tcW w:w="6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DAA2E" w14:textId="59011710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67B14" w14:textId="251A48AE" w:rsidR="00DF7E68" w:rsidRDefault="00DF7E68" w:rsidP="00403520">
            <w:pPr>
              <w:pStyle w:val="BodyText21"/>
              <w:spacing w:before="120"/>
            </w:pPr>
          </w:p>
        </w:tc>
      </w:tr>
      <w:tr w:rsidR="00DF7E68" w14:paraId="66556F5E" w14:textId="77777777" w:rsidTr="00403520">
        <w:trPr>
          <w:cantSplit/>
          <w:trHeight w:val="240"/>
          <w:jc w:val="center"/>
        </w:trPr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6290" w14:textId="77777777" w:rsidR="00DF7E68" w:rsidRPr="00A94A44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Video or Animations</w:t>
            </w:r>
          </w:p>
        </w:tc>
        <w:tc>
          <w:tcPr>
            <w:tcW w:w="6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0078E" w14:textId="59B6E878" w:rsidR="00DF7E68" w:rsidRPr="00406DB5" w:rsidRDefault="00DF7E68" w:rsidP="00403520">
            <w:pPr>
              <w:pStyle w:val="BodyText21"/>
              <w:spacing w:before="120" w:after="12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E92DF" w14:textId="7C631366" w:rsidR="00DF7E68" w:rsidRDefault="00DF7E68" w:rsidP="00403520">
            <w:pPr>
              <w:pStyle w:val="BodyText21"/>
              <w:spacing w:before="120"/>
            </w:pPr>
          </w:p>
        </w:tc>
      </w:tr>
    </w:tbl>
    <w:p w14:paraId="4CF42DB1" w14:textId="15A376EE" w:rsidR="00DF7E68" w:rsidRDefault="00DF7E68"/>
    <w:p w14:paraId="3B164C93" w14:textId="618466A6" w:rsidR="00403520" w:rsidRDefault="00403520"/>
    <w:p w14:paraId="20F739CA" w14:textId="77777777" w:rsidR="00694124" w:rsidRPr="003D5883" w:rsidRDefault="00694124" w:rsidP="003D5883">
      <w:pPr>
        <w:pStyle w:val="BodyText21"/>
        <w:spacing w:before="60" w:after="60"/>
        <w:rPr>
          <w:rFonts w:ascii="Arial Narrow" w:hAnsi="Arial Narrow"/>
          <w:b/>
          <w:sz w:val="24"/>
          <w:szCs w:val="24"/>
        </w:rPr>
      </w:pPr>
      <w:r w:rsidRPr="003D5883">
        <w:rPr>
          <w:rFonts w:ascii="Arial Narrow" w:hAnsi="Arial Narrow"/>
          <w:b/>
          <w:sz w:val="24"/>
          <w:szCs w:val="24"/>
        </w:rPr>
        <w:t>Data Integrity and Testing Procedures</w:t>
      </w:r>
    </w:p>
    <w:p w14:paraId="68DF3F79" w14:textId="77777777" w:rsidR="003D5883" w:rsidRDefault="003D5883" w:rsidP="00694124">
      <w:pPr>
        <w:rPr>
          <w:rFonts w:ascii="Arial Narrow" w:hAnsi="Arial Narrow"/>
          <w:b/>
          <w:sz w:val="32"/>
          <w:szCs w:val="32"/>
        </w:rPr>
      </w:pPr>
    </w:p>
    <w:p w14:paraId="4770B055" w14:textId="08B0EEB0" w:rsidR="00694124" w:rsidRDefault="00694124" w:rsidP="00694124">
      <w:pPr>
        <w:rPr>
          <w:rFonts w:ascii="Arial Narrow" w:hAnsi="Arial Narrow"/>
          <w:b/>
          <w:sz w:val="24"/>
          <w:lang w:eastAsia="en-NZ"/>
        </w:rPr>
      </w:pPr>
      <w:r w:rsidRPr="00A65159">
        <w:rPr>
          <w:rFonts w:ascii="Arial Narrow" w:hAnsi="Arial Narrow"/>
          <w:b/>
          <w:sz w:val="24"/>
          <w:lang w:eastAsia="en-NZ"/>
        </w:rPr>
        <w:t>Spelling and Grammar</w:t>
      </w:r>
    </w:p>
    <w:p w14:paraId="06C196AE" w14:textId="4BBE424A" w:rsidR="00A65159" w:rsidRDefault="00A65159" w:rsidP="00694124">
      <w:pPr>
        <w:rPr>
          <w:rFonts w:ascii="Arial Narrow" w:hAnsi="Arial Narrow"/>
          <w:b/>
          <w:sz w:val="24"/>
          <w:lang w:eastAsia="en-NZ"/>
        </w:rPr>
      </w:pPr>
    </w:p>
    <w:p w14:paraId="5D01E9BF" w14:textId="77777777" w:rsidR="00A65159" w:rsidRPr="00A65159" w:rsidRDefault="00A65159" w:rsidP="00694124">
      <w:pPr>
        <w:rPr>
          <w:rFonts w:ascii="Arial Narrow" w:hAnsi="Arial Narrow"/>
          <w:b/>
          <w:sz w:val="24"/>
          <w:lang w:eastAsia="en-NZ"/>
        </w:rPr>
      </w:pPr>
    </w:p>
    <w:p w14:paraId="18714712" w14:textId="77777777" w:rsidR="00FD2F07" w:rsidRPr="00A65159" w:rsidRDefault="00FD2F07" w:rsidP="00FD2F07">
      <w:pPr>
        <w:rPr>
          <w:rFonts w:ascii="Arial Narrow" w:hAnsi="Arial Narrow"/>
          <w:b/>
          <w:sz w:val="24"/>
        </w:rPr>
      </w:pPr>
      <w:r w:rsidRPr="00A65159">
        <w:rPr>
          <w:rFonts w:ascii="Arial Narrow" w:hAnsi="Arial Narrow"/>
          <w:b/>
          <w:sz w:val="24"/>
        </w:rPr>
        <w:t>Browser Testing</w:t>
      </w:r>
    </w:p>
    <w:p w14:paraId="6A140C8C" w14:textId="77777777" w:rsidR="00A65159" w:rsidRDefault="00A65159" w:rsidP="004E6D15">
      <w:pPr>
        <w:rPr>
          <w:rFonts w:ascii="Arial Narrow" w:hAnsi="Arial Narrow" w:cstheme="minorHAnsi"/>
          <w:b/>
          <w:sz w:val="24"/>
        </w:rPr>
      </w:pPr>
    </w:p>
    <w:p w14:paraId="09CA6EF1" w14:textId="77777777" w:rsidR="00A65159" w:rsidRDefault="00A65159" w:rsidP="004E6D15">
      <w:pPr>
        <w:rPr>
          <w:rFonts w:ascii="Arial Narrow" w:hAnsi="Arial Narrow" w:cstheme="minorHAnsi"/>
          <w:b/>
          <w:sz w:val="24"/>
        </w:rPr>
      </w:pPr>
    </w:p>
    <w:p w14:paraId="4D2C58A3" w14:textId="1E324694" w:rsidR="004E6D15" w:rsidRPr="00A65159" w:rsidRDefault="004E6D15" w:rsidP="004E6D15">
      <w:pPr>
        <w:rPr>
          <w:rFonts w:ascii="Arial Narrow" w:hAnsi="Arial Narrow" w:cstheme="minorHAnsi"/>
          <w:b/>
          <w:sz w:val="24"/>
        </w:rPr>
      </w:pPr>
      <w:r w:rsidRPr="00A65159">
        <w:rPr>
          <w:rFonts w:ascii="Arial Narrow" w:hAnsi="Arial Narrow" w:cstheme="minorHAnsi"/>
          <w:b/>
          <w:sz w:val="24"/>
        </w:rPr>
        <w:t xml:space="preserve">Legal, </w:t>
      </w:r>
      <w:r w:rsidRPr="00A65159">
        <w:rPr>
          <w:rFonts w:ascii="Arial Narrow" w:hAnsi="Arial Narrow" w:cstheme="minorHAnsi"/>
          <w:b/>
          <w:sz w:val="24"/>
        </w:rPr>
        <w:t>ethical,</w:t>
      </w:r>
      <w:r w:rsidRPr="00A65159">
        <w:rPr>
          <w:rFonts w:ascii="Arial Narrow" w:hAnsi="Arial Narrow" w:cstheme="minorHAnsi"/>
          <w:b/>
          <w:sz w:val="24"/>
        </w:rPr>
        <w:t xml:space="preserve"> and moral</w:t>
      </w:r>
    </w:p>
    <w:p w14:paraId="6DC8824D" w14:textId="77777777" w:rsidR="00A65159" w:rsidRDefault="00A65159" w:rsidP="004E6D15">
      <w:pPr>
        <w:rPr>
          <w:rFonts w:ascii="Arial Narrow" w:hAnsi="Arial Narrow" w:cstheme="minorHAnsi"/>
          <w:b/>
          <w:sz w:val="24"/>
        </w:rPr>
      </w:pPr>
    </w:p>
    <w:p w14:paraId="4EE4CF79" w14:textId="77777777" w:rsidR="00A65159" w:rsidRDefault="00A65159" w:rsidP="004E6D15">
      <w:pPr>
        <w:rPr>
          <w:rFonts w:ascii="Arial Narrow" w:hAnsi="Arial Narrow" w:cstheme="minorHAnsi"/>
          <w:b/>
          <w:sz w:val="24"/>
        </w:rPr>
      </w:pPr>
    </w:p>
    <w:p w14:paraId="4676485D" w14:textId="403BBD95" w:rsidR="00830ABB" w:rsidRPr="00A65159" w:rsidRDefault="00830ABB" w:rsidP="004E6D15">
      <w:pPr>
        <w:rPr>
          <w:rFonts w:ascii="Arial Narrow" w:hAnsi="Arial Narrow" w:cstheme="minorHAnsi"/>
          <w:b/>
          <w:sz w:val="24"/>
        </w:rPr>
      </w:pPr>
      <w:r w:rsidRPr="00A65159">
        <w:rPr>
          <w:rFonts w:ascii="Arial Narrow" w:hAnsi="Arial Narrow" w:cstheme="minorHAnsi"/>
          <w:b/>
          <w:sz w:val="24"/>
        </w:rPr>
        <w:t>Copyright</w:t>
      </w:r>
    </w:p>
    <w:p w14:paraId="61BD1086" w14:textId="77777777" w:rsidR="00A65159" w:rsidRDefault="00A65159" w:rsidP="004E6D15">
      <w:pPr>
        <w:rPr>
          <w:rFonts w:ascii="Arial Narrow" w:hAnsi="Arial Narrow" w:cstheme="minorHAnsi"/>
          <w:b/>
          <w:sz w:val="24"/>
        </w:rPr>
      </w:pPr>
    </w:p>
    <w:p w14:paraId="682036D0" w14:textId="3AF846B3" w:rsidR="003F0608" w:rsidRPr="00A65159" w:rsidRDefault="003F0608" w:rsidP="004E6D15">
      <w:pPr>
        <w:rPr>
          <w:rFonts w:ascii="Arial Narrow" w:hAnsi="Arial Narrow" w:cstheme="minorHAnsi"/>
          <w:b/>
          <w:sz w:val="24"/>
        </w:rPr>
      </w:pPr>
      <w:r w:rsidRPr="00A65159">
        <w:rPr>
          <w:rFonts w:ascii="Arial Narrow" w:hAnsi="Arial Narrow" w:cstheme="minorHAnsi"/>
          <w:b/>
          <w:sz w:val="24"/>
        </w:rPr>
        <w:t xml:space="preserve">Ethical – </w:t>
      </w:r>
      <w:r w:rsidRPr="00A65159">
        <w:rPr>
          <w:rFonts w:ascii="Arial Narrow" w:hAnsi="Arial Narrow" w:cstheme="minorHAnsi"/>
          <w:sz w:val="24"/>
        </w:rPr>
        <w:t xml:space="preserve">the principles of </w:t>
      </w:r>
      <w:r w:rsidRPr="00A65159">
        <w:rPr>
          <w:rFonts w:ascii="Arial Narrow" w:hAnsi="Arial Narrow" w:cstheme="minorHAnsi"/>
          <w:b/>
          <w:i/>
          <w:sz w:val="24"/>
        </w:rPr>
        <w:t>right</w:t>
      </w:r>
      <w:r w:rsidRPr="00A65159">
        <w:rPr>
          <w:rFonts w:ascii="Arial Narrow" w:hAnsi="Arial Narrow" w:cstheme="minorHAnsi"/>
          <w:sz w:val="24"/>
        </w:rPr>
        <w:t xml:space="preserve"> and </w:t>
      </w:r>
      <w:r w:rsidRPr="00A65159">
        <w:rPr>
          <w:rFonts w:ascii="Arial Narrow" w:hAnsi="Arial Narrow" w:cstheme="minorHAnsi"/>
          <w:b/>
          <w:i/>
          <w:sz w:val="24"/>
        </w:rPr>
        <w:t>wrong</w:t>
      </w:r>
    </w:p>
    <w:p w14:paraId="1FD17645" w14:textId="77777777" w:rsidR="00A65159" w:rsidRDefault="00A65159" w:rsidP="00A65159">
      <w:pPr>
        <w:rPr>
          <w:rFonts w:ascii="Arial Narrow" w:hAnsi="Arial Narrow" w:cstheme="minorHAnsi"/>
          <w:b/>
          <w:sz w:val="24"/>
        </w:rPr>
      </w:pPr>
    </w:p>
    <w:p w14:paraId="04286FC0" w14:textId="2D2FDA2B" w:rsidR="00A65159" w:rsidRPr="00A65159" w:rsidRDefault="00A65159" w:rsidP="00A65159">
      <w:pPr>
        <w:rPr>
          <w:rFonts w:ascii="Arial Narrow" w:hAnsi="Arial Narrow" w:cstheme="minorHAnsi"/>
          <w:sz w:val="24"/>
        </w:rPr>
      </w:pPr>
      <w:r w:rsidRPr="00A65159">
        <w:rPr>
          <w:rFonts w:ascii="Arial Narrow" w:hAnsi="Arial Narrow" w:cstheme="minorHAnsi"/>
          <w:b/>
          <w:sz w:val="24"/>
        </w:rPr>
        <w:t xml:space="preserve">Functionality – </w:t>
      </w:r>
      <w:r w:rsidRPr="00A65159">
        <w:rPr>
          <w:rFonts w:ascii="Arial Narrow" w:hAnsi="Arial Narrow" w:cstheme="minorHAnsi"/>
          <w:sz w:val="24"/>
        </w:rPr>
        <w:t xml:space="preserve">all my webpages load successfully on Google Chrome and Microsoft </w:t>
      </w:r>
      <w:r w:rsidRPr="00A65159">
        <w:rPr>
          <w:rFonts w:ascii="Arial Narrow" w:hAnsi="Arial Narrow" w:cstheme="minorHAnsi"/>
          <w:sz w:val="24"/>
        </w:rPr>
        <w:t>Edge,</w:t>
      </w:r>
      <w:r w:rsidRPr="00A65159">
        <w:rPr>
          <w:rFonts w:ascii="Arial Narrow" w:hAnsi="Arial Narrow" w:cstheme="minorHAnsi"/>
          <w:sz w:val="24"/>
        </w:rPr>
        <w:t xml:space="preserve"> and I even try opening my web site using Internet Explorer even though Internet Explorer is not recommended because it’s too old.</w:t>
      </w:r>
    </w:p>
    <w:p w14:paraId="7F89E9B1" w14:textId="22D1F86C" w:rsidR="005C175D" w:rsidRPr="005C175D" w:rsidRDefault="005C175D" w:rsidP="005C175D">
      <w:pPr>
        <w:tabs>
          <w:tab w:val="left" w:pos="3064"/>
        </w:tabs>
      </w:pPr>
    </w:p>
    <w:sectPr w:rsidR="005C175D" w:rsidRPr="005C175D" w:rsidSect="00DF7E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2568" w14:textId="77777777" w:rsidR="00ED56A5" w:rsidRDefault="00ED56A5" w:rsidP="00ED56A5">
      <w:r>
        <w:separator/>
      </w:r>
    </w:p>
  </w:endnote>
  <w:endnote w:type="continuationSeparator" w:id="0">
    <w:p w14:paraId="4B34E62C" w14:textId="77777777" w:rsidR="00ED56A5" w:rsidRDefault="00ED56A5" w:rsidP="00ED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B3904" w14:textId="77777777" w:rsidR="00ED56A5" w:rsidRDefault="00ED56A5" w:rsidP="00ED56A5">
      <w:r>
        <w:separator/>
      </w:r>
    </w:p>
  </w:footnote>
  <w:footnote w:type="continuationSeparator" w:id="0">
    <w:p w14:paraId="08E5E946" w14:textId="77777777" w:rsidR="00ED56A5" w:rsidRDefault="00ED56A5" w:rsidP="00ED5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68"/>
    <w:rsid w:val="00101E5B"/>
    <w:rsid w:val="00157391"/>
    <w:rsid w:val="00301B8B"/>
    <w:rsid w:val="003223D4"/>
    <w:rsid w:val="00382788"/>
    <w:rsid w:val="003D5883"/>
    <w:rsid w:val="003F0608"/>
    <w:rsid w:val="00403520"/>
    <w:rsid w:val="004E6D15"/>
    <w:rsid w:val="00554343"/>
    <w:rsid w:val="005C175D"/>
    <w:rsid w:val="00694124"/>
    <w:rsid w:val="00830ABB"/>
    <w:rsid w:val="00A65159"/>
    <w:rsid w:val="00B73675"/>
    <w:rsid w:val="00BF383A"/>
    <w:rsid w:val="00DF7E68"/>
    <w:rsid w:val="00EC6144"/>
    <w:rsid w:val="00ED56A5"/>
    <w:rsid w:val="00F1718E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0E3D"/>
  <w15:chartTrackingRefBased/>
  <w15:docId w15:val="{E33D6FAB-61B9-42A3-97C6-20B827C7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E6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rsid w:val="00DF7E68"/>
    <w:pPr>
      <w:spacing w:after="0" w:line="240" w:lineRule="auto"/>
      <w:jc w:val="center"/>
    </w:pPr>
    <w:rPr>
      <w:rFonts w:ascii="Arial" w:eastAsia="ヒラギノ角ゴ Pro W3" w:hAnsi="Arial" w:cs="Times New Roman"/>
      <w:color w:val="000000"/>
      <w:sz w:val="16"/>
      <w:szCs w:val="20"/>
      <w:lang w:val="en-US" w:eastAsia="en-NZ"/>
    </w:rPr>
  </w:style>
  <w:style w:type="paragraph" w:styleId="Header">
    <w:name w:val="header"/>
    <w:basedOn w:val="Normal"/>
    <w:link w:val="HeaderChar"/>
    <w:uiPriority w:val="99"/>
    <w:unhideWhenUsed/>
    <w:rsid w:val="00ED56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6A5"/>
    <w:rPr>
      <w:rFonts w:ascii="Times New Roman" w:eastAsia="ヒラギノ角ゴ Pro W3" w:hAnsi="Times New Roman" w:cs="Times New Roman"/>
      <w:color w:val="000000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56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6A5"/>
    <w:rPr>
      <w:rFonts w:ascii="Times New Roman" w:eastAsia="ヒラギノ角ゴ Pro W3" w:hAnsi="Times New Roman" w:cs="Times New Roman"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39"/>
    <w:rsid w:val="0040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MORALES GUERRERO</dc:creator>
  <cp:keywords/>
  <dc:description/>
  <cp:lastModifiedBy>ALBERTO MORALES GUERRERO</cp:lastModifiedBy>
  <cp:revision>21</cp:revision>
  <dcterms:created xsi:type="dcterms:W3CDTF">2022-05-02T05:48:00Z</dcterms:created>
  <dcterms:modified xsi:type="dcterms:W3CDTF">2022-05-02T06:13:00Z</dcterms:modified>
</cp:coreProperties>
</file>