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Marketing Strategy for Nike</w:t>
      </w:r>
    </w:p>
    <w:p>
      <w:pPr>
        <w:pStyle w:val="Heading2"/>
      </w:pPr>
      <w:r>
        <w:t>1. Brand Overview</w:t>
      </w:r>
    </w:p>
    <w:p>
      <w:r>
        <w:t>Nike is a global brand known for its sportswear, footwear, and active lifestyle products. Its mission is “to bring inspiration and innovation to every athlete in the world.”</w:t>
      </w:r>
    </w:p>
    <w:p>
      <w:pPr>
        <w:pStyle w:val="Heading2"/>
      </w:pPr>
      <w:r>
        <w:t>2. Goals of the Content Marketing Strategy</w:t>
      </w:r>
    </w:p>
    <w:p>
      <w:r>
        <w:t>- Strengthen brand loyalty among youth and athletes.</w:t>
        <w:br/>
        <w:t>- Promote new product launches.</w:t>
        <w:br/>
        <w:t>- Increase engagement on social media.</w:t>
        <w:br/>
        <w:t>- Drive traffic to Nike’s online store.</w:t>
      </w:r>
    </w:p>
    <w:p>
      <w:pPr>
        <w:pStyle w:val="Heading2"/>
      </w:pPr>
      <w:r>
        <w:t>3. Target Audience</w:t>
      </w:r>
    </w:p>
    <w:p>
      <w:r>
        <w:t>- Primary: Athletes, fitness enthusiasts, youth (ages 15–35), sports lovers.</w:t>
        <w:br/>
        <w:t>- Secondary: Working professionals interested in lifestyle/fitness gear.</w:t>
      </w:r>
    </w:p>
    <w:p>
      <w:pPr>
        <w:pStyle w:val="Heading2"/>
      </w:pPr>
      <w:r>
        <w:t>4. Content Pillars / Blog Topics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Category</w:t>
            </w:r>
          </w:p>
        </w:tc>
        <w:tc>
          <w:tcPr>
            <w:tcW w:type="dxa" w:w="4320"/>
          </w:tcPr>
          <w:p>
            <w:r>
              <w:t>Example Blog Topics</w:t>
            </w:r>
          </w:p>
        </w:tc>
      </w:tr>
      <w:tr>
        <w:tc>
          <w:tcPr>
            <w:tcW w:type="dxa" w:w="4320"/>
          </w:tcPr>
          <w:p>
            <w:r>
              <w:t>Fitness &amp; Training</w:t>
            </w:r>
          </w:p>
        </w:tc>
        <w:tc>
          <w:tcPr>
            <w:tcW w:type="dxa" w:w="4320"/>
          </w:tcPr>
          <w:p>
            <w:r>
              <w:t>5 At-Home Workouts by Nike Athletes</w:t>
            </w:r>
          </w:p>
        </w:tc>
      </w:tr>
      <w:tr>
        <w:tc>
          <w:tcPr>
            <w:tcW w:type="dxa" w:w="4320"/>
          </w:tcPr>
          <w:p>
            <w:r>
              <w:t>Motivation</w:t>
            </w:r>
          </w:p>
        </w:tc>
        <w:tc>
          <w:tcPr>
            <w:tcW w:type="dxa" w:w="4320"/>
          </w:tcPr>
          <w:p>
            <w:r>
              <w:t>Stories of Women Who Run the World in Nike Shoes</w:t>
            </w:r>
          </w:p>
        </w:tc>
      </w:tr>
      <w:tr>
        <w:tc>
          <w:tcPr>
            <w:tcW w:type="dxa" w:w="4320"/>
          </w:tcPr>
          <w:p>
            <w:r>
              <w:t>Product Education</w:t>
            </w:r>
          </w:p>
        </w:tc>
        <w:tc>
          <w:tcPr>
            <w:tcW w:type="dxa" w:w="4320"/>
          </w:tcPr>
          <w:p>
            <w:r>
              <w:t>Tech Behind Nike Air Zoom – Innovation in Every Step</w:t>
            </w:r>
          </w:p>
        </w:tc>
      </w:tr>
      <w:tr>
        <w:tc>
          <w:tcPr>
            <w:tcW w:type="dxa" w:w="4320"/>
          </w:tcPr>
          <w:p>
            <w:r>
              <w:t>Community</w:t>
            </w:r>
          </w:p>
        </w:tc>
        <w:tc>
          <w:tcPr>
            <w:tcW w:type="dxa" w:w="4320"/>
          </w:tcPr>
          <w:p>
            <w:r>
              <w:t>How Nike Supports Local Football Teams</w:t>
            </w:r>
          </w:p>
        </w:tc>
      </w:tr>
    </w:tbl>
    <w:p>
      <w:pPr>
        <w:pStyle w:val="Heading2"/>
      </w:pPr>
      <w:r>
        <w:t>5. Content Formats</w:t>
      </w:r>
    </w:p>
    <w:p>
      <w:r>
        <w:t>- Blog articles (on Nike’s website)</w:t>
        <w:br/>
        <w:t>- Social media posts (Instagram reels, YouTube shorts)</w:t>
        <w:br/>
        <w:t>- Email newsletters</w:t>
        <w:br/>
        <w:t>- Podcasts with athletes</w:t>
        <w:br/>
        <w:t>- User-generated content (UGC) campaigns</w:t>
      </w:r>
    </w:p>
    <w:p>
      <w:pPr>
        <w:pStyle w:val="Heading2"/>
      </w:pPr>
      <w:r>
        <w:t>6. Promotion Channels</w:t>
      </w:r>
    </w:p>
    <w:p>
      <w:r>
        <w:t>- Owned Media: Nike’s website, Nike Training Club App, YouTube Channel</w:t>
        <w:br/>
        <w:t>- Earned Media: Influencer collaborations, athlete partnerships</w:t>
        <w:br/>
        <w:t>- Paid Media: Instagram Ads, YouTube Ads, Google Ads, Sponsored content</w:t>
      </w:r>
    </w:p>
    <w:p>
      <w:pPr>
        <w:pStyle w:val="Heading2"/>
      </w:pPr>
      <w:r>
        <w:t>7. Content Calendar (Sample - 1 Week)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Day</w:t>
            </w:r>
          </w:p>
        </w:tc>
        <w:tc>
          <w:tcPr>
            <w:tcW w:type="dxa" w:w="2160"/>
          </w:tcPr>
          <w:p>
            <w:r>
              <w:t>Platform</w:t>
            </w:r>
          </w:p>
        </w:tc>
        <w:tc>
          <w:tcPr>
            <w:tcW w:type="dxa" w:w="2160"/>
          </w:tcPr>
          <w:p>
            <w:r>
              <w:t>Content Type</w:t>
            </w:r>
          </w:p>
        </w:tc>
        <w:tc>
          <w:tcPr>
            <w:tcW w:type="dxa" w:w="2160"/>
          </w:tcPr>
          <w:p>
            <w:r>
              <w:t>Topic</w:t>
            </w:r>
          </w:p>
        </w:tc>
      </w:tr>
      <w:tr>
        <w:tc>
          <w:tcPr>
            <w:tcW w:type="dxa" w:w="2160"/>
          </w:tcPr>
          <w:p>
            <w:r>
              <w:t>Monday</w:t>
            </w:r>
          </w:p>
        </w:tc>
        <w:tc>
          <w:tcPr>
            <w:tcW w:type="dxa" w:w="2160"/>
          </w:tcPr>
          <w:p>
            <w:r>
              <w:t>Blog</w:t>
            </w:r>
          </w:p>
        </w:tc>
        <w:tc>
          <w:tcPr>
            <w:tcW w:type="dxa" w:w="2160"/>
          </w:tcPr>
          <w:p>
            <w:r>
              <w:t>Article</w:t>
            </w:r>
          </w:p>
        </w:tc>
        <w:tc>
          <w:tcPr>
            <w:tcW w:type="dxa" w:w="2160"/>
          </w:tcPr>
          <w:p>
            <w:r>
              <w:t>Running Tips for Beginners</w:t>
            </w:r>
          </w:p>
        </w:tc>
      </w:tr>
      <w:tr>
        <w:tc>
          <w:tcPr>
            <w:tcW w:type="dxa" w:w="2160"/>
          </w:tcPr>
          <w:p>
            <w:r>
              <w:t>Tuesday</w:t>
            </w:r>
          </w:p>
        </w:tc>
        <w:tc>
          <w:tcPr>
            <w:tcW w:type="dxa" w:w="2160"/>
          </w:tcPr>
          <w:p>
            <w:r>
              <w:t>Instagram</w:t>
            </w:r>
          </w:p>
        </w:tc>
        <w:tc>
          <w:tcPr>
            <w:tcW w:type="dxa" w:w="2160"/>
          </w:tcPr>
          <w:p>
            <w:r>
              <w:t>Reel</w:t>
            </w:r>
          </w:p>
        </w:tc>
        <w:tc>
          <w:tcPr>
            <w:tcW w:type="dxa" w:w="2160"/>
          </w:tcPr>
          <w:p>
            <w:r>
              <w:t>Behind-the-scenes of a Nike Ad Campaign</w:t>
            </w:r>
          </w:p>
        </w:tc>
      </w:tr>
      <w:tr>
        <w:tc>
          <w:tcPr>
            <w:tcW w:type="dxa" w:w="2160"/>
          </w:tcPr>
          <w:p>
            <w:r>
              <w:t>Wednesday</w:t>
            </w:r>
          </w:p>
        </w:tc>
        <w:tc>
          <w:tcPr>
            <w:tcW w:type="dxa" w:w="2160"/>
          </w:tcPr>
          <w:p>
            <w:r>
              <w:t>YouTube</w:t>
            </w:r>
          </w:p>
        </w:tc>
        <w:tc>
          <w:tcPr>
            <w:tcW w:type="dxa" w:w="2160"/>
          </w:tcPr>
          <w:p>
            <w:r>
              <w:t>Video</w:t>
            </w:r>
          </w:p>
        </w:tc>
        <w:tc>
          <w:tcPr>
            <w:tcW w:type="dxa" w:w="2160"/>
          </w:tcPr>
          <w:p>
            <w:r>
              <w:t>Interview with a Nike-sponsored Athlete</w:t>
            </w:r>
          </w:p>
        </w:tc>
      </w:tr>
      <w:tr>
        <w:tc>
          <w:tcPr>
            <w:tcW w:type="dxa" w:w="2160"/>
          </w:tcPr>
          <w:p>
            <w:r>
              <w:t>Thursday</w:t>
            </w:r>
          </w:p>
        </w:tc>
        <w:tc>
          <w:tcPr>
            <w:tcW w:type="dxa" w:w="2160"/>
          </w:tcPr>
          <w:p>
            <w:r>
              <w:t>Email</w:t>
            </w:r>
          </w:p>
        </w:tc>
        <w:tc>
          <w:tcPr>
            <w:tcW w:type="dxa" w:w="2160"/>
          </w:tcPr>
          <w:p>
            <w:r>
              <w:t>Newsletter</w:t>
            </w:r>
          </w:p>
        </w:tc>
        <w:tc>
          <w:tcPr>
            <w:tcW w:type="dxa" w:w="2160"/>
          </w:tcPr>
          <w:p>
            <w:r>
              <w:t>New Arrivals &amp; Workout Tips</w:t>
            </w:r>
          </w:p>
        </w:tc>
      </w:tr>
      <w:tr>
        <w:tc>
          <w:tcPr>
            <w:tcW w:type="dxa" w:w="2160"/>
          </w:tcPr>
          <w:p>
            <w:r>
              <w:t>Friday</w:t>
            </w:r>
          </w:p>
        </w:tc>
        <w:tc>
          <w:tcPr>
            <w:tcW w:type="dxa" w:w="2160"/>
          </w:tcPr>
          <w:p>
            <w:r>
              <w:t>Facebook</w:t>
            </w:r>
          </w:p>
        </w:tc>
        <w:tc>
          <w:tcPr>
            <w:tcW w:type="dxa" w:w="2160"/>
          </w:tcPr>
          <w:p>
            <w:r>
              <w:t>User Story (UGC)</w:t>
            </w:r>
          </w:p>
        </w:tc>
        <w:tc>
          <w:tcPr>
            <w:tcW w:type="dxa" w:w="2160"/>
          </w:tcPr>
          <w:p>
            <w:r>
              <w:t>My Fitness Journey with Nike</w:t>
            </w:r>
          </w:p>
        </w:tc>
      </w:tr>
    </w:tbl>
    <w:p>
      <w:pPr>
        <w:pStyle w:val="Heading2"/>
      </w:pPr>
      <w:r>
        <w:t>8. Success Metrics</w:t>
      </w:r>
    </w:p>
    <w:p>
      <w:r>
        <w:t>- Increase in website traffic (blogs)</w:t>
        <w:br/>
        <w:t>- Growth in Instagram &amp; YouTube engagement</w:t>
        <w:br/>
        <w:t>- Higher conversion from email campaigns</w:t>
        <w:br/>
        <w:t>- UGC submissions and hashtag usage</w:t>
        <w:br/>
        <w:t>- Sales of featured products</w:t>
      </w:r>
    </w:p>
    <w:p>
      <w:pPr>
        <w:pStyle w:val="Heading2"/>
      </w:pPr>
      <w:r>
        <w:t>9. Conclusion</w:t>
      </w:r>
    </w:p>
    <w:p>
      <w:r>
        <w:t>This content strategy aims to position Nike as more than a sportswear brand — as a lifestyle and motivational icon. By creating meaningful, engaging content across multiple channels, Nike can deepen its connection with audiences and strengthen brand value.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