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DA68CA">
        <w:rPr>
          <w:rFonts w:ascii="Garamond" w:hAnsi="Garamond"/>
          <w:sz w:val="32"/>
          <w:szCs w:val="32"/>
        </w:rPr>
        <w:t>9</w:t>
      </w:r>
      <w:r w:rsidR="00294F81" w:rsidRPr="004F11EE">
        <w:rPr>
          <w:rFonts w:ascii="Garamond" w:hAnsi="Garamond"/>
          <w:sz w:val="32"/>
          <w:szCs w:val="32"/>
        </w:rPr>
        <w:t xml:space="preserve">: </w:t>
      </w:r>
      <w:r w:rsidR="00DA68CA" w:rsidRPr="00DA68CA">
        <w:rPr>
          <w:rFonts w:ascii="Garamond" w:hAnsi="Garamond"/>
          <w:sz w:val="32"/>
          <w:szCs w:val="32"/>
        </w:rPr>
        <w:t>Multidimensional</w:t>
      </w:r>
      <w:r w:rsidR="00DA68CA">
        <w:rPr>
          <w:rFonts w:ascii="Garamond" w:hAnsi="Garamond"/>
          <w:sz w:val="32"/>
          <w:szCs w:val="32"/>
        </w:rPr>
        <w:t xml:space="preserve"> Arrays &amp; Sorting</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E538D3" w:rsidRDefault="00DA68CA" w:rsidP="00DA68CA">
      <w:pPr>
        <w:pStyle w:val="Header"/>
        <w:numPr>
          <w:ilvl w:val="0"/>
          <w:numId w:val="1"/>
        </w:numPr>
        <w:ind w:left="360"/>
        <w:rPr>
          <w:rFonts w:ascii="Garamond" w:hAnsi="Garamond"/>
          <w:sz w:val="24"/>
        </w:rPr>
      </w:pPr>
      <w:r w:rsidRPr="00DA68CA">
        <w:rPr>
          <w:rFonts w:ascii="Garamond" w:hAnsi="Garamond"/>
          <w:sz w:val="24"/>
        </w:rPr>
        <w:t>Multidimensional</w:t>
      </w:r>
      <w:r>
        <w:rPr>
          <w:rFonts w:ascii="Garamond" w:hAnsi="Garamond"/>
          <w:sz w:val="24"/>
        </w:rPr>
        <w:t xml:space="preserve"> Arrays</w:t>
      </w:r>
    </w:p>
    <w:p w:rsidR="00DA68CA" w:rsidRDefault="00DA68CA" w:rsidP="00DA68CA">
      <w:pPr>
        <w:pStyle w:val="Header"/>
        <w:rPr>
          <w:rFonts w:ascii="Garamond" w:hAnsi="Garamond"/>
          <w:sz w:val="24"/>
        </w:rPr>
      </w:pPr>
    </w:p>
    <w:p w:rsidR="00DA68CA" w:rsidRDefault="00DA68CA" w:rsidP="00DA68CA">
      <w:pPr>
        <w:pStyle w:val="Header"/>
        <w:rPr>
          <w:rFonts w:ascii="Garamond" w:hAnsi="Garamond"/>
          <w:sz w:val="24"/>
        </w:rPr>
      </w:pPr>
      <w:r w:rsidRPr="00DA68CA">
        <w:rPr>
          <w:rFonts w:ascii="Garamond" w:hAnsi="Garamond"/>
          <w:sz w:val="24"/>
        </w:rPr>
        <w:t>Multidimensional</w:t>
      </w:r>
      <w:r>
        <w:rPr>
          <w:rFonts w:ascii="Garamond" w:hAnsi="Garamond"/>
          <w:sz w:val="24"/>
        </w:rPr>
        <w:t xml:space="preserve"> arrays are just like the basic arrays we learned about last week, except they can hold values in more than one dimension. There are a few ways of thinking about it—the simplest is probably to think about a two dimensional array, for example, as simply an array of arrays, as that is how it works in your code. However, you could also think about it that a two dimensional array, again for example, stores a grid of values rather than simply a line of them. Either way can extend to more dimensions than two—for example, a three dimensional array is simply an array of arrays of arrays</w:t>
      </w:r>
      <w:r w:rsidR="0087399A">
        <w:rPr>
          <w:rFonts w:ascii="Garamond" w:hAnsi="Garamond"/>
          <w:sz w:val="24"/>
        </w:rPr>
        <w:t>, or stores values in a three dimensional grid. It’s not too complex if you think about it, although a spatial view doesn’t work so well with arrays of greater than three dimensions.</w:t>
      </w:r>
    </w:p>
    <w:p w:rsidR="00DA68CA" w:rsidRDefault="00DA68CA" w:rsidP="00DA68CA">
      <w:pPr>
        <w:pStyle w:val="Header"/>
        <w:rPr>
          <w:rFonts w:ascii="Garamond" w:hAnsi="Garamond"/>
          <w:sz w:val="24"/>
        </w:rPr>
      </w:pPr>
    </w:p>
    <w:p w:rsidR="00DA68CA" w:rsidRDefault="00DA68CA" w:rsidP="00DA68CA">
      <w:pPr>
        <w:pStyle w:val="Header"/>
        <w:numPr>
          <w:ilvl w:val="0"/>
          <w:numId w:val="1"/>
        </w:numPr>
        <w:ind w:left="360"/>
        <w:rPr>
          <w:rFonts w:ascii="Garamond" w:hAnsi="Garamond"/>
          <w:sz w:val="24"/>
        </w:rPr>
      </w:pPr>
      <w:r>
        <w:rPr>
          <w:rFonts w:ascii="Garamond" w:hAnsi="Garamond"/>
          <w:sz w:val="24"/>
        </w:rPr>
        <w:t xml:space="preserve">Using </w:t>
      </w:r>
      <w:r w:rsidRPr="00DA68CA">
        <w:rPr>
          <w:rFonts w:ascii="Garamond" w:hAnsi="Garamond"/>
          <w:sz w:val="24"/>
        </w:rPr>
        <w:t>Multidimensional</w:t>
      </w:r>
      <w:r>
        <w:rPr>
          <w:rFonts w:ascii="Garamond" w:hAnsi="Garamond"/>
          <w:sz w:val="24"/>
        </w:rPr>
        <w:t xml:space="preserve"> Arrays</w:t>
      </w:r>
    </w:p>
    <w:p w:rsidR="00314BAA" w:rsidRDefault="00314BAA" w:rsidP="00314BAA">
      <w:pPr>
        <w:pStyle w:val="Header"/>
        <w:rPr>
          <w:rFonts w:ascii="Garamond" w:hAnsi="Garamond"/>
          <w:sz w:val="24"/>
        </w:rPr>
      </w:pPr>
    </w:p>
    <w:p w:rsidR="00314BAA" w:rsidRDefault="00314BAA" w:rsidP="00314BAA">
      <w:pPr>
        <w:pStyle w:val="Header"/>
        <w:rPr>
          <w:rFonts w:ascii="Garamond" w:hAnsi="Garamond"/>
          <w:sz w:val="24"/>
        </w:rPr>
      </w:pPr>
      <w:r>
        <w:rPr>
          <w:rFonts w:ascii="Garamond" w:hAnsi="Garamond"/>
          <w:sz w:val="24"/>
        </w:rPr>
        <w:t>Now that you’ve learned the concept of multidimensional arrays, you should know how to use them. To declare a multidimensional array, it’s almost exactly the same as a one-dimensional array: you just add the sizes of however many dimensions you want onto the end. Examples:</w:t>
      </w:r>
    </w:p>
    <w:p w:rsidR="00314BAA" w:rsidRDefault="00314BAA" w:rsidP="00314BAA">
      <w:pPr>
        <w:pStyle w:val="Header"/>
        <w:rPr>
          <w:rFonts w:ascii="Garamond" w:hAnsi="Garamond"/>
          <w:sz w:val="24"/>
        </w:rPr>
      </w:pPr>
    </w:p>
    <w:p w:rsidR="00314BAA" w:rsidRDefault="00314BAA" w:rsidP="00314BAA">
      <w:pPr>
        <w:pStyle w:val="Header"/>
        <w:rPr>
          <w:rFonts w:ascii="Garamond" w:hAnsi="Garamond"/>
          <w:color w:val="FF0000"/>
          <w:sz w:val="24"/>
        </w:rPr>
      </w:pPr>
      <w:proofErr w:type="gramStart"/>
      <w:r>
        <w:rPr>
          <w:rFonts w:ascii="Garamond" w:hAnsi="Garamond"/>
          <w:color w:val="FF0000"/>
          <w:sz w:val="24"/>
        </w:rPr>
        <w:t>array2D[</w:t>
      </w:r>
      <w:proofErr w:type="gramEnd"/>
      <w:r>
        <w:rPr>
          <w:rFonts w:ascii="Garamond" w:hAnsi="Garamond"/>
          <w:color w:val="FF0000"/>
          <w:sz w:val="24"/>
        </w:rPr>
        <w:t>10][10];</w:t>
      </w:r>
      <w:r>
        <w:rPr>
          <w:rFonts w:ascii="Garamond" w:hAnsi="Garamond"/>
          <w:color w:val="FF0000"/>
          <w:sz w:val="24"/>
        </w:rPr>
        <w:tab/>
        <w:t>Declares an array with dimensions 10 by 10.</w:t>
      </w:r>
    </w:p>
    <w:p w:rsidR="00314BAA" w:rsidRDefault="00314BAA" w:rsidP="00314BAA">
      <w:pPr>
        <w:pStyle w:val="Header"/>
        <w:rPr>
          <w:rFonts w:ascii="Garamond" w:hAnsi="Garamond"/>
          <w:color w:val="FF0000"/>
          <w:sz w:val="24"/>
        </w:rPr>
      </w:pPr>
    </w:p>
    <w:p w:rsidR="00314BAA" w:rsidRDefault="00314BAA" w:rsidP="00314BAA">
      <w:pPr>
        <w:pStyle w:val="Header"/>
        <w:rPr>
          <w:rFonts w:ascii="Garamond" w:hAnsi="Garamond"/>
          <w:color w:val="FF0000"/>
          <w:sz w:val="24"/>
        </w:rPr>
      </w:pPr>
      <w:proofErr w:type="gramStart"/>
      <w:r>
        <w:rPr>
          <w:rFonts w:ascii="Garamond" w:hAnsi="Garamond"/>
          <w:color w:val="FF0000"/>
          <w:sz w:val="24"/>
        </w:rPr>
        <w:t>array4D[</w:t>
      </w:r>
      <w:proofErr w:type="gramEnd"/>
      <w:r>
        <w:rPr>
          <w:rFonts w:ascii="Garamond" w:hAnsi="Garamond"/>
          <w:color w:val="FF0000"/>
          <w:sz w:val="24"/>
        </w:rPr>
        <w:t>10][10][10][10];</w:t>
      </w:r>
      <w:r>
        <w:rPr>
          <w:rFonts w:ascii="Garamond" w:hAnsi="Garamond"/>
          <w:color w:val="FF0000"/>
          <w:sz w:val="24"/>
        </w:rPr>
        <w:tab/>
        <w:t xml:space="preserve">      Declares a four dimensional array with dimensions 10 by 10 by 10 by 10.</w:t>
      </w:r>
    </w:p>
    <w:p w:rsidR="00314BAA" w:rsidRDefault="00314BAA" w:rsidP="00314BAA">
      <w:pPr>
        <w:pStyle w:val="Header"/>
        <w:rPr>
          <w:rFonts w:ascii="Garamond" w:hAnsi="Garamond"/>
          <w:sz w:val="24"/>
        </w:rPr>
      </w:pPr>
    </w:p>
    <w:p w:rsidR="00AC1898" w:rsidRDefault="00AC1898" w:rsidP="00314BAA">
      <w:pPr>
        <w:pStyle w:val="Header"/>
        <w:rPr>
          <w:rFonts w:ascii="Garamond" w:hAnsi="Garamond"/>
          <w:sz w:val="24"/>
        </w:rPr>
      </w:pPr>
      <w:r>
        <w:rPr>
          <w:rFonts w:ascii="Garamond" w:hAnsi="Garamond"/>
          <w:sz w:val="24"/>
        </w:rPr>
        <w:t>Using multidimensional arrays is also almost exactly the same as one-dimensional arrays: you still reference each value by specifying the index, except now you must specify the index in each of the dimensions. Remember that I mentioned that for example, 2D arrays are really just arrays of arrays within your code? Well, this comes into play because if you only specify the first index in, again for example, a 2D array, you will get the entire array that goes with that first index. Likewise, if you only specified the first index in a 3D array, you will get a 2D array, and so on. Examples:</w:t>
      </w:r>
    </w:p>
    <w:p w:rsidR="00AC1898" w:rsidRDefault="00AC1898" w:rsidP="00314BAA">
      <w:pPr>
        <w:pStyle w:val="Header"/>
        <w:rPr>
          <w:rFonts w:ascii="Garamond" w:hAnsi="Garamond"/>
          <w:sz w:val="24"/>
        </w:rPr>
      </w:pPr>
    </w:p>
    <w:p w:rsidR="00AC1898" w:rsidRDefault="00AC1898" w:rsidP="00314BAA">
      <w:pPr>
        <w:pStyle w:val="Header"/>
        <w:rPr>
          <w:rFonts w:ascii="Garamond" w:hAnsi="Garamond"/>
          <w:color w:val="FF0000"/>
          <w:sz w:val="24"/>
        </w:rPr>
      </w:pPr>
      <w:proofErr w:type="gramStart"/>
      <w:r>
        <w:rPr>
          <w:rFonts w:ascii="Garamond" w:hAnsi="Garamond"/>
          <w:color w:val="FF0000"/>
          <w:sz w:val="24"/>
        </w:rPr>
        <w:t>array2D</w:t>
      </w:r>
      <w:r w:rsidR="00426740">
        <w:rPr>
          <w:rFonts w:ascii="Garamond" w:hAnsi="Garamond"/>
          <w:color w:val="FF0000"/>
          <w:sz w:val="24"/>
        </w:rPr>
        <w:t>[</w:t>
      </w:r>
      <w:proofErr w:type="gramEnd"/>
      <w:r w:rsidR="00426740">
        <w:rPr>
          <w:rFonts w:ascii="Garamond" w:hAnsi="Garamond"/>
          <w:color w:val="FF0000"/>
          <w:sz w:val="24"/>
        </w:rPr>
        <w:t>4][4];</w:t>
      </w:r>
      <w:r w:rsidR="00426740">
        <w:rPr>
          <w:rFonts w:ascii="Garamond" w:hAnsi="Garamond"/>
          <w:color w:val="FF0000"/>
          <w:sz w:val="24"/>
        </w:rPr>
        <w:tab/>
      </w:r>
      <w:r>
        <w:rPr>
          <w:rFonts w:ascii="Garamond" w:hAnsi="Garamond"/>
          <w:color w:val="FF0000"/>
          <w:sz w:val="24"/>
        </w:rPr>
        <w:t>Accesses the element at location 4, 4.</w:t>
      </w:r>
    </w:p>
    <w:p w:rsidR="00AC1898" w:rsidRDefault="00AC1898" w:rsidP="00314BAA">
      <w:pPr>
        <w:pStyle w:val="Header"/>
        <w:rPr>
          <w:rFonts w:ascii="Garamond" w:hAnsi="Garamond"/>
          <w:color w:val="FF0000"/>
          <w:sz w:val="24"/>
        </w:rPr>
      </w:pPr>
    </w:p>
    <w:p w:rsidR="00AC1898" w:rsidRPr="00AC1898" w:rsidRDefault="00AC1898" w:rsidP="00314BAA">
      <w:pPr>
        <w:pStyle w:val="Header"/>
        <w:rPr>
          <w:rFonts w:ascii="Garamond" w:hAnsi="Garamond"/>
          <w:color w:val="FF0000"/>
          <w:sz w:val="24"/>
        </w:rPr>
      </w:pPr>
      <w:proofErr w:type="gramStart"/>
      <w:r>
        <w:rPr>
          <w:rFonts w:ascii="Garamond" w:hAnsi="Garamond"/>
          <w:color w:val="FF0000"/>
          <w:sz w:val="24"/>
        </w:rPr>
        <w:t>array4D[</w:t>
      </w:r>
      <w:proofErr w:type="gramEnd"/>
      <w:r>
        <w:rPr>
          <w:rFonts w:ascii="Garamond" w:hAnsi="Garamond"/>
          <w:color w:val="FF0000"/>
          <w:sz w:val="24"/>
        </w:rPr>
        <w:t>0][0][0];</w:t>
      </w:r>
      <w:r>
        <w:rPr>
          <w:rFonts w:ascii="Garamond" w:hAnsi="Garamond"/>
          <w:color w:val="FF0000"/>
          <w:sz w:val="24"/>
        </w:rPr>
        <w:tab/>
      </w:r>
      <w:r w:rsidR="00426740">
        <w:rPr>
          <w:rFonts w:ascii="Garamond" w:hAnsi="Garamond"/>
          <w:color w:val="FF0000"/>
          <w:sz w:val="24"/>
        </w:rPr>
        <w:t xml:space="preserve">                        </w:t>
      </w:r>
      <w:r>
        <w:rPr>
          <w:rFonts w:ascii="Garamond" w:hAnsi="Garamond"/>
          <w:color w:val="FF0000"/>
          <w:sz w:val="24"/>
        </w:rPr>
        <w:t xml:space="preserve">Accesses the </w:t>
      </w:r>
      <w:r>
        <w:rPr>
          <w:rFonts w:ascii="Garamond" w:hAnsi="Garamond"/>
          <w:color w:val="FF0000"/>
          <w:sz w:val="24"/>
          <w:u w:val="single"/>
        </w:rPr>
        <w:t>entire array</w:t>
      </w:r>
      <w:r>
        <w:rPr>
          <w:rFonts w:ascii="Garamond" w:hAnsi="Garamond"/>
          <w:color w:val="FF0000"/>
          <w:sz w:val="24"/>
        </w:rPr>
        <w:t xml:space="preserve"> stored at the location 0,0,0 in the 4D array.</w:t>
      </w:r>
    </w:p>
    <w:p w:rsidR="00AC1898" w:rsidRDefault="00AC1898" w:rsidP="00314BAA">
      <w:pPr>
        <w:pStyle w:val="Header"/>
        <w:rPr>
          <w:rFonts w:ascii="Garamond" w:hAnsi="Garamond"/>
          <w:sz w:val="24"/>
        </w:rPr>
      </w:pPr>
    </w:p>
    <w:p w:rsidR="00812D09" w:rsidRDefault="00886BE9" w:rsidP="00314BAA">
      <w:pPr>
        <w:pStyle w:val="Header"/>
        <w:rPr>
          <w:rFonts w:ascii="Garamond" w:hAnsi="Garamond"/>
          <w:sz w:val="24"/>
        </w:rPr>
      </w:pPr>
      <w:r>
        <w:rPr>
          <w:rFonts w:ascii="Garamond" w:hAnsi="Garamond"/>
          <w:sz w:val="24"/>
        </w:rPr>
        <w:t>Furthermore</w:t>
      </w:r>
      <w:r w:rsidR="00812D09">
        <w:rPr>
          <w:rFonts w:ascii="Garamond" w:hAnsi="Garamond"/>
          <w:sz w:val="24"/>
        </w:rPr>
        <w:t>, passing multidimensional arrays to functions is, yet again, almost exactly the same as one dimensional arrays, although with one big catch. The catch is that you have to specify the length of every dimension except the first. This means that if you want to pass a 2D array into a function, you don’t have to know how many arrays will be stored in the first dimension, but you have to know how many values will be in each stored array, or essentially how large the second dimension is. Finally, again, to pass an array into a function, simply pass the name with no brackets at all. Examples:</w:t>
      </w:r>
    </w:p>
    <w:p w:rsidR="00812D09" w:rsidRDefault="00812D09" w:rsidP="00314BAA">
      <w:pPr>
        <w:pStyle w:val="Header"/>
        <w:rPr>
          <w:rFonts w:ascii="Garamond" w:hAnsi="Garamond"/>
          <w:sz w:val="24"/>
        </w:rPr>
      </w:pPr>
    </w:p>
    <w:p w:rsidR="00812D09" w:rsidRDefault="00812D09" w:rsidP="00314BAA">
      <w:pPr>
        <w:pStyle w:val="Header"/>
        <w:rPr>
          <w:rFonts w:ascii="Garamond" w:hAnsi="Garamond"/>
          <w:color w:val="FF0000"/>
          <w:sz w:val="24"/>
        </w:rPr>
      </w:pPr>
      <w:r>
        <w:rPr>
          <w:rFonts w:ascii="Garamond" w:hAnsi="Garamond"/>
          <w:color w:val="FF0000"/>
          <w:sz w:val="24"/>
        </w:rPr>
        <w:t xml:space="preserve">void </w:t>
      </w:r>
      <w:proofErr w:type="spellStart"/>
      <w:r>
        <w:rPr>
          <w:rFonts w:ascii="Garamond" w:hAnsi="Garamond"/>
          <w:color w:val="FF0000"/>
          <w:sz w:val="24"/>
        </w:rPr>
        <w:t>func</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[][10]);</w:t>
      </w:r>
      <w:r>
        <w:rPr>
          <w:rFonts w:ascii="Garamond" w:hAnsi="Garamond"/>
          <w:color w:val="FF0000"/>
          <w:sz w:val="24"/>
        </w:rPr>
        <w:tab/>
      </w:r>
      <w:r w:rsidR="00612766">
        <w:rPr>
          <w:rFonts w:ascii="Garamond" w:hAnsi="Garamond"/>
          <w:color w:val="FF0000"/>
          <w:sz w:val="24"/>
        </w:rPr>
        <w:t xml:space="preserve">            </w:t>
      </w:r>
      <w:r>
        <w:rPr>
          <w:rFonts w:ascii="Garamond" w:hAnsi="Garamond"/>
          <w:color w:val="FF0000"/>
          <w:sz w:val="24"/>
        </w:rPr>
        <w:t>A function prototype that will take an integer array with any first dimension size, but only a second dimension size of 10.</w:t>
      </w:r>
    </w:p>
    <w:p w:rsidR="00612766" w:rsidRDefault="00612766" w:rsidP="00314BAA">
      <w:pPr>
        <w:pStyle w:val="Header"/>
        <w:rPr>
          <w:rFonts w:ascii="Garamond" w:hAnsi="Garamond"/>
          <w:color w:val="FF0000"/>
          <w:sz w:val="24"/>
        </w:rPr>
      </w:pPr>
    </w:p>
    <w:p w:rsidR="00612766" w:rsidRDefault="00612766" w:rsidP="00314BAA">
      <w:pPr>
        <w:pStyle w:val="Header"/>
        <w:rPr>
          <w:rFonts w:ascii="Garamond" w:hAnsi="Garamond"/>
          <w:color w:val="FF0000"/>
          <w:sz w:val="24"/>
        </w:rPr>
      </w:pPr>
      <w:proofErr w:type="gramStart"/>
      <w:r>
        <w:rPr>
          <w:rFonts w:ascii="Garamond" w:hAnsi="Garamond"/>
          <w:color w:val="FF0000"/>
          <w:sz w:val="24"/>
        </w:rPr>
        <w:lastRenderedPageBreak/>
        <w:t>void</w:t>
      </w:r>
      <w:proofErr w:type="gramEnd"/>
      <w:r>
        <w:rPr>
          <w:rFonts w:ascii="Garamond" w:hAnsi="Garamond"/>
          <w:color w:val="FF0000"/>
          <w:sz w:val="24"/>
        </w:rPr>
        <w:t xml:space="preserve"> </w:t>
      </w:r>
      <w:proofErr w:type="spellStart"/>
      <w:r>
        <w:rPr>
          <w:rFonts w:ascii="Garamond" w:hAnsi="Garamond"/>
          <w:color w:val="FF0000"/>
          <w:sz w:val="24"/>
        </w:rPr>
        <w:t>func</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 xml:space="preserve"> array[][10]) {</w:t>
      </w:r>
    </w:p>
    <w:p w:rsidR="00612766" w:rsidRDefault="00612766" w:rsidP="00314BAA">
      <w:pPr>
        <w:pStyle w:val="Header"/>
        <w:rPr>
          <w:rFonts w:ascii="Garamond" w:hAnsi="Garamond"/>
          <w:color w:val="FF0000"/>
          <w:sz w:val="24"/>
        </w:rPr>
      </w:pPr>
      <w:r>
        <w:rPr>
          <w:rFonts w:ascii="Garamond" w:hAnsi="Garamond"/>
          <w:color w:val="FF0000"/>
          <w:sz w:val="24"/>
        </w:rPr>
        <w:t xml:space="preserve">   //do stuff</w:t>
      </w:r>
    </w:p>
    <w:p w:rsidR="00612766" w:rsidRDefault="00612766" w:rsidP="00314BAA">
      <w:pPr>
        <w:pStyle w:val="Header"/>
        <w:rPr>
          <w:rFonts w:ascii="Garamond" w:hAnsi="Garamond"/>
          <w:color w:val="FF0000"/>
          <w:sz w:val="24"/>
        </w:rPr>
      </w:pPr>
      <w:r>
        <w:rPr>
          <w:rFonts w:ascii="Garamond" w:hAnsi="Garamond"/>
          <w:color w:val="FF0000"/>
          <w:sz w:val="24"/>
        </w:rPr>
        <w:t>}</w:t>
      </w:r>
    </w:p>
    <w:p w:rsidR="00612766" w:rsidRDefault="00612766" w:rsidP="00314BAA">
      <w:pPr>
        <w:pStyle w:val="Header"/>
        <w:rPr>
          <w:rFonts w:ascii="Garamond" w:hAnsi="Garamond"/>
          <w:color w:val="FF0000"/>
          <w:sz w:val="24"/>
        </w:rPr>
      </w:pPr>
    </w:p>
    <w:p w:rsidR="00612766" w:rsidRDefault="00612766" w:rsidP="00314BAA">
      <w:pPr>
        <w:pStyle w:val="Header"/>
        <w:rPr>
          <w:rFonts w:ascii="Garamond" w:hAnsi="Garamond"/>
          <w:color w:val="FF0000"/>
          <w:sz w:val="24"/>
        </w:rPr>
      </w:pPr>
      <w:r>
        <w:rPr>
          <w:rFonts w:ascii="Garamond" w:hAnsi="Garamond"/>
          <w:color w:val="FF0000"/>
          <w:sz w:val="24"/>
        </w:rPr>
        <w:t>This is the implementation of the function “</w:t>
      </w:r>
      <w:proofErr w:type="spellStart"/>
      <w:r>
        <w:rPr>
          <w:rFonts w:ascii="Garamond" w:hAnsi="Garamond"/>
          <w:color w:val="FF0000"/>
          <w:sz w:val="24"/>
        </w:rPr>
        <w:t>func</w:t>
      </w:r>
      <w:proofErr w:type="spellEnd"/>
      <w:r>
        <w:rPr>
          <w:rFonts w:ascii="Garamond" w:hAnsi="Garamond"/>
          <w:color w:val="FF0000"/>
          <w:sz w:val="24"/>
        </w:rPr>
        <w:t>,” which is as you’d expect.</w:t>
      </w:r>
    </w:p>
    <w:p w:rsidR="00612766" w:rsidRDefault="00612766" w:rsidP="00314BAA">
      <w:pPr>
        <w:pStyle w:val="Header"/>
        <w:rPr>
          <w:rFonts w:ascii="Garamond" w:hAnsi="Garamond"/>
          <w:color w:val="FF0000"/>
          <w:sz w:val="24"/>
        </w:rPr>
      </w:pPr>
    </w:p>
    <w:p w:rsidR="00612766" w:rsidRDefault="00884C08" w:rsidP="00314BAA">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array2D[5][10];</w:t>
      </w:r>
    </w:p>
    <w:p w:rsidR="00884C08" w:rsidRDefault="00884C08" w:rsidP="00314BAA">
      <w:pPr>
        <w:pStyle w:val="Header"/>
        <w:rPr>
          <w:rFonts w:ascii="Garamond" w:hAnsi="Garamond"/>
          <w:color w:val="FF0000"/>
          <w:sz w:val="24"/>
        </w:rPr>
      </w:pPr>
      <w:proofErr w:type="spellStart"/>
      <w:proofErr w:type="gramStart"/>
      <w:r>
        <w:rPr>
          <w:rFonts w:ascii="Garamond" w:hAnsi="Garamond"/>
          <w:color w:val="FF0000"/>
          <w:sz w:val="24"/>
        </w:rPr>
        <w:t>func</w:t>
      </w:r>
      <w:proofErr w:type="spellEnd"/>
      <w:r>
        <w:rPr>
          <w:rFonts w:ascii="Garamond" w:hAnsi="Garamond"/>
          <w:color w:val="FF0000"/>
          <w:sz w:val="24"/>
        </w:rPr>
        <w:t>(</w:t>
      </w:r>
      <w:proofErr w:type="gramEnd"/>
      <w:r>
        <w:rPr>
          <w:rFonts w:ascii="Garamond" w:hAnsi="Garamond"/>
          <w:color w:val="FF0000"/>
          <w:sz w:val="24"/>
        </w:rPr>
        <w:t>array);</w:t>
      </w:r>
    </w:p>
    <w:p w:rsidR="00884C08" w:rsidRDefault="00884C08" w:rsidP="00314BAA">
      <w:pPr>
        <w:pStyle w:val="Header"/>
        <w:rPr>
          <w:rFonts w:ascii="Garamond" w:hAnsi="Garamond"/>
          <w:color w:val="FF0000"/>
          <w:sz w:val="24"/>
        </w:rPr>
      </w:pPr>
    </w:p>
    <w:p w:rsidR="00884C08" w:rsidRDefault="00884C08" w:rsidP="00314BAA">
      <w:pPr>
        <w:pStyle w:val="Header"/>
        <w:rPr>
          <w:rFonts w:ascii="Garamond" w:hAnsi="Garamond"/>
          <w:color w:val="FF0000"/>
          <w:sz w:val="24"/>
        </w:rPr>
      </w:pPr>
      <w:r>
        <w:rPr>
          <w:rFonts w:ascii="Garamond" w:hAnsi="Garamond"/>
          <w:color w:val="FF0000"/>
          <w:sz w:val="24"/>
        </w:rPr>
        <w:t>Finally, this calls the function with the 2D array “array2D.”</w:t>
      </w:r>
    </w:p>
    <w:p w:rsidR="00886BE9" w:rsidRDefault="00886BE9" w:rsidP="00314BAA">
      <w:pPr>
        <w:pStyle w:val="Header"/>
        <w:rPr>
          <w:rFonts w:ascii="Garamond" w:hAnsi="Garamond"/>
          <w:color w:val="FF0000"/>
          <w:sz w:val="24"/>
        </w:rPr>
      </w:pPr>
    </w:p>
    <w:p w:rsidR="00886BE9" w:rsidRDefault="00886BE9" w:rsidP="00314BAA">
      <w:pPr>
        <w:pStyle w:val="Header"/>
        <w:rPr>
          <w:rFonts w:ascii="Garamond" w:hAnsi="Garamond"/>
          <w:sz w:val="24"/>
        </w:rPr>
      </w:pPr>
      <w:r>
        <w:rPr>
          <w:rFonts w:ascii="Garamond" w:hAnsi="Garamond"/>
          <w:sz w:val="24"/>
        </w:rPr>
        <w:t xml:space="preserve">Finally, </w:t>
      </w:r>
      <w:r>
        <w:rPr>
          <w:rFonts w:ascii="Garamond" w:hAnsi="Garamond"/>
          <w:i/>
          <w:sz w:val="24"/>
        </w:rPr>
        <w:t>again</w:t>
      </w:r>
      <w:r>
        <w:rPr>
          <w:rFonts w:ascii="Garamond" w:hAnsi="Garamond"/>
          <w:sz w:val="24"/>
        </w:rPr>
        <w:t xml:space="preserve"> as with one-dimensional arrays, you’re most often going to want to manipulate multidimensional arrays with loops. Nested loops are particularly useful for this purpose, as you can simply write “array[</w:t>
      </w:r>
      <w:proofErr w:type="spellStart"/>
      <w:r>
        <w:rPr>
          <w:rFonts w:ascii="Garamond" w:hAnsi="Garamond"/>
          <w:sz w:val="24"/>
        </w:rPr>
        <w:t>i</w:t>
      </w:r>
      <w:proofErr w:type="spellEnd"/>
      <w:proofErr w:type="gramStart"/>
      <w:r>
        <w:rPr>
          <w:rFonts w:ascii="Garamond" w:hAnsi="Garamond"/>
          <w:sz w:val="24"/>
        </w:rPr>
        <w:t>][</w:t>
      </w:r>
      <w:proofErr w:type="gramEnd"/>
      <w:r>
        <w:rPr>
          <w:rFonts w:ascii="Garamond" w:hAnsi="Garamond"/>
          <w:sz w:val="24"/>
        </w:rPr>
        <w:t>j]” and not have to worry about any fancy math. Example:</w:t>
      </w:r>
    </w:p>
    <w:p w:rsidR="00886BE9" w:rsidRDefault="00886BE9" w:rsidP="00314BAA">
      <w:pPr>
        <w:pStyle w:val="Header"/>
        <w:rPr>
          <w:rFonts w:ascii="Garamond" w:hAnsi="Garamond"/>
          <w:sz w:val="24"/>
        </w:rPr>
      </w:pPr>
    </w:p>
    <w:p w:rsidR="00886BE9" w:rsidRDefault="00886BE9" w:rsidP="00314BAA">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10; </w:t>
      </w:r>
      <w:proofErr w:type="spellStart"/>
      <w:r>
        <w:rPr>
          <w:rFonts w:ascii="Garamond" w:hAnsi="Garamond"/>
          <w:color w:val="FF0000"/>
          <w:sz w:val="24"/>
        </w:rPr>
        <w:t>i</w:t>
      </w:r>
      <w:proofErr w:type="spellEnd"/>
      <w:r>
        <w:rPr>
          <w:rFonts w:ascii="Garamond" w:hAnsi="Garamond"/>
          <w:color w:val="FF0000"/>
          <w:sz w:val="24"/>
        </w:rPr>
        <w:t>++) {</w:t>
      </w:r>
    </w:p>
    <w:p w:rsidR="00886BE9" w:rsidRDefault="00886BE9" w:rsidP="00314BAA">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j = 0; j &lt; 10; </w:t>
      </w:r>
      <w:proofErr w:type="spellStart"/>
      <w:r>
        <w:rPr>
          <w:rFonts w:ascii="Garamond" w:hAnsi="Garamond"/>
          <w:color w:val="FF0000"/>
          <w:sz w:val="24"/>
        </w:rPr>
        <w:t>j++</w:t>
      </w:r>
      <w:proofErr w:type="spellEnd"/>
      <w:r>
        <w:rPr>
          <w:rFonts w:ascii="Garamond" w:hAnsi="Garamond"/>
          <w:color w:val="FF0000"/>
          <w:sz w:val="24"/>
        </w:rPr>
        <w:t>) {</w:t>
      </w:r>
    </w:p>
    <w:p w:rsidR="00886BE9" w:rsidRDefault="00886BE9" w:rsidP="00314BAA">
      <w:pPr>
        <w:pStyle w:val="Header"/>
        <w:rPr>
          <w:rFonts w:ascii="Garamond" w:hAnsi="Garamond"/>
          <w:color w:val="FF0000"/>
          <w:sz w:val="24"/>
        </w:rPr>
      </w:pPr>
      <w:r>
        <w:rPr>
          <w:rFonts w:ascii="Garamond" w:hAnsi="Garamond"/>
          <w:color w:val="FF0000"/>
          <w:sz w:val="24"/>
        </w:rPr>
        <w:t xml:space="preserve">      array2D[</w:t>
      </w:r>
      <w:proofErr w:type="spellStart"/>
      <w:r>
        <w:rPr>
          <w:rFonts w:ascii="Garamond" w:hAnsi="Garamond"/>
          <w:color w:val="FF0000"/>
          <w:sz w:val="24"/>
        </w:rPr>
        <w:t>i</w:t>
      </w:r>
      <w:proofErr w:type="spellEnd"/>
      <w:proofErr w:type="gramStart"/>
      <w:r>
        <w:rPr>
          <w:rFonts w:ascii="Garamond" w:hAnsi="Garamond"/>
          <w:color w:val="FF0000"/>
          <w:sz w:val="24"/>
        </w:rPr>
        <w:t>][</w:t>
      </w:r>
      <w:proofErr w:type="gramEnd"/>
      <w:r>
        <w:rPr>
          <w:rFonts w:ascii="Garamond" w:hAnsi="Garamond"/>
          <w:color w:val="FF0000"/>
          <w:sz w:val="24"/>
        </w:rPr>
        <w:t>j] = 0;</w:t>
      </w:r>
    </w:p>
    <w:p w:rsidR="00886BE9" w:rsidRDefault="00886BE9" w:rsidP="00314BAA">
      <w:pPr>
        <w:pStyle w:val="Header"/>
        <w:rPr>
          <w:rFonts w:ascii="Garamond" w:hAnsi="Garamond"/>
          <w:color w:val="FF0000"/>
          <w:sz w:val="24"/>
        </w:rPr>
      </w:pPr>
      <w:r>
        <w:rPr>
          <w:rFonts w:ascii="Garamond" w:hAnsi="Garamond"/>
          <w:color w:val="FF0000"/>
          <w:sz w:val="24"/>
        </w:rPr>
        <w:t xml:space="preserve">   }</w:t>
      </w:r>
    </w:p>
    <w:p w:rsidR="00886BE9" w:rsidRDefault="00886BE9" w:rsidP="00314BAA">
      <w:pPr>
        <w:pStyle w:val="Header"/>
        <w:rPr>
          <w:rFonts w:ascii="Garamond" w:hAnsi="Garamond"/>
          <w:color w:val="FF0000"/>
          <w:sz w:val="24"/>
        </w:rPr>
      </w:pPr>
      <w:r>
        <w:rPr>
          <w:rFonts w:ascii="Garamond" w:hAnsi="Garamond"/>
          <w:color w:val="FF0000"/>
          <w:sz w:val="24"/>
        </w:rPr>
        <w:t>}</w:t>
      </w:r>
    </w:p>
    <w:p w:rsidR="00886BE9" w:rsidRDefault="00886BE9" w:rsidP="00314BAA">
      <w:pPr>
        <w:pStyle w:val="Header"/>
        <w:rPr>
          <w:rFonts w:ascii="Garamond" w:hAnsi="Garamond"/>
          <w:color w:val="FF0000"/>
          <w:sz w:val="24"/>
        </w:rPr>
      </w:pPr>
    </w:p>
    <w:p w:rsidR="00886BE9" w:rsidRPr="00886BE9" w:rsidRDefault="00886BE9" w:rsidP="00314BAA">
      <w:pPr>
        <w:pStyle w:val="Header"/>
        <w:rPr>
          <w:rFonts w:ascii="Garamond" w:hAnsi="Garamond"/>
          <w:color w:val="FF0000"/>
          <w:sz w:val="24"/>
        </w:rPr>
      </w:pPr>
      <w:r>
        <w:rPr>
          <w:rFonts w:ascii="Garamond" w:hAnsi="Garamond"/>
          <w:color w:val="FF0000"/>
          <w:sz w:val="24"/>
        </w:rPr>
        <w:t>Sets all values in the 2D array with dimensions 10 by 10 to 0.</w:t>
      </w:r>
      <w:r w:rsidR="00E6560B">
        <w:rPr>
          <w:rFonts w:ascii="Garamond" w:hAnsi="Garamond"/>
          <w:color w:val="FF0000"/>
          <w:sz w:val="24"/>
        </w:rPr>
        <w:t xml:space="preserve"> In this example, the program will first loop though al</w:t>
      </w:r>
      <w:r w:rsidR="00774B21">
        <w:rPr>
          <w:rFonts w:ascii="Garamond" w:hAnsi="Garamond"/>
          <w:color w:val="FF0000"/>
          <w:sz w:val="24"/>
        </w:rPr>
        <w:t xml:space="preserve">l </w:t>
      </w:r>
      <w:r w:rsidR="00F141CA">
        <w:rPr>
          <w:rFonts w:ascii="Garamond" w:hAnsi="Garamond"/>
          <w:color w:val="FF0000"/>
          <w:sz w:val="24"/>
        </w:rPr>
        <w:t xml:space="preserve">10 </w:t>
      </w:r>
      <w:r w:rsidR="00774B21">
        <w:rPr>
          <w:rFonts w:ascii="Garamond" w:hAnsi="Garamond"/>
          <w:color w:val="FF0000"/>
          <w:sz w:val="24"/>
        </w:rPr>
        <w:t xml:space="preserve">values in </w:t>
      </w:r>
      <w:proofErr w:type="gramStart"/>
      <w:r w:rsidR="00E6560B">
        <w:rPr>
          <w:rFonts w:ascii="Garamond" w:hAnsi="Garamond"/>
          <w:color w:val="FF0000"/>
          <w:sz w:val="24"/>
        </w:rPr>
        <w:t>array2D[</w:t>
      </w:r>
      <w:proofErr w:type="gramEnd"/>
      <w:r w:rsidR="00E6560B">
        <w:rPr>
          <w:rFonts w:ascii="Garamond" w:hAnsi="Garamond"/>
          <w:color w:val="FF0000"/>
          <w:sz w:val="24"/>
        </w:rPr>
        <w:t>0], then array2D[1], and so on, until all 100 values have been passed over.</w:t>
      </w:r>
    </w:p>
    <w:p w:rsidR="00812D09" w:rsidRDefault="00812D09" w:rsidP="00314BAA">
      <w:pPr>
        <w:pStyle w:val="Header"/>
        <w:rPr>
          <w:rFonts w:ascii="Garamond" w:hAnsi="Garamond"/>
          <w:sz w:val="24"/>
        </w:rPr>
      </w:pPr>
      <w:bookmarkStart w:id="0" w:name="_GoBack"/>
      <w:bookmarkEnd w:id="0"/>
    </w:p>
    <w:p w:rsidR="00314BAA" w:rsidRDefault="00314BAA" w:rsidP="00DA68CA">
      <w:pPr>
        <w:pStyle w:val="Header"/>
        <w:numPr>
          <w:ilvl w:val="0"/>
          <w:numId w:val="1"/>
        </w:numPr>
        <w:ind w:left="360"/>
        <w:rPr>
          <w:rFonts w:ascii="Garamond" w:hAnsi="Garamond"/>
          <w:sz w:val="24"/>
        </w:rPr>
      </w:pPr>
      <w:r>
        <w:rPr>
          <w:rFonts w:ascii="Garamond" w:hAnsi="Garamond"/>
          <w:sz w:val="24"/>
        </w:rPr>
        <w:t>Arrays of c-strings</w:t>
      </w:r>
    </w:p>
    <w:p w:rsidR="0077108D" w:rsidRDefault="0077108D" w:rsidP="0077108D">
      <w:pPr>
        <w:pStyle w:val="Header"/>
        <w:rPr>
          <w:rFonts w:ascii="Garamond" w:hAnsi="Garamond"/>
          <w:sz w:val="24"/>
        </w:rPr>
      </w:pPr>
    </w:p>
    <w:p w:rsidR="0077108D" w:rsidRDefault="0077108D" w:rsidP="0077108D">
      <w:pPr>
        <w:pStyle w:val="Header"/>
        <w:rPr>
          <w:rFonts w:ascii="Garamond" w:hAnsi="Garamond"/>
          <w:sz w:val="24"/>
        </w:rPr>
      </w:pPr>
      <w:r>
        <w:rPr>
          <w:rFonts w:ascii="Garamond" w:hAnsi="Garamond"/>
          <w:sz w:val="24"/>
        </w:rPr>
        <w:t>Another quick note here: an array of c-style strings is technically just a two-dimensional array of characters, but you can think of it of simply an array of c-strings, which is, again, technically an array of arrays. Elements of an array of c-strings can be used in any way you’d otherwise use a c-string, but keep in mind that when you specify the index of the first dimension, you are getting the entire array at that index. Examples:</w:t>
      </w:r>
    </w:p>
    <w:p w:rsidR="0077108D" w:rsidRDefault="0077108D" w:rsidP="0077108D">
      <w:pPr>
        <w:pStyle w:val="Header"/>
        <w:rPr>
          <w:rFonts w:ascii="Garamond" w:hAnsi="Garamond"/>
          <w:sz w:val="24"/>
        </w:rPr>
      </w:pPr>
    </w:p>
    <w:p w:rsidR="0077108D" w:rsidRDefault="0077108D" w:rsidP="0077108D">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cstringArr</w:t>
      </w:r>
      <w:proofErr w:type="spellEnd"/>
      <w:r>
        <w:rPr>
          <w:rFonts w:ascii="Garamond" w:hAnsi="Garamond"/>
          <w:color w:val="FF0000"/>
          <w:sz w:val="24"/>
        </w:rPr>
        <w:t>[10][50];</w:t>
      </w:r>
      <w:r>
        <w:rPr>
          <w:rFonts w:ascii="Garamond" w:hAnsi="Garamond"/>
          <w:color w:val="FF0000"/>
          <w:sz w:val="24"/>
        </w:rPr>
        <w:tab/>
        <w:t xml:space="preserve">         Declares an array of 10 c-strings, which each have a size of 50 chars.</w:t>
      </w:r>
    </w:p>
    <w:p w:rsidR="0077108D" w:rsidRDefault="0077108D" w:rsidP="0077108D">
      <w:pPr>
        <w:pStyle w:val="Header"/>
        <w:rPr>
          <w:rFonts w:ascii="Garamond" w:hAnsi="Garamond"/>
          <w:color w:val="FF0000"/>
          <w:sz w:val="24"/>
        </w:rPr>
      </w:pPr>
    </w:p>
    <w:p w:rsidR="0077108D" w:rsidRDefault="0077108D" w:rsidP="0077108D">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10; </w:t>
      </w:r>
      <w:proofErr w:type="spellStart"/>
      <w:r>
        <w:rPr>
          <w:rFonts w:ascii="Garamond" w:hAnsi="Garamond"/>
          <w:color w:val="FF0000"/>
          <w:sz w:val="24"/>
        </w:rPr>
        <w:t>i</w:t>
      </w:r>
      <w:proofErr w:type="spellEnd"/>
      <w:r>
        <w:rPr>
          <w:rFonts w:ascii="Garamond" w:hAnsi="Garamond"/>
          <w:color w:val="FF0000"/>
          <w:sz w:val="24"/>
        </w:rPr>
        <w:t>++) {</w:t>
      </w:r>
    </w:p>
    <w:p w:rsidR="0077108D" w:rsidRDefault="0077108D" w:rsidP="0077108D">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cstringArr</w:t>
      </w:r>
      <w:proofErr w:type="spellEnd"/>
      <w:r>
        <w:rPr>
          <w:rFonts w:ascii="Garamond" w:hAnsi="Garamond"/>
          <w:color w:val="FF0000"/>
          <w:sz w:val="24"/>
        </w:rPr>
        <w:t>[</w:t>
      </w:r>
      <w:proofErr w:type="spellStart"/>
      <w:r>
        <w:rPr>
          <w:rFonts w:ascii="Garamond" w:hAnsi="Garamond"/>
          <w:color w:val="FF0000"/>
          <w:sz w:val="24"/>
        </w:rPr>
        <w:t>i</w:t>
      </w:r>
      <w:proofErr w:type="spell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w:t>
      </w:r>
    </w:p>
    <w:p w:rsidR="0077108D" w:rsidRDefault="0077108D" w:rsidP="0077108D">
      <w:pPr>
        <w:pStyle w:val="Header"/>
        <w:rPr>
          <w:rFonts w:ascii="Garamond" w:hAnsi="Garamond"/>
          <w:color w:val="FF0000"/>
          <w:sz w:val="24"/>
        </w:rPr>
      </w:pPr>
      <w:r>
        <w:rPr>
          <w:rFonts w:ascii="Garamond" w:hAnsi="Garamond"/>
          <w:color w:val="FF0000"/>
          <w:sz w:val="24"/>
        </w:rPr>
        <w:t>}</w:t>
      </w:r>
    </w:p>
    <w:p w:rsidR="0077108D" w:rsidRDefault="0077108D" w:rsidP="0077108D">
      <w:pPr>
        <w:pStyle w:val="Header"/>
        <w:rPr>
          <w:rFonts w:ascii="Garamond" w:hAnsi="Garamond"/>
          <w:color w:val="FF0000"/>
          <w:sz w:val="24"/>
        </w:rPr>
      </w:pPr>
    </w:p>
    <w:p w:rsidR="0077108D" w:rsidRDefault="0077108D" w:rsidP="0077108D">
      <w:pPr>
        <w:pStyle w:val="Header"/>
        <w:rPr>
          <w:rFonts w:ascii="Garamond" w:hAnsi="Garamond"/>
          <w:color w:val="FF0000"/>
          <w:sz w:val="24"/>
        </w:rPr>
      </w:pPr>
      <w:r>
        <w:rPr>
          <w:rFonts w:ascii="Garamond" w:hAnsi="Garamond"/>
          <w:color w:val="FF0000"/>
          <w:sz w:val="24"/>
        </w:rPr>
        <w:t>This will loop though the array of 10 c-strings and output each one. Remember that you can use each element of the first dimension of the c-string array as a c-string.</w:t>
      </w:r>
    </w:p>
    <w:p w:rsidR="0077108D" w:rsidRDefault="0077108D" w:rsidP="0077108D">
      <w:pPr>
        <w:pStyle w:val="Header"/>
        <w:rPr>
          <w:rFonts w:ascii="Garamond" w:hAnsi="Garamond"/>
          <w:sz w:val="24"/>
        </w:rPr>
      </w:pPr>
    </w:p>
    <w:p w:rsidR="008A0FA0" w:rsidRDefault="008A0FA0">
      <w:pPr>
        <w:rPr>
          <w:rFonts w:ascii="Garamond" w:hAnsi="Garamond"/>
          <w:sz w:val="24"/>
        </w:rPr>
      </w:pPr>
      <w:r>
        <w:rPr>
          <w:rFonts w:ascii="Garamond" w:hAnsi="Garamond"/>
          <w:sz w:val="24"/>
        </w:rPr>
        <w:br w:type="page"/>
      </w:r>
    </w:p>
    <w:p w:rsidR="00DA68CA" w:rsidRDefault="00DA68CA" w:rsidP="00DA68CA">
      <w:pPr>
        <w:pStyle w:val="Header"/>
        <w:numPr>
          <w:ilvl w:val="0"/>
          <w:numId w:val="1"/>
        </w:numPr>
        <w:ind w:left="360"/>
        <w:rPr>
          <w:rFonts w:ascii="Garamond" w:hAnsi="Garamond"/>
          <w:sz w:val="24"/>
        </w:rPr>
      </w:pPr>
      <w:r>
        <w:rPr>
          <w:rFonts w:ascii="Garamond" w:hAnsi="Garamond"/>
          <w:sz w:val="24"/>
        </w:rPr>
        <w:lastRenderedPageBreak/>
        <w:t>Sorting</w:t>
      </w: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r>
        <w:rPr>
          <w:rFonts w:ascii="Garamond" w:hAnsi="Garamond"/>
          <w:sz w:val="24"/>
        </w:rPr>
        <w:t>Moving right along, in the previous few classes I’ve mentioned ways of sorting arrays. Sorting is simply ordering the values of the array in a particular sequence, for example lowest to highest or vice versa. Now, we’ll go over a few different methods of sorting.</w:t>
      </w:r>
    </w:p>
    <w:p w:rsidR="006871AF" w:rsidRDefault="006871AF">
      <w:pPr>
        <w:rPr>
          <w:rFonts w:ascii="Garamond" w:hAnsi="Garamond"/>
          <w:sz w:val="24"/>
        </w:rPr>
      </w:pPr>
    </w:p>
    <w:p w:rsidR="00DA68CA" w:rsidRDefault="00DA68CA" w:rsidP="00DA68CA">
      <w:pPr>
        <w:pStyle w:val="Header"/>
        <w:numPr>
          <w:ilvl w:val="0"/>
          <w:numId w:val="1"/>
        </w:numPr>
        <w:ind w:left="360"/>
        <w:rPr>
          <w:rFonts w:ascii="Garamond" w:hAnsi="Garamond"/>
          <w:sz w:val="24"/>
        </w:rPr>
      </w:pPr>
      <w:r>
        <w:rPr>
          <w:rFonts w:ascii="Garamond" w:hAnsi="Garamond"/>
          <w:sz w:val="24"/>
        </w:rPr>
        <w:t>Bubble Sort</w:t>
      </w:r>
    </w:p>
    <w:p w:rsidR="006871AF" w:rsidRDefault="006871AF" w:rsidP="006871AF">
      <w:pPr>
        <w:pStyle w:val="Header"/>
        <w:rPr>
          <w:rFonts w:ascii="Garamond" w:hAnsi="Garamond"/>
          <w:sz w:val="24"/>
        </w:rPr>
      </w:pPr>
    </w:p>
    <w:p w:rsidR="000E02D6" w:rsidRDefault="006871AF" w:rsidP="006871AF">
      <w:pPr>
        <w:pStyle w:val="Header"/>
        <w:rPr>
          <w:rFonts w:ascii="Garamond" w:hAnsi="Garamond"/>
          <w:sz w:val="24"/>
        </w:rPr>
      </w:pPr>
      <w:r>
        <w:rPr>
          <w:rFonts w:ascii="Garamond" w:hAnsi="Garamond"/>
          <w:sz w:val="24"/>
        </w:rPr>
        <w:t>The bubble sort is the simplest of sorts to write code for, but it is also one of the most inefficient. Essentially, the algorithm will loop through the array, and whenever it finds a pair of values where one is larger than the next, it will swap the values and keep going.</w:t>
      </w:r>
      <w:r w:rsidR="00503C1B">
        <w:rPr>
          <w:rFonts w:ascii="Garamond" w:hAnsi="Garamond"/>
          <w:sz w:val="24"/>
        </w:rPr>
        <w:t xml:space="preserve"> This means that higher values will “bubble up” in the array, until they find their correct places.</w:t>
      </w:r>
      <w:r>
        <w:rPr>
          <w:rFonts w:ascii="Garamond" w:hAnsi="Garamond"/>
          <w:sz w:val="24"/>
        </w:rPr>
        <w:t xml:space="preserve"> Then, it will go back to the beginning and do the same thing again, and again, until the entire array is sorted. </w:t>
      </w:r>
    </w:p>
    <w:p w:rsidR="000E02D6" w:rsidRDefault="000E02D6" w:rsidP="006871AF">
      <w:pPr>
        <w:pStyle w:val="Header"/>
        <w:rPr>
          <w:rFonts w:ascii="Garamond" w:hAnsi="Garamond"/>
          <w:sz w:val="24"/>
        </w:rPr>
      </w:pPr>
    </w:p>
    <w:p w:rsidR="006871AF" w:rsidRDefault="006871AF" w:rsidP="006871AF">
      <w:pPr>
        <w:pStyle w:val="Header"/>
        <w:rPr>
          <w:rFonts w:ascii="Garamond" w:hAnsi="Garamond"/>
          <w:sz w:val="24"/>
        </w:rPr>
      </w:pPr>
      <w:r>
        <w:rPr>
          <w:rFonts w:ascii="Garamond" w:hAnsi="Garamond"/>
          <w:sz w:val="24"/>
        </w:rPr>
        <w:t>See the graphic:</w:t>
      </w:r>
    </w:p>
    <w:p w:rsidR="006871AF" w:rsidRDefault="00D851DB" w:rsidP="006871AF">
      <w:pPr>
        <w:pStyle w:val="Header"/>
        <w:rPr>
          <w:rFonts w:ascii="Garamond" w:hAnsi="Garamond"/>
          <w:sz w:val="24"/>
        </w:rPr>
      </w:pPr>
      <w:r>
        <w:rPr>
          <w:rFonts w:ascii="Garamond" w:hAnsi="Garamond"/>
          <w:noProof/>
          <w:sz w:val="24"/>
        </w:rPr>
        <w:drawing>
          <wp:anchor distT="0" distB="0" distL="114300" distR="114300" simplePos="0" relativeHeight="251658240" behindDoc="0" locked="0" layoutInCell="1" allowOverlap="1" wp14:anchorId="4D09A777" wp14:editId="066A5427">
            <wp:simplePos x="0" y="0"/>
            <wp:positionH relativeFrom="margin">
              <wp:posOffset>-635</wp:posOffset>
            </wp:positionH>
            <wp:positionV relativeFrom="paragraph">
              <wp:posOffset>172720</wp:posOffset>
            </wp:positionV>
            <wp:extent cx="2073275" cy="312801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1.png"/>
                    <pic:cNvPicPr/>
                  </pic:nvPicPr>
                  <pic:blipFill>
                    <a:blip r:embed="rId6">
                      <a:extLst>
                        <a:ext uri="{28A0092B-C50C-407E-A947-70E740481C1C}">
                          <a14:useLocalDpi xmlns:a14="http://schemas.microsoft.com/office/drawing/2010/main" val="0"/>
                        </a:ext>
                      </a:extLst>
                    </a:blip>
                    <a:stretch>
                      <a:fillRect/>
                    </a:stretch>
                  </pic:blipFill>
                  <pic:spPr>
                    <a:xfrm>
                      <a:off x="0" y="0"/>
                      <a:ext cx="2073275" cy="3128010"/>
                    </a:xfrm>
                    <a:prstGeom prst="rect">
                      <a:avLst/>
                    </a:prstGeom>
                  </pic:spPr>
                </pic:pic>
              </a:graphicData>
            </a:graphic>
            <wp14:sizeRelH relativeFrom="page">
              <wp14:pctWidth>0</wp14:pctWidth>
            </wp14:sizeRelH>
            <wp14:sizeRelV relativeFrom="page">
              <wp14:pctHeight>0</wp14:pctHeight>
            </wp14:sizeRelV>
          </wp:anchor>
        </w:drawing>
      </w:r>
    </w:p>
    <w:p w:rsidR="006871AF" w:rsidRDefault="006871AF" w:rsidP="006871AF">
      <w:pPr>
        <w:pStyle w:val="Header"/>
        <w:rPr>
          <w:rFonts w:ascii="Garamond" w:hAnsi="Garamond"/>
          <w:sz w:val="24"/>
        </w:rPr>
      </w:pPr>
      <w:r>
        <w:rPr>
          <w:rFonts w:ascii="Garamond" w:hAnsi="Garamond"/>
          <w:color w:val="FF0000"/>
          <w:sz w:val="24"/>
        </w:rPr>
        <w:t>Example of a bubble sort implementation is in the example code.</w:t>
      </w: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6871AF" w:rsidRDefault="006871AF" w:rsidP="006871AF">
      <w:pPr>
        <w:pStyle w:val="Header"/>
        <w:rPr>
          <w:rFonts w:ascii="Garamond" w:hAnsi="Garamond"/>
          <w:sz w:val="24"/>
        </w:rPr>
      </w:pPr>
    </w:p>
    <w:p w:rsidR="00D851DB" w:rsidRDefault="00D851DB">
      <w:pPr>
        <w:rPr>
          <w:rFonts w:ascii="Garamond" w:hAnsi="Garamond"/>
          <w:sz w:val="24"/>
        </w:rPr>
      </w:pPr>
      <w:r>
        <w:rPr>
          <w:rFonts w:ascii="Garamond" w:hAnsi="Garamond"/>
          <w:sz w:val="24"/>
        </w:rPr>
        <w:br w:type="page"/>
      </w:r>
    </w:p>
    <w:p w:rsidR="00DA68CA" w:rsidRDefault="00DA68CA" w:rsidP="00DA68CA">
      <w:pPr>
        <w:pStyle w:val="Header"/>
        <w:numPr>
          <w:ilvl w:val="0"/>
          <w:numId w:val="1"/>
        </w:numPr>
        <w:ind w:left="360"/>
        <w:rPr>
          <w:rFonts w:ascii="Garamond" w:hAnsi="Garamond"/>
          <w:sz w:val="24"/>
        </w:rPr>
      </w:pPr>
      <w:r>
        <w:rPr>
          <w:rFonts w:ascii="Garamond" w:hAnsi="Garamond"/>
          <w:sz w:val="24"/>
        </w:rPr>
        <w:lastRenderedPageBreak/>
        <w:t>Selection Sort</w:t>
      </w:r>
    </w:p>
    <w:p w:rsidR="00D851DB" w:rsidRDefault="00D851DB" w:rsidP="00D851DB">
      <w:pPr>
        <w:pStyle w:val="Header"/>
        <w:rPr>
          <w:rFonts w:ascii="Garamond" w:hAnsi="Garamond"/>
          <w:sz w:val="24"/>
        </w:rPr>
      </w:pPr>
    </w:p>
    <w:p w:rsidR="000E02D6" w:rsidRDefault="00D851DB" w:rsidP="00D851DB">
      <w:pPr>
        <w:pStyle w:val="Header"/>
        <w:rPr>
          <w:rFonts w:ascii="Garamond" w:hAnsi="Garamond"/>
          <w:sz w:val="24"/>
        </w:rPr>
      </w:pPr>
      <w:r>
        <w:rPr>
          <w:rFonts w:ascii="Garamond" w:hAnsi="Garamond"/>
          <w:sz w:val="24"/>
        </w:rPr>
        <w:t xml:space="preserve">The selection sort is more efficient than the bubble sort and easier to understand, but is a bit more complicated to write the code for. The selection sort algorithm will simply find the lowest value in the array, put it in the first spot, find the next lowest value in the array, but it in the second spot, and so on. To do this, your code will want to first find the lowest value in the entire array, and swap it with the first value in the array. Then your program can do the same thing, except only start searching for the lowest value at the second element, and when you find it, put it in the second slot. Then, start searching from the third value, and so on. </w:t>
      </w:r>
    </w:p>
    <w:p w:rsidR="000E02D6" w:rsidRDefault="000E02D6" w:rsidP="00D851DB">
      <w:pPr>
        <w:pStyle w:val="Header"/>
        <w:rPr>
          <w:rFonts w:ascii="Garamond" w:hAnsi="Garamond"/>
          <w:sz w:val="24"/>
        </w:rPr>
      </w:pPr>
    </w:p>
    <w:p w:rsidR="00D851DB" w:rsidRDefault="000E02D6" w:rsidP="00D851DB">
      <w:pPr>
        <w:pStyle w:val="Header"/>
        <w:rPr>
          <w:rFonts w:ascii="Garamond" w:hAnsi="Garamond"/>
          <w:sz w:val="24"/>
        </w:rPr>
      </w:pPr>
      <w:r>
        <w:rPr>
          <w:rFonts w:ascii="Garamond" w:hAnsi="Garamond"/>
          <w:sz w:val="24"/>
        </w:rPr>
        <w:t>See the graphic:</w:t>
      </w:r>
    </w:p>
    <w:p w:rsidR="000E02D6" w:rsidRDefault="000E02D6" w:rsidP="00D851DB">
      <w:pPr>
        <w:pStyle w:val="Header"/>
        <w:rPr>
          <w:rFonts w:ascii="Garamond" w:hAnsi="Garamond"/>
          <w:sz w:val="24"/>
        </w:rPr>
      </w:pPr>
    </w:p>
    <w:p w:rsidR="00D851DB" w:rsidRDefault="00D851DB" w:rsidP="00D851DB">
      <w:pPr>
        <w:pStyle w:val="Header"/>
        <w:rPr>
          <w:rFonts w:ascii="Garamond" w:hAnsi="Garamond"/>
          <w:sz w:val="24"/>
        </w:rPr>
      </w:pPr>
      <w:r>
        <w:rPr>
          <w:rFonts w:ascii="Garamond" w:hAnsi="Garamond"/>
          <w:noProof/>
          <w:sz w:val="24"/>
        </w:rPr>
        <w:drawing>
          <wp:anchor distT="0" distB="0" distL="114300" distR="114300" simplePos="0" relativeHeight="251659264" behindDoc="0" locked="0" layoutInCell="1" allowOverlap="1" wp14:anchorId="7BEDDB12" wp14:editId="6EFA3440">
            <wp:simplePos x="0" y="0"/>
            <wp:positionH relativeFrom="margin">
              <wp:align>left</wp:align>
            </wp:positionH>
            <wp:positionV relativeFrom="paragraph">
              <wp:posOffset>9422</wp:posOffset>
            </wp:positionV>
            <wp:extent cx="1644015"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sort-1.png"/>
                    <pic:cNvPicPr/>
                  </pic:nvPicPr>
                  <pic:blipFill>
                    <a:blip r:embed="rId7">
                      <a:extLst>
                        <a:ext uri="{28A0092B-C50C-407E-A947-70E740481C1C}">
                          <a14:useLocalDpi xmlns:a14="http://schemas.microsoft.com/office/drawing/2010/main" val="0"/>
                        </a:ext>
                      </a:extLst>
                    </a:blip>
                    <a:stretch>
                      <a:fillRect/>
                    </a:stretch>
                  </pic:blipFill>
                  <pic:spPr>
                    <a:xfrm>
                      <a:off x="0" y="0"/>
                      <a:ext cx="1646891" cy="3836726"/>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olor w:val="FF0000"/>
          <w:sz w:val="24"/>
        </w:rPr>
        <w:t xml:space="preserve">Example of a </w:t>
      </w:r>
      <w:r>
        <w:rPr>
          <w:rFonts w:ascii="Garamond" w:hAnsi="Garamond"/>
          <w:color w:val="FF0000"/>
          <w:sz w:val="24"/>
        </w:rPr>
        <w:t>selection</w:t>
      </w:r>
      <w:r>
        <w:rPr>
          <w:rFonts w:ascii="Garamond" w:hAnsi="Garamond"/>
          <w:color w:val="FF0000"/>
          <w:sz w:val="24"/>
        </w:rPr>
        <w:t xml:space="preserve"> sort implementation is in the example code.</w:t>
      </w:r>
    </w:p>
    <w:p w:rsidR="00A71A52" w:rsidRDefault="00A71A52" w:rsidP="00D851DB">
      <w:pPr>
        <w:pStyle w:val="Header"/>
        <w:rPr>
          <w:rFonts w:ascii="Garamond" w:hAnsi="Garamond"/>
          <w:sz w:val="24"/>
        </w:rPr>
      </w:pPr>
    </w:p>
    <w:p w:rsidR="00D851DB" w:rsidRDefault="00D851DB" w:rsidP="00D851DB">
      <w:pPr>
        <w:pStyle w:val="Header"/>
        <w:rPr>
          <w:rFonts w:ascii="Garamond" w:hAnsi="Garamond"/>
          <w:sz w:val="24"/>
        </w:rPr>
      </w:pPr>
    </w:p>
    <w:p w:rsidR="00A71A52" w:rsidRDefault="00A71A52">
      <w:pPr>
        <w:rPr>
          <w:rFonts w:ascii="Garamond" w:hAnsi="Garamond"/>
          <w:sz w:val="24"/>
        </w:rPr>
      </w:pPr>
      <w:r>
        <w:rPr>
          <w:rFonts w:ascii="Garamond" w:hAnsi="Garamond"/>
          <w:sz w:val="24"/>
        </w:rPr>
        <w:t>Because the selection sort only has to iterate over the array the number of elements in the array, it quickly becomes much less intensive for your computer compared to a bubble sort, where the number of iterations can be much higher than the number of elements. In fact, the graph of effort required by your computer compared to the array size, per se, looks something like this for a bubble and selection sort:</w:t>
      </w:r>
    </w:p>
    <w:p w:rsidR="00A71A52" w:rsidRDefault="00A71A52">
      <w:pPr>
        <w:rPr>
          <w:rFonts w:ascii="Garamond" w:hAnsi="Garamond"/>
          <w:sz w:val="24"/>
        </w:rPr>
      </w:pPr>
    </w:p>
    <w:p w:rsidR="00D851DB" w:rsidRDefault="00A71A52">
      <w:pPr>
        <w:rPr>
          <w:rFonts w:ascii="Garamond" w:hAnsi="Garamond"/>
          <w:sz w:val="24"/>
        </w:rPr>
      </w:pPr>
      <w:r>
        <w:rPr>
          <w:rFonts w:ascii="Garamond" w:hAnsi="Garamond"/>
          <w:noProof/>
          <w:sz w:val="24"/>
        </w:rPr>
        <w:drawing>
          <wp:anchor distT="0" distB="0" distL="114300" distR="114300" simplePos="0" relativeHeight="251660288" behindDoc="0" locked="0" layoutInCell="1" allowOverlap="1" wp14:anchorId="07C74208" wp14:editId="023CD3B9">
            <wp:simplePos x="0" y="0"/>
            <wp:positionH relativeFrom="column">
              <wp:posOffset>2511178</wp:posOffset>
            </wp:positionH>
            <wp:positionV relativeFrom="paragraph">
              <wp:posOffset>7098</wp:posOffset>
            </wp:positionV>
            <wp:extent cx="2640330" cy="1789430"/>
            <wp:effectExtent l="0" t="0" r="7620" b="1270"/>
            <wp:wrapThrough wrapText="bothSides">
              <wp:wrapPolygon edited="0">
                <wp:start x="0" y="0"/>
                <wp:lineTo x="0" y="21385"/>
                <wp:lineTo x="21506" y="21385"/>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fU74.png"/>
                    <pic:cNvPicPr/>
                  </pic:nvPicPr>
                  <pic:blipFill>
                    <a:blip r:embed="rId8">
                      <a:extLst>
                        <a:ext uri="{28A0092B-C50C-407E-A947-70E740481C1C}">
                          <a14:useLocalDpi xmlns:a14="http://schemas.microsoft.com/office/drawing/2010/main" val="0"/>
                        </a:ext>
                      </a:extLst>
                    </a:blip>
                    <a:stretch>
                      <a:fillRect/>
                    </a:stretch>
                  </pic:blipFill>
                  <pic:spPr>
                    <a:xfrm>
                      <a:off x="0" y="0"/>
                      <a:ext cx="2640330" cy="1789430"/>
                    </a:xfrm>
                    <a:prstGeom prst="rect">
                      <a:avLst/>
                    </a:prstGeom>
                  </pic:spPr>
                </pic:pic>
              </a:graphicData>
            </a:graphic>
            <wp14:sizeRelH relativeFrom="page">
              <wp14:pctWidth>0</wp14:pctWidth>
            </wp14:sizeRelH>
            <wp14:sizeRelV relativeFrom="page">
              <wp14:pctHeight>0</wp14:pctHeight>
            </wp14:sizeRelV>
          </wp:anchor>
        </w:drawing>
      </w:r>
      <w:r w:rsidR="00D851DB">
        <w:rPr>
          <w:rFonts w:ascii="Garamond" w:hAnsi="Garamond"/>
          <w:sz w:val="24"/>
        </w:rPr>
        <w:br w:type="page"/>
      </w:r>
    </w:p>
    <w:p w:rsidR="00DA68CA" w:rsidRDefault="00DA68CA" w:rsidP="00DA68CA">
      <w:pPr>
        <w:pStyle w:val="Header"/>
        <w:numPr>
          <w:ilvl w:val="0"/>
          <w:numId w:val="1"/>
        </w:numPr>
        <w:ind w:left="360"/>
        <w:rPr>
          <w:rFonts w:ascii="Garamond" w:hAnsi="Garamond"/>
          <w:sz w:val="24"/>
        </w:rPr>
      </w:pPr>
      <w:r>
        <w:rPr>
          <w:rFonts w:ascii="Garamond" w:hAnsi="Garamond"/>
          <w:sz w:val="24"/>
        </w:rPr>
        <w:lastRenderedPageBreak/>
        <w:t>Quicksort</w:t>
      </w:r>
    </w:p>
    <w:p w:rsidR="00561CDF" w:rsidRDefault="00561CDF" w:rsidP="00561CDF">
      <w:pPr>
        <w:pStyle w:val="Header"/>
        <w:rPr>
          <w:rFonts w:ascii="Garamond" w:hAnsi="Garamond"/>
          <w:sz w:val="24"/>
        </w:rPr>
      </w:pPr>
    </w:p>
    <w:p w:rsidR="00561CDF" w:rsidRDefault="00561CDF" w:rsidP="00561CDF">
      <w:pPr>
        <w:pStyle w:val="Header"/>
        <w:rPr>
          <w:rFonts w:ascii="Garamond" w:hAnsi="Garamond"/>
          <w:sz w:val="24"/>
        </w:rPr>
      </w:pPr>
      <w:r>
        <w:rPr>
          <w:rFonts w:ascii="Garamond" w:hAnsi="Garamond"/>
          <w:sz w:val="24"/>
        </w:rPr>
        <w:t xml:space="preserve">The last sorting algorithm we’ll be quickly covering is the quicksort algorithm, which is the most efficient of the three we’ve seen, but also by far the most complicated to write the code for. For this reason, we’ll just be going over the concept, although an example implementation is in the example code. Essentially, the quicksort algorithm sorts the array into two parts (usually called “partitions”), where the first partition holds all the lowest values, and the second holds all the highest values. Then, it does the same operation on each partition, so the lower and higher values are split into partitions within the first and second partition. This process is repeated until the partition size is just one element, and consequently the array has been sorted. </w:t>
      </w:r>
    </w:p>
    <w:p w:rsidR="00561CDF" w:rsidRDefault="00561CDF" w:rsidP="00561CDF">
      <w:pPr>
        <w:pStyle w:val="Header"/>
        <w:rPr>
          <w:rFonts w:ascii="Garamond" w:hAnsi="Garamond"/>
          <w:sz w:val="24"/>
        </w:rPr>
      </w:pPr>
    </w:p>
    <w:p w:rsidR="00153B42" w:rsidRDefault="00561CDF" w:rsidP="00561CDF">
      <w:pPr>
        <w:pStyle w:val="Header"/>
        <w:rPr>
          <w:rFonts w:ascii="Garamond" w:hAnsi="Garamond"/>
          <w:sz w:val="24"/>
        </w:rPr>
      </w:pPr>
      <w:r>
        <w:rPr>
          <w:rFonts w:ascii="Garamond" w:hAnsi="Garamond"/>
          <w:sz w:val="24"/>
        </w:rPr>
        <w:t>See the graphic:</w:t>
      </w:r>
    </w:p>
    <w:p w:rsidR="00561CDF" w:rsidRDefault="00561CDF" w:rsidP="00561CDF">
      <w:pPr>
        <w:pStyle w:val="Header"/>
        <w:rPr>
          <w:rFonts w:ascii="Garamond" w:hAnsi="Garamond"/>
          <w:sz w:val="24"/>
        </w:rPr>
      </w:pPr>
    </w:p>
    <w:p w:rsidR="00153B42" w:rsidRDefault="00153B42" w:rsidP="00153B42">
      <w:pPr>
        <w:pStyle w:val="Header"/>
        <w:rPr>
          <w:rFonts w:ascii="Garamond" w:hAnsi="Garamond"/>
          <w:sz w:val="24"/>
        </w:rPr>
      </w:pPr>
      <w:r>
        <w:rPr>
          <w:rFonts w:ascii="Garamond" w:hAnsi="Garamond"/>
          <w:noProof/>
          <w:sz w:val="24"/>
        </w:rPr>
        <w:drawing>
          <wp:anchor distT="0" distB="0" distL="114300" distR="114300" simplePos="0" relativeHeight="251661312" behindDoc="0" locked="0" layoutInCell="1" allowOverlap="1" wp14:anchorId="1D0FF901" wp14:editId="08D06758">
            <wp:simplePos x="0" y="0"/>
            <wp:positionH relativeFrom="margin">
              <wp:align>left</wp:align>
            </wp:positionH>
            <wp:positionV relativeFrom="paragraph">
              <wp:posOffset>6350</wp:posOffset>
            </wp:positionV>
            <wp:extent cx="2616835" cy="3352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s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456" cy="3355478"/>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olor w:val="FF0000"/>
          <w:sz w:val="24"/>
        </w:rPr>
        <w:t xml:space="preserve">Example of a </w:t>
      </w:r>
      <w:r>
        <w:rPr>
          <w:rFonts w:ascii="Garamond" w:hAnsi="Garamond"/>
          <w:color w:val="FF0000"/>
          <w:sz w:val="24"/>
        </w:rPr>
        <w:t>quick</w:t>
      </w:r>
      <w:r>
        <w:rPr>
          <w:rFonts w:ascii="Garamond" w:hAnsi="Garamond"/>
          <w:color w:val="FF0000"/>
          <w:sz w:val="24"/>
        </w:rPr>
        <w:t>sort implementation is in the example code.</w:t>
      </w:r>
    </w:p>
    <w:p w:rsidR="00561CDF" w:rsidRDefault="00561CDF"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8607F0" w:rsidRDefault="008607F0" w:rsidP="00561CDF">
      <w:pPr>
        <w:pStyle w:val="Header"/>
        <w:rPr>
          <w:rFonts w:ascii="Garamond" w:hAnsi="Garamond"/>
          <w:sz w:val="24"/>
        </w:rPr>
      </w:pPr>
    </w:p>
    <w:p w:rsidR="00DE37B3" w:rsidRDefault="00DE37B3" w:rsidP="00561CDF">
      <w:pPr>
        <w:pStyle w:val="Header"/>
        <w:rPr>
          <w:rFonts w:ascii="Garamond" w:hAnsi="Garamond"/>
          <w:sz w:val="24"/>
        </w:rPr>
      </w:pPr>
    </w:p>
    <w:p w:rsidR="00DE37B3" w:rsidRDefault="00DE37B3" w:rsidP="00561CDF">
      <w:pPr>
        <w:pStyle w:val="Header"/>
        <w:rPr>
          <w:rFonts w:ascii="Garamond" w:hAnsi="Garamond"/>
          <w:sz w:val="24"/>
        </w:rPr>
      </w:pPr>
    </w:p>
    <w:p w:rsidR="008607F0" w:rsidRDefault="008607F0" w:rsidP="00561CDF">
      <w:pPr>
        <w:pStyle w:val="Header"/>
        <w:rPr>
          <w:rFonts w:ascii="Garamond" w:hAnsi="Garamond"/>
          <w:sz w:val="24"/>
        </w:rPr>
      </w:pPr>
    </w:p>
    <w:p w:rsidR="00DA68CA" w:rsidRDefault="00DA68CA" w:rsidP="00DA68CA">
      <w:pPr>
        <w:pStyle w:val="Header"/>
        <w:numPr>
          <w:ilvl w:val="0"/>
          <w:numId w:val="1"/>
        </w:numPr>
        <w:ind w:left="360"/>
        <w:rPr>
          <w:rFonts w:ascii="Garamond" w:hAnsi="Garamond"/>
          <w:sz w:val="24"/>
        </w:rPr>
      </w:pPr>
      <w:r>
        <w:rPr>
          <w:rFonts w:ascii="Garamond" w:hAnsi="Garamond"/>
          <w:sz w:val="24"/>
        </w:rPr>
        <w:t>Other Sorting Algorithms</w:t>
      </w:r>
    </w:p>
    <w:p w:rsidR="00BA04F4" w:rsidRDefault="00BA04F4" w:rsidP="00530287">
      <w:pPr>
        <w:pStyle w:val="Header"/>
        <w:rPr>
          <w:rFonts w:ascii="Garamond" w:hAnsi="Garamond"/>
          <w:color w:val="FF0000"/>
          <w:sz w:val="24"/>
        </w:rPr>
      </w:pPr>
    </w:p>
    <w:p w:rsidR="00DE37B3" w:rsidRDefault="00DE37B3" w:rsidP="00530287">
      <w:pPr>
        <w:pStyle w:val="Header"/>
        <w:rPr>
          <w:rFonts w:ascii="Garamond" w:hAnsi="Garamond"/>
          <w:sz w:val="24"/>
        </w:rPr>
      </w:pPr>
      <w:r>
        <w:rPr>
          <w:rFonts w:ascii="Garamond" w:hAnsi="Garamond"/>
          <w:sz w:val="24"/>
        </w:rPr>
        <w:t>We’ve only gone over three of many different types of sorting algorithms, so if you’d like to learn more, some other types are:</w:t>
      </w:r>
    </w:p>
    <w:p w:rsidR="00DE37B3" w:rsidRDefault="00DE37B3" w:rsidP="00530287">
      <w:pPr>
        <w:pStyle w:val="Header"/>
        <w:rPr>
          <w:rFonts w:ascii="Garamond" w:hAnsi="Garamond"/>
          <w:sz w:val="24"/>
        </w:rPr>
      </w:pPr>
    </w:p>
    <w:p w:rsidR="00DE37B3" w:rsidRDefault="00DE37B3" w:rsidP="00DE37B3">
      <w:pPr>
        <w:pStyle w:val="Header"/>
        <w:numPr>
          <w:ilvl w:val="0"/>
          <w:numId w:val="2"/>
        </w:numPr>
        <w:rPr>
          <w:rFonts w:ascii="Garamond" w:hAnsi="Garamond"/>
          <w:sz w:val="24"/>
        </w:rPr>
      </w:pPr>
      <w:r>
        <w:rPr>
          <w:rFonts w:ascii="Garamond" w:hAnsi="Garamond"/>
          <w:sz w:val="24"/>
        </w:rPr>
        <w:t>Insertion sort – the selection sort, but a bit better</w:t>
      </w:r>
    </w:p>
    <w:p w:rsidR="00DE37B3" w:rsidRDefault="00DE37B3" w:rsidP="00DE37B3">
      <w:pPr>
        <w:pStyle w:val="Header"/>
        <w:numPr>
          <w:ilvl w:val="0"/>
          <w:numId w:val="2"/>
        </w:numPr>
        <w:rPr>
          <w:rFonts w:ascii="Garamond" w:hAnsi="Garamond"/>
          <w:sz w:val="24"/>
        </w:rPr>
      </w:pPr>
      <w:r>
        <w:rPr>
          <w:rFonts w:ascii="Garamond" w:hAnsi="Garamond"/>
          <w:sz w:val="24"/>
        </w:rPr>
        <w:t>Modified Bubble sort – the bubble sort, but a bit better</w:t>
      </w:r>
    </w:p>
    <w:p w:rsidR="00DE37B3" w:rsidRDefault="00DE37B3" w:rsidP="00DE37B3">
      <w:pPr>
        <w:pStyle w:val="Header"/>
        <w:numPr>
          <w:ilvl w:val="0"/>
          <w:numId w:val="2"/>
        </w:numPr>
        <w:rPr>
          <w:rFonts w:ascii="Garamond" w:hAnsi="Garamond"/>
          <w:sz w:val="24"/>
        </w:rPr>
      </w:pPr>
      <w:r>
        <w:rPr>
          <w:rFonts w:ascii="Garamond" w:hAnsi="Garamond"/>
          <w:sz w:val="24"/>
        </w:rPr>
        <w:t>Exchange sort – similar to the bubble sort, but compare</w:t>
      </w:r>
      <w:r w:rsidR="009031ED">
        <w:rPr>
          <w:rFonts w:ascii="Garamond" w:hAnsi="Garamond"/>
          <w:sz w:val="24"/>
        </w:rPr>
        <w:t>s</w:t>
      </w:r>
      <w:r>
        <w:rPr>
          <w:rFonts w:ascii="Garamond" w:hAnsi="Garamond"/>
          <w:sz w:val="24"/>
        </w:rPr>
        <w:t xml:space="preserve"> elements to the first value</w:t>
      </w:r>
    </w:p>
    <w:p w:rsidR="00DE37B3" w:rsidRDefault="00DE37B3" w:rsidP="00DE37B3">
      <w:pPr>
        <w:pStyle w:val="Header"/>
        <w:numPr>
          <w:ilvl w:val="0"/>
          <w:numId w:val="2"/>
        </w:numPr>
        <w:rPr>
          <w:rFonts w:ascii="Garamond" w:hAnsi="Garamond"/>
          <w:sz w:val="24"/>
        </w:rPr>
      </w:pPr>
      <w:r>
        <w:rPr>
          <w:rFonts w:ascii="Garamond" w:hAnsi="Garamond"/>
          <w:sz w:val="24"/>
        </w:rPr>
        <w:t xml:space="preserve">Shell sort – </w:t>
      </w:r>
      <w:r w:rsidR="00FB476C">
        <w:rPr>
          <w:rFonts w:ascii="Garamond" w:hAnsi="Garamond"/>
          <w:sz w:val="24"/>
        </w:rPr>
        <w:t xml:space="preserve">similar to the bubble sort, but </w:t>
      </w:r>
      <w:r>
        <w:rPr>
          <w:rFonts w:ascii="Garamond" w:hAnsi="Garamond"/>
          <w:sz w:val="24"/>
        </w:rPr>
        <w:t>compares elements that are a certain distance away from each other</w:t>
      </w:r>
    </w:p>
    <w:p w:rsidR="00FB476C" w:rsidRDefault="00FB476C" w:rsidP="00FB476C">
      <w:pPr>
        <w:pStyle w:val="Header"/>
        <w:numPr>
          <w:ilvl w:val="0"/>
          <w:numId w:val="2"/>
        </w:numPr>
        <w:rPr>
          <w:rFonts w:ascii="Garamond" w:hAnsi="Garamond"/>
          <w:sz w:val="24"/>
        </w:rPr>
      </w:pPr>
      <w:r>
        <w:rPr>
          <w:rFonts w:ascii="Garamond" w:hAnsi="Garamond"/>
          <w:sz w:val="24"/>
        </w:rPr>
        <w:t>Heap sort – uses heap storage</w:t>
      </w:r>
    </w:p>
    <w:p w:rsidR="00FB476C" w:rsidRPr="00FB476C" w:rsidRDefault="00FB476C" w:rsidP="00FB476C">
      <w:pPr>
        <w:pStyle w:val="Header"/>
        <w:numPr>
          <w:ilvl w:val="0"/>
          <w:numId w:val="2"/>
        </w:numPr>
        <w:rPr>
          <w:rFonts w:ascii="Garamond" w:hAnsi="Garamond"/>
          <w:sz w:val="24"/>
        </w:rPr>
      </w:pPr>
      <w:r>
        <w:rPr>
          <w:rFonts w:ascii="Garamond" w:hAnsi="Garamond"/>
          <w:sz w:val="24"/>
        </w:rPr>
        <w:t>Merge sort – similar to quicksort, but combines sorted arrays and can be used with linked lists.</w:t>
      </w:r>
    </w:p>
    <w:sectPr w:rsidR="00FB476C" w:rsidRPr="00FB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8780E"/>
    <w:rsid w:val="000E02D6"/>
    <w:rsid w:val="000E12E9"/>
    <w:rsid w:val="0013550B"/>
    <w:rsid w:val="00153B42"/>
    <w:rsid w:val="001946CD"/>
    <w:rsid w:val="001F5B64"/>
    <w:rsid w:val="002569DA"/>
    <w:rsid w:val="00281D3B"/>
    <w:rsid w:val="002908F4"/>
    <w:rsid w:val="00294F81"/>
    <w:rsid w:val="002B2A64"/>
    <w:rsid w:val="00314BAA"/>
    <w:rsid w:val="00315A26"/>
    <w:rsid w:val="00317696"/>
    <w:rsid w:val="00327FB8"/>
    <w:rsid w:val="00341235"/>
    <w:rsid w:val="00354357"/>
    <w:rsid w:val="003779B8"/>
    <w:rsid w:val="00426740"/>
    <w:rsid w:val="00445A39"/>
    <w:rsid w:val="004B1B2A"/>
    <w:rsid w:val="004C32B1"/>
    <w:rsid w:val="004D5A28"/>
    <w:rsid w:val="004F1332"/>
    <w:rsid w:val="00503C1B"/>
    <w:rsid w:val="005073E8"/>
    <w:rsid w:val="005202AB"/>
    <w:rsid w:val="00530287"/>
    <w:rsid w:val="00561CDF"/>
    <w:rsid w:val="00586767"/>
    <w:rsid w:val="005A3E5A"/>
    <w:rsid w:val="005A4B6F"/>
    <w:rsid w:val="005C21CB"/>
    <w:rsid w:val="005C5BE3"/>
    <w:rsid w:val="005E12FE"/>
    <w:rsid w:val="005F39E2"/>
    <w:rsid w:val="00612766"/>
    <w:rsid w:val="006871AF"/>
    <w:rsid w:val="006A08B4"/>
    <w:rsid w:val="006B5FF4"/>
    <w:rsid w:val="006E2B68"/>
    <w:rsid w:val="007103EC"/>
    <w:rsid w:val="007155A4"/>
    <w:rsid w:val="00746BCE"/>
    <w:rsid w:val="00764390"/>
    <w:rsid w:val="007707C6"/>
    <w:rsid w:val="0077108D"/>
    <w:rsid w:val="00774B21"/>
    <w:rsid w:val="00792701"/>
    <w:rsid w:val="007D52AD"/>
    <w:rsid w:val="00812D09"/>
    <w:rsid w:val="00813555"/>
    <w:rsid w:val="00843629"/>
    <w:rsid w:val="008607F0"/>
    <w:rsid w:val="0087399A"/>
    <w:rsid w:val="00877933"/>
    <w:rsid w:val="00884C08"/>
    <w:rsid w:val="00886BE9"/>
    <w:rsid w:val="008A0FA0"/>
    <w:rsid w:val="009031ED"/>
    <w:rsid w:val="0098295B"/>
    <w:rsid w:val="009C43AF"/>
    <w:rsid w:val="009E4B0E"/>
    <w:rsid w:val="00A11FE4"/>
    <w:rsid w:val="00A45E19"/>
    <w:rsid w:val="00A71A52"/>
    <w:rsid w:val="00A92FF8"/>
    <w:rsid w:val="00AC1898"/>
    <w:rsid w:val="00B546B6"/>
    <w:rsid w:val="00BA04F4"/>
    <w:rsid w:val="00BF47BE"/>
    <w:rsid w:val="00C1532F"/>
    <w:rsid w:val="00C30DEF"/>
    <w:rsid w:val="00C76F8F"/>
    <w:rsid w:val="00D11E23"/>
    <w:rsid w:val="00D76A4F"/>
    <w:rsid w:val="00D851DB"/>
    <w:rsid w:val="00DA68CA"/>
    <w:rsid w:val="00DE2336"/>
    <w:rsid w:val="00DE37B3"/>
    <w:rsid w:val="00E35878"/>
    <w:rsid w:val="00E538D3"/>
    <w:rsid w:val="00E607DE"/>
    <w:rsid w:val="00E6560B"/>
    <w:rsid w:val="00E75505"/>
    <w:rsid w:val="00E813C2"/>
    <w:rsid w:val="00E84EF5"/>
    <w:rsid w:val="00ED043D"/>
    <w:rsid w:val="00EF6B79"/>
    <w:rsid w:val="00F05710"/>
    <w:rsid w:val="00F141CA"/>
    <w:rsid w:val="00FB476C"/>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72DB-5BA1-42C5-9511-59DF45AC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82</cp:revision>
  <cp:lastPrinted>2015-09-25T05:19:00Z</cp:lastPrinted>
  <dcterms:created xsi:type="dcterms:W3CDTF">2015-09-10T02:03:00Z</dcterms:created>
  <dcterms:modified xsi:type="dcterms:W3CDTF">2015-10-09T02:45:00Z</dcterms:modified>
</cp:coreProperties>
</file>