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AE1" w:rsidRPr="00FD3D89" w:rsidRDefault="003D2AE1" w:rsidP="003A268F">
      <w:pPr>
        <w:pStyle w:val="Titre"/>
        <w:spacing w:line="360" w:lineRule="auto"/>
        <w:jc w:val="both"/>
      </w:pPr>
      <w:r w:rsidRPr="00FD3D89">
        <w:t>Rapport</w:t>
      </w:r>
      <w:r w:rsidR="00C65960">
        <w:t xml:space="preserve"> Final</w:t>
      </w:r>
    </w:p>
    <w:p w:rsidR="003D2AE1" w:rsidRPr="00FD3D89" w:rsidRDefault="003D2AE1" w:rsidP="003A268F">
      <w:pPr>
        <w:pStyle w:val="Titre1"/>
        <w:spacing w:line="360" w:lineRule="auto"/>
        <w:jc w:val="both"/>
      </w:pPr>
      <w:r w:rsidRPr="00FD3D89">
        <w:t>Préambule</w:t>
      </w:r>
    </w:p>
    <w:p w:rsidR="00890D79" w:rsidRPr="00FD3D89" w:rsidRDefault="003D2AE1" w:rsidP="00890D79">
      <w:pPr>
        <w:spacing w:line="360" w:lineRule="auto"/>
        <w:jc w:val="both"/>
      </w:pPr>
      <w:r w:rsidRPr="00FD3D89">
        <w:t xml:space="preserve">Mon étude portant sur la recherche d’une loi de commande optimale d’un drone </w:t>
      </w:r>
      <w:proofErr w:type="spellStart"/>
      <w:r w:rsidRPr="00FD3D89">
        <w:t>quadrirotor</w:t>
      </w:r>
      <w:proofErr w:type="spellEnd"/>
      <w:r w:rsidRPr="00FD3D89">
        <w:t xml:space="preserve"> en vol stationnaire a suivi les différents objectifs fixés en début de projet. Cependant</w:t>
      </w:r>
      <w:r w:rsidR="00000F67">
        <w:t xml:space="preserve">, </w:t>
      </w:r>
      <w:r w:rsidRPr="00FD3D89">
        <w:t>j’ai naturellement effectué des allers et retours entre la modélisation et l’implémentation matérielle</w:t>
      </w:r>
      <w:r w:rsidR="00000F67">
        <w:t xml:space="preserve"> d’une maquette</w:t>
      </w:r>
      <w:r w:rsidRPr="00FD3D89">
        <w:t>. Ainsi, les erreurs sont plus rapidement traitées, évitant d’obtenir de trop gros écart</w:t>
      </w:r>
      <w:r w:rsidR="00000F67">
        <w:t xml:space="preserve">s entre le modèle théorique </w:t>
      </w:r>
      <w:r w:rsidRPr="00FD3D89">
        <w:t xml:space="preserve">et </w:t>
      </w:r>
      <w:r w:rsidR="00000F67">
        <w:t>le système réel</w:t>
      </w:r>
      <w:r w:rsidRPr="00FD3D89">
        <w:t>.</w:t>
      </w:r>
    </w:p>
    <w:p w:rsidR="003D2AE1" w:rsidRPr="00FD3D89" w:rsidRDefault="003D2AE1" w:rsidP="003A268F">
      <w:pPr>
        <w:pStyle w:val="Titre1"/>
        <w:spacing w:line="360" w:lineRule="auto"/>
        <w:jc w:val="both"/>
      </w:pPr>
      <w:r w:rsidRPr="00FD3D89">
        <w:t>Introduction</w:t>
      </w:r>
    </w:p>
    <w:p w:rsidR="003D2AE1" w:rsidRPr="00FD3D89" w:rsidRDefault="003D2AE1" w:rsidP="003A268F">
      <w:pPr>
        <w:spacing w:line="360" w:lineRule="auto"/>
        <w:jc w:val="both"/>
      </w:pPr>
      <w:r w:rsidRPr="00FD3D89">
        <w:t>Pour répondre à ma problématique, j’ai souhaité proposer une maqu</w:t>
      </w:r>
      <w:r w:rsidR="00E43769" w:rsidRPr="00FD3D89">
        <w:t>ette de drone et sa modélisation fidèle</w:t>
      </w:r>
      <w:r w:rsidRPr="00FD3D89">
        <w:t xml:space="preserve">, capable de </w:t>
      </w:r>
      <w:r w:rsidR="00E43769" w:rsidRPr="00FD3D89">
        <w:t>suivre une consigne de position, soumis à des</w:t>
      </w:r>
      <w:r w:rsidRPr="00FD3D89">
        <w:t xml:space="preserve"> perturbations</w:t>
      </w:r>
      <w:r w:rsidR="00E43769" w:rsidRPr="00FD3D89">
        <w:t>,</w:t>
      </w:r>
      <w:r w:rsidRPr="00FD3D89">
        <w:t xml:space="preserve"> autour de l’axe de roulis. </w:t>
      </w:r>
    </w:p>
    <w:p w:rsidR="00E43769" w:rsidRPr="00FD3D89" w:rsidRDefault="003D2AE1" w:rsidP="003A268F">
      <w:pPr>
        <w:pStyle w:val="Paragraphedeliste"/>
        <w:numPr>
          <w:ilvl w:val="0"/>
          <w:numId w:val="1"/>
        </w:numPr>
        <w:spacing w:after="0" w:line="360" w:lineRule="auto"/>
        <w:jc w:val="both"/>
      </w:pPr>
      <w:r w:rsidRPr="00FD3D89">
        <w:t xml:space="preserve">J’ai </w:t>
      </w:r>
      <w:r w:rsidR="00E43769" w:rsidRPr="00FD3D89">
        <w:t>effectué une</w:t>
      </w:r>
      <w:r w:rsidRPr="00FD3D89">
        <w:t xml:space="preserve"> </w:t>
      </w:r>
      <w:r w:rsidRPr="00FD3D89">
        <w:rPr>
          <w:b/>
        </w:rPr>
        <w:t>analyse des composants</w:t>
      </w:r>
      <w:r w:rsidRPr="00FD3D89">
        <w:t xml:space="preserve"> utiles au vol stationnaire et de leurs interactions.</w:t>
      </w:r>
      <w:r w:rsidR="00E43769" w:rsidRPr="00FD3D89">
        <w:t xml:space="preserve"> </w:t>
      </w:r>
    </w:p>
    <w:p w:rsidR="00E43769" w:rsidRPr="00FD3D89" w:rsidRDefault="003D2AE1" w:rsidP="003A268F">
      <w:pPr>
        <w:pStyle w:val="Paragraphedeliste"/>
        <w:numPr>
          <w:ilvl w:val="0"/>
          <w:numId w:val="1"/>
        </w:numPr>
        <w:spacing w:after="0" w:line="360" w:lineRule="auto"/>
        <w:jc w:val="both"/>
      </w:pPr>
      <w:r w:rsidRPr="00FD3D89">
        <w:t xml:space="preserve">J’ai étudié chaque composant du système afin d’obtenir </w:t>
      </w:r>
      <w:r w:rsidRPr="00FD3D89">
        <w:rPr>
          <w:rStyle w:val="lev"/>
        </w:rPr>
        <w:t xml:space="preserve">un modèle </w:t>
      </w:r>
      <w:r w:rsidR="00E43769" w:rsidRPr="00FD3D89">
        <w:rPr>
          <w:rStyle w:val="lev"/>
        </w:rPr>
        <w:t>de connaissance</w:t>
      </w:r>
      <w:r w:rsidRPr="00FD3D89">
        <w:t xml:space="preserve"> complet du système, implémenté dans l’outil de simulation graphique </w:t>
      </w:r>
      <w:proofErr w:type="spellStart"/>
      <w:r w:rsidRPr="00FD3D89">
        <w:t>Xcos</w:t>
      </w:r>
      <w:proofErr w:type="spellEnd"/>
      <w:r w:rsidRPr="00FD3D89">
        <w:t>.</w:t>
      </w:r>
    </w:p>
    <w:p w:rsidR="00E43769" w:rsidRPr="00FD3D89" w:rsidRDefault="003D2AE1" w:rsidP="003A268F">
      <w:pPr>
        <w:pStyle w:val="Paragraphedeliste"/>
        <w:numPr>
          <w:ilvl w:val="0"/>
          <w:numId w:val="1"/>
        </w:numPr>
        <w:spacing w:after="0" w:line="360" w:lineRule="auto"/>
        <w:jc w:val="both"/>
      </w:pPr>
      <w:r w:rsidRPr="00FD3D89">
        <w:t xml:space="preserve">J’ai réalisé </w:t>
      </w:r>
      <w:r w:rsidR="00E43769" w:rsidRPr="00FD3D89">
        <w:t>l</w:t>
      </w:r>
      <w:r w:rsidR="00E43769" w:rsidRPr="00FD3D89">
        <w:rPr>
          <w:b/>
        </w:rPr>
        <w:t>’implémentation</w:t>
      </w:r>
      <w:r w:rsidR="00E43769" w:rsidRPr="00FD3D89">
        <w:t xml:space="preserve"> de </w:t>
      </w:r>
      <w:r w:rsidRPr="00FD3D89">
        <w:t>la maquette et ajusté le modèle théorique en conséquence.</w:t>
      </w:r>
    </w:p>
    <w:p w:rsidR="003A268F" w:rsidRDefault="00E43769" w:rsidP="003A268F">
      <w:pPr>
        <w:pStyle w:val="Paragraphedeliste"/>
        <w:numPr>
          <w:ilvl w:val="0"/>
          <w:numId w:val="1"/>
        </w:numPr>
        <w:spacing w:after="0" w:line="360" w:lineRule="auto"/>
        <w:jc w:val="both"/>
      </w:pPr>
      <w:r w:rsidRPr="00FD3D89">
        <w:t xml:space="preserve">J'ai proposé une </w:t>
      </w:r>
      <w:r w:rsidRPr="00FD3D89">
        <w:rPr>
          <w:b/>
        </w:rPr>
        <w:t>correction</w:t>
      </w:r>
      <w:r w:rsidRPr="00FD3D89">
        <w:t xml:space="preserve"> du système à l’aide de la méthode de Ziegler </w:t>
      </w:r>
      <w:proofErr w:type="spellStart"/>
      <w:r w:rsidRPr="00FD3D89">
        <w:t>Nichols</w:t>
      </w:r>
      <w:proofErr w:type="spellEnd"/>
      <w:r w:rsidRPr="00FD3D89">
        <w:t>.</w:t>
      </w:r>
    </w:p>
    <w:p w:rsidR="00E43769" w:rsidRPr="00FD3D89" w:rsidRDefault="003A268F" w:rsidP="003A268F">
      <w:pPr>
        <w:spacing w:line="360" w:lineRule="auto"/>
        <w:jc w:val="both"/>
      </w:pPr>
      <w:r>
        <w:br w:type="page"/>
      </w:r>
    </w:p>
    <w:p w:rsidR="00E43769" w:rsidRPr="00FD3D89" w:rsidRDefault="00E43769" w:rsidP="003A268F">
      <w:pPr>
        <w:pStyle w:val="Titre1"/>
        <w:spacing w:line="360" w:lineRule="auto"/>
        <w:jc w:val="both"/>
      </w:pPr>
      <w:r w:rsidRPr="00FD3D89">
        <w:lastRenderedPageBreak/>
        <w:t>Corps Principal</w:t>
      </w:r>
    </w:p>
    <w:p w:rsidR="00E43769" w:rsidRPr="00FD3D89" w:rsidRDefault="00FE6A74" w:rsidP="003A268F">
      <w:pPr>
        <w:pStyle w:val="Titre2"/>
        <w:spacing w:line="360" w:lineRule="auto"/>
        <w:jc w:val="both"/>
      </w:pPr>
      <w:r w:rsidRPr="00FD3D89">
        <w:t>Modalités d’action</w:t>
      </w:r>
    </w:p>
    <w:p w:rsidR="00FE6A74" w:rsidRDefault="00FE6A74" w:rsidP="003A268F">
      <w:pPr>
        <w:pStyle w:val="Titre3"/>
        <w:spacing w:line="360" w:lineRule="auto"/>
        <w:jc w:val="both"/>
        <w:rPr>
          <w:lang w:val="fr-FR"/>
        </w:rPr>
      </w:pPr>
      <w:r w:rsidRPr="00FD3D89">
        <w:rPr>
          <w:lang w:val="fr-FR"/>
        </w:rPr>
        <w:t>Modèle de connaissance</w:t>
      </w:r>
    </w:p>
    <w:p w:rsidR="008F1DB2" w:rsidRPr="008F1DB2" w:rsidRDefault="008F1DB2" w:rsidP="008F1DB2">
      <w:pPr>
        <w:spacing w:line="360" w:lineRule="auto"/>
        <w:jc w:val="both"/>
      </w:pPr>
      <w:r>
        <w:t xml:space="preserve">Les </w:t>
      </w:r>
      <w:r w:rsidRPr="00FD3D89">
        <w:t>mesures fournies par le constructeur de l’ensemble moteur-hélice permettent d’identifier e</w:t>
      </w:r>
      <w:r>
        <w:t xml:space="preserve">n </w:t>
      </w:r>
      <w:proofErr w:type="gramStart"/>
      <w:r>
        <w:t>partie</w:t>
      </w:r>
      <w:proofErr w:type="gramEnd"/>
      <w:r>
        <w:t xml:space="preserve"> le modèle des moteurs.</w:t>
      </w:r>
    </w:p>
    <w:p w:rsidR="00FE6A74" w:rsidRPr="00FD3D89" w:rsidRDefault="00FD3D89" w:rsidP="00FA6130">
      <w:pPr>
        <w:spacing w:after="0" w:line="360" w:lineRule="auto"/>
        <w:jc w:val="both"/>
      </w:pPr>
      <w:r w:rsidRPr="00FD3D89">
        <w:t>L</w:t>
      </w:r>
      <w:r w:rsidR="00FE6A74" w:rsidRPr="00FD3D89">
        <w:t>a</w:t>
      </w:r>
      <w:r w:rsidRPr="00FD3D89">
        <w:t xml:space="preserve"> traction de l’hélice, exprimée théoriquement </w:t>
      </w:r>
      <w:r w:rsidR="00FE6A74" w:rsidRPr="00FD3D89">
        <w:t>en fonction de sa vitesse de rotation</w:t>
      </w:r>
      <w:r w:rsidR="00FA6130">
        <w:t>, est modélisée avec ces mêmes données.</w:t>
      </w:r>
    </w:p>
    <w:p w:rsidR="00FD3D89" w:rsidRPr="00FD3D89" w:rsidRDefault="00FD3D89" w:rsidP="003A268F">
      <w:pPr>
        <w:spacing w:line="360" w:lineRule="auto"/>
        <w:jc w:val="both"/>
      </w:pPr>
      <w:r w:rsidRPr="00FD3D89">
        <w:t>Le calcul de l’inertie du corps de la maquette permet de paramétrer l’équation de la dynamique du système.</w:t>
      </w:r>
    </w:p>
    <w:p w:rsidR="00FD3D89" w:rsidRPr="00FD3D89" w:rsidRDefault="00FD3D89" w:rsidP="003A268F">
      <w:pPr>
        <w:spacing w:after="0" w:line="360" w:lineRule="auto"/>
        <w:jc w:val="both"/>
      </w:pPr>
      <w:r w:rsidRPr="00FD3D89">
        <w:t xml:space="preserve">La fonction de transfert du système complet étant identifiée, le critère de stabilité de </w:t>
      </w:r>
      <w:proofErr w:type="spellStart"/>
      <w:r w:rsidRPr="00FD3D89">
        <w:t>Routh</w:t>
      </w:r>
      <w:proofErr w:type="spellEnd"/>
      <w:r w:rsidRPr="00FD3D89">
        <w:t xml:space="preserve"> permet d’obtenir des conditions d’obtention d’un système stable.</w:t>
      </w:r>
    </w:p>
    <w:p w:rsidR="00FD3D89" w:rsidRPr="00FD3D89" w:rsidRDefault="00FD3D89" w:rsidP="003A268F">
      <w:pPr>
        <w:pStyle w:val="Titre3"/>
        <w:spacing w:line="360" w:lineRule="auto"/>
        <w:jc w:val="both"/>
        <w:rPr>
          <w:lang w:val="fr-FR"/>
        </w:rPr>
      </w:pPr>
      <w:r w:rsidRPr="00FD3D89">
        <w:rPr>
          <w:lang w:val="fr-FR"/>
        </w:rPr>
        <w:t>Implémentation</w:t>
      </w:r>
    </w:p>
    <w:p w:rsidR="00FD3D89" w:rsidRDefault="00FD3D89" w:rsidP="003A268F">
      <w:pPr>
        <w:spacing w:after="0" w:line="360" w:lineRule="auto"/>
        <w:jc w:val="both"/>
      </w:pPr>
      <w:r>
        <w:t>J’ai intégré les composants à la maquette en programmant la génération du signal de commande des moteurs, et en exploitant la bibliothèque Arduino du capteur.</w:t>
      </w:r>
    </w:p>
    <w:p w:rsidR="00FD3D89" w:rsidRDefault="00FD3D89" w:rsidP="003A268F">
      <w:pPr>
        <w:spacing w:after="0" w:line="360" w:lineRule="auto"/>
        <w:jc w:val="both"/>
      </w:pPr>
      <w:r>
        <w:t>J’ai programmé une interface graphique simple, communiquant les paramètres de fonctionnement à la maquette et enregistrant les mesures réalisées.</w:t>
      </w:r>
    </w:p>
    <w:p w:rsidR="00C659A0" w:rsidRDefault="00C659A0" w:rsidP="003A268F">
      <w:pPr>
        <w:spacing w:after="0" w:line="360" w:lineRule="auto"/>
        <w:jc w:val="both"/>
      </w:pPr>
      <w:r>
        <w:t xml:space="preserve">La traduction formelle de la condition d’oscillations entretenues </w:t>
      </w:r>
      <w:r w:rsidR="005A6942">
        <w:t xml:space="preserve">de la maquette </w:t>
      </w:r>
      <w:r>
        <w:t xml:space="preserve">permet </w:t>
      </w:r>
      <w:r w:rsidR="005A6942">
        <w:t>d’identifier</w:t>
      </w:r>
      <w:r>
        <w:t xml:space="preserve"> les paramètres du modèle et ajuster la modélisation.</w:t>
      </w:r>
    </w:p>
    <w:p w:rsidR="003A268F" w:rsidRDefault="003A268F" w:rsidP="003A268F">
      <w:pPr>
        <w:pStyle w:val="Titre3"/>
        <w:spacing w:line="360" w:lineRule="auto"/>
        <w:jc w:val="both"/>
        <w:rPr>
          <w:lang w:val="fr-FR"/>
        </w:rPr>
      </w:pPr>
      <w:r>
        <w:rPr>
          <w:lang w:val="fr-FR"/>
        </w:rPr>
        <w:t>Correction</w:t>
      </w:r>
    </w:p>
    <w:p w:rsidR="003D1802" w:rsidRDefault="00C659A0" w:rsidP="003D1802">
      <w:pPr>
        <w:spacing w:after="0" w:line="360" w:lineRule="auto"/>
        <w:jc w:val="both"/>
      </w:pPr>
      <w:r>
        <w:t xml:space="preserve">J’ai implémenté un correcteur PID au modèle pour différentes configurations initiales du système </w:t>
      </w:r>
      <w:r w:rsidR="005A6942">
        <w:t>afin de</w:t>
      </w:r>
      <w:r>
        <w:t xml:space="preserve"> déterminer la loi de commande optimale du système ainsi conçu, pour finalement confronter et évaluer les performances du système modélisé et du système réel.</w:t>
      </w:r>
    </w:p>
    <w:p w:rsidR="00C659A0" w:rsidRDefault="003A268F" w:rsidP="003D1802">
      <w:pPr>
        <w:spacing w:after="0" w:line="360" w:lineRule="auto"/>
        <w:jc w:val="both"/>
      </w:pPr>
      <w:r>
        <w:br w:type="page"/>
      </w:r>
    </w:p>
    <w:p w:rsidR="00FD3D89" w:rsidRDefault="003A268F" w:rsidP="003A268F">
      <w:pPr>
        <w:pStyle w:val="Titre2"/>
        <w:spacing w:line="360" w:lineRule="auto"/>
        <w:jc w:val="both"/>
      </w:pPr>
      <w:r>
        <w:lastRenderedPageBreak/>
        <w:t>Restitution des résultats</w:t>
      </w:r>
    </w:p>
    <w:p w:rsidR="00890D79" w:rsidRPr="003A268F" w:rsidRDefault="003A268F" w:rsidP="008F1DB2">
      <w:pPr>
        <w:pStyle w:val="Titre3"/>
      </w:pPr>
      <w:r>
        <w:t xml:space="preserve">Analyse du </w:t>
      </w:r>
      <w:proofErr w:type="spellStart"/>
      <w:r>
        <w:t>système</w:t>
      </w:r>
      <w:proofErr w:type="spellEnd"/>
    </w:p>
    <w:p w:rsidR="00890D79" w:rsidRDefault="005C5194" w:rsidP="00890D79">
      <w:pPr>
        <w:keepNext/>
        <w:spacing w:line="360" w:lineRule="auto"/>
        <w:jc w:val="center"/>
      </w:pPr>
      <w:r>
        <w:rPr>
          <w:noProof/>
          <w:lang w:val="en-GB" w:eastAsia="en-GB"/>
        </w:rPr>
        <w:drawing>
          <wp:inline distT="0" distB="0" distL="0" distR="0" wp14:anchorId="2344E4B7" wp14:editId="2506F53B">
            <wp:extent cx="5730875" cy="423100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875" cy="4231005"/>
                    </a:xfrm>
                    <a:prstGeom prst="rect">
                      <a:avLst/>
                    </a:prstGeom>
                    <a:noFill/>
                  </pic:spPr>
                </pic:pic>
              </a:graphicData>
            </a:graphic>
          </wp:inline>
        </w:drawing>
      </w:r>
    </w:p>
    <w:p w:rsidR="00890D79" w:rsidRDefault="00890D79" w:rsidP="00890D79">
      <w:pPr>
        <w:spacing w:line="360" w:lineRule="auto"/>
      </w:pPr>
      <w:r>
        <w:t>L’analyse fonctionnelle des différents composants de la maquette permet d’aboutir au schéma-bloc suivant :</w:t>
      </w:r>
    </w:p>
    <w:p w:rsidR="00890D79" w:rsidRDefault="005C5194" w:rsidP="008F1DB2">
      <w:pPr>
        <w:keepNext/>
        <w:spacing w:line="360" w:lineRule="auto"/>
        <w:jc w:val="center"/>
      </w:pPr>
      <w:r>
        <w:rPr>
          <w:noProof/>
          <w:lang w:val="en-GB" w:eastAsia="en-GB"/>
        </w:rPr>
        <w:drawing>
          <wp:inline distT="0" distB="0" distL="0" distR="0" wp14:anchorId="44E7BAD5" wp14:editId="08F759FE">
            <wp:extent cx="5730875" cy="2578735"/>
            <wp:effectExtent l="0" t="0" r="317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578735"/>
                    </a:xfrm>
                    <a:prstGeom prst="rect">
                      <a:avLst/>
                    </a:prstGeom>
                    <a:noFill/>
                  </pic:spPr>
                </pic:pic>
              </a:graphicData>
            </a:graphic>
          </wp:inline>
        </w:drawing>
      </w:r>
    </w:p>
    <w:p w:rsidR="00BE703F" w:rsidRDefault="00BE703F">
      <w:pPr>
        <w:rPr>
          <w:rFonts w:asciiTheme="majorHAnsi" w:eastAsiaTheme="majorEastAsia" w:hAnsiTheme="majorHAnsi" w:cstheme="majorBidi"/>
          <w:color w:val="1F4D78" w:themeColor="accent1" w:themeShade="7F"/>
          <w:sz w:val="24"/>
          <w:szCs w:val="24"/>
          <w:lang w:val="en-GB"/>
        </w:rPr>
      </w:pPr>
      <w:r>
        <w:br w:type="page"/>
      </w:r>
    </w:p>
    <w:p w:rsidR="008F1DB2" w:rsidRDefault="008F1DB2" w:rsidP="008F1DB2">
      <w:pPr>
        <w:pStyle w:val="Titre3"/>
      </w:pPr>
      <w:proofErr w:type="spellStart"/>
      <w:r>
        <w:lastRenderedPageBreak/>
        <w:t>Modélisation</w:t>
      </w:r>
      <w:proofErr w:type="spellEnd"/>
      <w:r>
        <w:t xml:space="preserve"> du </w:t>
      </w:r>
      <w:proofErr w:type="spellStart"/>
      <w:r>
        <w:t>moteur</w:t>
      </w:r>
      <w:proofErr w:type="spellEnd"/>
    </w:p>
    <w:p w:rsidR="00BE703F" w:rsidRPr="008700F4" w:rsidRDefault="00BE703F" w:rsidP="00BE703F">
      <w:pPr>
        <w:rPr>
          <w:rFonts w:eastAsiaTheme="minorEastAsia"/>
        </w:rPr>
      </w:pPr>
      <w:r w:rsidRPr="008700F4">
        <w:rPr>
          <w:rFonts w:eastAsiaTheme="minorEastAsia"/>
        </w:rPr>
        <w:t xml:space="preserve">On fait l’hypothèse que le moteur </w:t>
      </w:r>
      <w:proofErr w:type="spellStart"/>
      <w:r w:rsidRPr="008700F4">
        <w:rPr>
          <w:rFonts w:eastAsiaTheme="minorEastAsia"/>
        </w:rPr>
        <w:t>brushless</w:t>
      </w:r>
      <w:proofErr w:type="spellEnd"/>
      <w:r w:rsidRPr="008700F4">
        <w:rPr>
          <w:rFonts w:eastAsiaTheme="minorEastAsia"/>
        </w:rPr>
        <w:t xml:space="preserve"> se comporte comme un moteur à courant continu, modélisé par un </w:t>
      </w:r>
      <w:r>
        <w:rPr>
          <w:rFonts w:eastAsiaTheme="minorEastAsia"/>
        </w:rPr>
        <w:t>premier ordre.</w:t>
      </w:r>
    </w:p>
    <w:p w:rsidR="00BE703F" w:rsidRDefault="00BE703F" w:rsidP="00BE703F">
      <w:pPr>
        <w:jc w:val="center"/>
      </w:pPr>
      <w:r w:rsidRPr="00E42D45">
        <w:rPr>
          <w:noProof/>
          <w:lang w:val="en-GB" w:eastAsia="en-GB"/>
        </w:rPr>
        <mc:AlternateContent>
          <mc:Choice Requires="wps">
            <w:drawing>
              <wp:inline distT="0" distB="0" distL="0" distR="0" wp14:anchorId="14525528" wp14:editId="3599942B">
                <wp:extent cx="5040000" cy="1404620"/>
                <wp:effectExtent l="0" t="0" r="27305" b="2286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53410D" w:rsidRDefault="00630B74" w:rsidP="00BE703F">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1+τp</m:t>
                                    </m:r>
                                  </m:den>
                                </m:f>
                              </m:oMath>
                            </m:oMathPara>
                          </w:p>
                          <w:p w:rsidR="00F77DDF" w:rsidRPr="0053410D" w:rsidRDefault="00630B74" w:rsidP="00BE703F">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 xml:space="preserve"> :gain (en rad </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consign</m:t>
                                </m:r>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oMath>
                            </m:oMathPara>
                          </w:p>
                          <w:p w:rsidR="00F77DDF" w:rsidRPr="00E42D45" w:rsidRDefault="00F77DDF" w:rsidP="00BE703F">
                            <w:pPr>
                              <w:rPr>
                                <w:rFonts w:eastAsiaTheme="minorEastAsia"/>
                              </w:rPr>
                            </w:pPr>
                            <m:oMathPara>
                              <m:oMath>
                                <m:r>
                                  <w:rPr>
                                    <w:rFonts w:ascii="Cambria Math" w:eastAsiaTheme="minorEastAsia" w:hAnsi="Cambria Math"/>
                                  </w:rPr>
                                  <m:t>τ :constante de temps (en s)</m:t>
                                </m:r>
                              </m:oMath>
                            </m:oMathPara>
                          </w:p>
                        </w:txbxContent>
                      </wps:txbx>
                      <wps:bodyPr rot="0" vert="horz" wrap="square" lIns="91440" tIns="45720" rIns="91440" bIns="45720" anchor="t" anchorCtr="0">
                        <a:spAutoFit/>
                      </wps:bodyPr>
                    </wps:wsp>
                  </a:graphicData>
                </a:graphic>
              </wp:inline>
            </w:drawing>
          </mc:Choice>
          <mc:Fallback>
            <w:pict>
              <v:shapetype w14:anchorId="14525528" id="_x0000_t202" coordsize="21600,21600" o:spt="202" path="m,l,21600r21600,l21600,xe">
                <v:stroke joinstyle="miter"/>
                <v:path gradientshapeok="t" o:connecttype="rect"/>
              </v:shapetype>
              <v:shape id="Zone de texte 2" o:spid="_x0000_s1026"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" fillcolor="white [3201]" strokecolor="#5b9bd5 [3204]" strokeweight="1pt">
                <v:textbox style="mso-fit-shape-to-text:t">
                  <w:txbxContent>
                    <w:p w:rsidR="00F77DDF" w:rsidRPr="0053410D" w:rsidRDefault="00F77DDF" w:rsidP="00BE703F">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1+τp</m:t>
                              </m:r>
                            </m:den>
                          </m:f>
                        </m:oMath>
                      </m:oMathPara>
                    </w:p>
                    <w:p w:rsidR="00F77DDF" w:rsidRPr="0053410D" w:rsidRDefault="00F77DDF" w:rsidP="00BE703F">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 xml:space="preserve"> :gain (en rad </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consign</m:t>
                          </m:r>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oMath>
                      </m:oMathPara>
                    </w:p>
                    <w:p w:rsidR="00F77DDF" w:rsidRPr="00E42D45" w:rsidRDefault="00F77DDF" w:rsidP="00BE703F">
                      <w:pPr>
                        <w:rPr>
                          <w:rFonts w:eastAsiaTheme="minorEastAsia"/>
                        </w:rPr>
                      </w:pPr>
                      <m:oMathPara>
                        <m:oMath>
                          <m:r>
                            <w:rPr>
                              <w:rFonts w:ascii="Cambria Math" w:eastAsiaTheme="minorEastAsia" w:hAnsi="Cambria Math"/>
                            </w:rPr>
                            <m:t>τ :constante de temps (en s)</m:t>
                          </m:r>
                        </m:oMath>
                      </m:oMathPara>
                    </w:p>
                  </w:txbxContent>
                </v:textbox>
                <w10:anchorlock/>
              </v:shape>
            </w:pict>
          </mc:Fallback>
        </mc:AlternateContent>
      </w:r>
    </w:p>
    <w:p w:rsidR="005C5194" w:rsidRDefault="005C5194" w:rsidP="005C5194">
      <w:pPr>
        <w:jc w:val="center"/>
      </w:pPr>
      <w:r>
        <w:rPr>
          <w:noProof/>
          <w:lang w:val="en-GB" w:eastAsia="en-GB"/>
        </w:rPr>
        <w:drawing>
          <wp:inline distT="0" distB="0" distL="0" distR="0" wp14:anchorId="3C554732" wp14:editId="2E992C12">
            <wp:extent cx="5730875" cy="351155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3511550"/>
                    </a:xfrm>
                    <a:prstGeom prst="rect">
                      <a:avLst/>
                    </a:prstGeom>
                    <a:noFill/>
                  </pic:spPr>
                </pic:pic>
              </a:graphicData>
            </a:graphic>
          </wp:inline>
        </w:drawing>
      </w:r>
    </w:p>
    <w:p w:rsidR="00BE703F" w:rsidRDefault="00BE703F" w:rsidP="00BE703F">
      <w:pPr>
        <w:rPr>
          <w:rFonts w:eastAsiaTheme="minorEastAsia"/>
        </w:rPr>
      </w:pPr>
      <w:r>
        <w:t xml:space="preserve">On prend un ordre de grandeur pour </w:t>
      </w:r>
      <m:oMath>
        <m:r>
          <w:rPr>
            <w:rFonts w:ascii="Cambria Math" w:eastAsiaTheme="minorEastAsia" w:hAnsi="Cambria Math"/>
          </w:rPr>
          <m:t>τ</m:t>
        </m:r>
      </m:oMath>
      <w:r>
        <w:rPr>
          <w:rFonts w:eastAsiaTheme="minorEastAsia"/>
        </w:rPr>
        <w:t xml:space="preserve"> égal à 1ms. Ainsi: </w:t>
      </w:r>
    </w:p>
    <w:p w:rsidR="00BE703F" w:rsidRDefault="00BE703F" w:rsidP="00BE703F">
      <w:pPr>
        <w:jc w:val="center"/>
      </w:pPr>
      <w:r w:rsidRPr="00E42D45">
        <w:rPr>
          <w:noProof/>
          <w:lang w:val="en-GB" w:eastAsia="en-GB"/>
        </w:rPr>
        <mc:AlternateContent>
          <mc:Choice Requires="wps">
            <w:drawing>
              <wp:inline distT="0" distB="0" distL="0" distR="0" wp14:anchorId="12CA15DA" wp14:editId="6DB4F69A">
                <wp:extent cx="5040000" cy="1404620"/>
                <wp:effectExtent l="0" t="0" r="27305" b="22860"/>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F816B7"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r>
                                  <w:rPr>
                                    <w:rFonts w:ascii="Cambria Math" w:eastAsiaTheme="minorEastAsia" w:hAnsi="Cambria Math"/>
                                  </w:rPr>
                                  <m:t xml:space="preserve">=954 rad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m:oMathPara>
                          </w:p>
                          <w:p w:rsidR="00F77DDF" w:rsidRPr="00E42D45" w:rsidRDefault="00F77DDF" w:rsidP="00BE703F">
                            <w:pPr>
                              <w:rPr>
                                <w:rFonts w:eastAsiaTheme="minorEastAsia"/>
                              </w:rPr>
                            </w:pPr>
                            <m:oMathPara>
                              <m:oMath>
                                <m:r>
                                  <w:rPr>
                                    <w:rFonts w:ascii="Cambria Math" w:eastAsiaTheme="minorEastAsia" w:hAnsi="Cambria Math"/>
                                  </w:rPr>
                                  <m:t>τ=0,01 s</m:t>
                                </m:r>
                              </m:oMath>
                            </m:oMathPara>
                          </w:p>
                        </w:txbxContent>
                      </wps:txbx>
                      <wps:bodyPr rot="0" vert="horz" wrap="square" lIns="91440" tIns="45720" rIns="91440" bIns="45720" anchor="t" anchorCtr="0">
                        <a:spAutoFit/>
                      </wps:bodyPr>
                    </wps:wsp>
                  </a:graphicData>
                </a:graphic>
              </wp:inline>
            </w:drawing>
          </mc:Choice>
          <mc:Fallback>
            <w:pict>
              <v:shape w14:anchorId="12CA15DA" id="_x0000_s102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" fillcolor="white [3201]" strokecolor="#5b9bd5 [3204]" strokeweight="1pt">
                <v:textbox style="mso-fit-shape-to-text:t">
                  <w:txbxContent>
                    <w:p w:rsidR="00F77DDF" w:rsidRPr="00F816B7"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m:t>
                              </m:r>
                            </m:sub>
                          </m:sSub>
                          <m:r>
                            <w:rPr>
                              <w:rFonts w:ascii="Cambria Math" w:eastAsiaTheme="minorEastAsia" w:hAnsi="Cambria Math"/>
                            </w:rPr>
                            <m:t xml:space="preserve">=954 rad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m:oMathPara>
                    </w:p>
                    <w:p w:rsidR="00F77DDF" w:rsidRPr="00E42D45" w:rsidRDefault="00F77DDF" w:rsidP="00BE703F">
                      <w:pPr>
                        <w:rPr>
                          <w:rFonts w:eastAsiaTheme="minorEastAsia"/>
                        </w:rPr>
                      </w:pPr>
                      <m:oMathPara>
                        <m:oMath>
                          <m:r>
                            <w:rPr>
                              <w:rFonts w:ascii="Cambria Math" w:eastAsiaTheme="minorEastAsia" w:hAnsi="Cambria Math"/>
                            </w:rPr>
                            <m:t>τ=0,01 s</m:t>
                          </m:r>
                        </m:oMath>
                      </m:oMathPara>
                    </w:p>
                  </w:txbxContent>
                </v:textbox>
                <w10:anchorlock/>
              </v:shape>
            </w:pict>
          </mc:Fallback>
        </mc:AlternateContent>
      </w:r>
    </w:p>
    <w:p w:rsidR="00BE703F" w:rsidRDefault="00BE703F" w:rsidP="00BE703F">
      <w:r>
        <w:br w:type="page"/>
      </w:r>
    </w:p>
    <w:p w:rsidR="00BE703F" w:rsidRPr="00BE703F" w:rsidRDefault="00BE703F" w:rsidP="003173A4">
      <w:pPr>
        <w:pStyle w:val="Titre3"/>
      </w:pPr>
      <w:proofErr w:type="spellStart"/>
      <w:r w:rsidRPr="00BE703F">
        <w:lastRenderedPageBreak/>
        <w:t>Hélice</w:t>
      </w:r>
      <w:proofErr w:type="spellEnd"/>
    </w:p>
    <w:p w:rsidR="005C5194" w:rsidRDefault="005C5194" w:rsidP="005C5194">
      <w:pPr>
        <w:jc w:val="center"/>
      </w:pPr>
      <w:r>
        <w:rPr>
          <w:noProof/>
          <w:lang w:val="en-GB" w:eastAsia="en-GB"/>
        </w:rPr>
        <w:drawing>
          <wp:inline distT="0" distB="0" distL="0" distR="0" wp14:anchorId="40243D97">
            <wp:extent cx="5730875" cy="22129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212975"/>
                    </a:xfrm>
                    <a:prstGeom prst="rect">
                      <a:avLst/>
                    </a:prstGeom>
                    <a:noFill/>
                  </pic:spPr>
                </pic:pic>
              </a:graphicData>
            </a:graphic>
          </wp:inline>
        </w:drawing>
      </w:r>
    </w:p>
    <w:p w:rsidR="00BE703F" w:rsidRPr="00BE703F" w:rsidRDefault="00BE703F" w:rsidP="00BE703F">
      <w:r w:rsidRPr="00BE703F">
        <w:t>La force de portance s’exerçant sur chaque petit élément de pale s’exprime :</w:t>
      </w:r>
    </w:p>
    <w:p w:rsidR="00BE703F" w:rsidRPr="00BE703F" w:rsidRDefault="00BE703F" w:rsidP="00BE703F">
      <w:pPr>
        <w:jc w:val="center"/>
      </w:pPr>
      <w:r w:rsidRPr="00BE703F">
        <w:rPr>
          <w:noProof/>
          <w:lang w:val="en-GB" w:eastAsia="en-GB"/>
        </w:rPr>
        <mc:AlternateContent>
          <mc:Choice Requires="wps">
            <w:drawing>
              <wp:inline distT="0" distB="0" distL="0" distR="0" wp14:anchorId="24BDE69A" wp14:editId="24447485">
                <wp:extent cx="5040000" cy="1404620"/>
                <wp:effectExtent l="0" t="0" r="27305" b="17780"/>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E42D45" w:rsidRDefault="00630B74" w:rsidP="00BE703F">
                            <w:pPr>
                              <w:rPr>
                                <w:rFonts w:eastAsiaTheme="minorEastAsia"/>
                                <w:lang w:val="en-GB"/>
                              </w:rPr>
                            </w:pPr>
                            <m:oMathPara>
                              <m:oMath>
                                <m:acc>
                                  <m:accPr>
                                    <m:chr m:val="⃗"/>
                                    <m:ctrlPr>
                                      <w:rPr>
                                        <w:rFonts w:ascii="Cambria Math" w:hAnsi="Cambria Math"/>
                                        <w:i/>
                                      </w:rPr>
                                    </m:ctrlPr>
                                  </m:accPr>
                                  <m:e>
                                    <m:r>
                                      <w:rPr>
                                        <w:rFonts w:ascii="Cambria Math" w:hAnsi="Cambria Math"/>
                                      </w:rPr>
                                      <m:t>dF</m:t>
                                    </m:r>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i</m:t>
                                        </m:r>
                                      </m:sub>
                                    </m:sSub>
                                  </m:e>
                                </m:acc>
                              </m:oMath>
                            </m:oMathPara>
                          </w:p>
                        </w:txbxContent>
                      </wps:txbx>
                      <wps:bodyPr rot="0" vert="horz" wrap="square" lIns="91440" tIns="45720" rIns="91440" bIns="45720" anchor="t" anchorCtr="0">
                        <a:spAutoFit/>
                      </wps:bodyPr>
                    </wps:wsp>
                  </a:graphicData>
                </a:graphic>
              </wp:inline>
            </w:drawing>
          </mc:Choice>
          <mc:Fallback>
            <w:pict>
              <v:shape w14:anchorId="24BDE69A" id="_x0000_s102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" fillcolor="window" strokecolor="#5b9bd5" strokeweight="1pt">
                <v:textbox style="mso-fit-shape-to-text:t">
                  <w:txbxContent>
                    <w:p w:rsidR="00F77DDF" w:rsidRPr="00E42D45" w:rsidRDefault="00F77DDF" w:rsidP="00BE703F">
                      <w:pPr>
                        <w:rPr>
                          <w:rFonts w:eastAsiaTheme="minorEastAsia"/>
                          <w:lang w:val="en-GB"/>
                        </w:rPr>
                      </w:pPr>
                      <m:oMathPara>
                        <m:oMath>
                          <m:acc>
                            <m:accPr>
                              <m:chr m:val="⃗"/>
                              <m:ctrlPr>
                                <w:rPr>
                                  <w:rFonts w:ascii="Cambria Math" w:hAnsi="Cambria Math"/>
                                  <w:i/>
                                </w:rPr>
                              </m:ctrlPr>
                            </m:accPr>
                            <m:e>
                              <m:r>
                                <w:rPr>
                                  <w:rFonts w:ascii="Cambria Math" w:hAnsi="Cambria Math"/>
                                </w:rPr>
                                <m:t>dF</m:t>
                              </m:r>
                              <m:sSub>
                                <m:sSubPr>
                                  <m:ctrlPr>
                                    <w:rPr>
                                      <w:rFonts w:ascii="Cambria Math" w:hAnsi="Cambria Math"/>
                                      <w:i/>
                                    </w:rPr>
                                  </m:ctrlPr>
                                </m:sSubPr>
                                <m:e>
                                  <m:r>
                                    <w:rPr>
                                      <w:rFonts w:ascii="Cambria Math" w:hAnsi="Cambria Math"/>
                                    </w:rPr>
                                    <m:t>p</m:t>
                                  </m:r>
                                </m:e>
                                <m:sub>
                                  <m:r>
                                    <w:rPr>
                                      <w:rFonts w:ascii="Cambria Math" w:hAnsi="Cambria Math"/>
                                    </w:rPr>
                                    <m:t>i</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i</m:t>
                                  </m:r>
                                </m:sub>
                              </m:sSub>
                            </m:e>
                          </m:acc>
                        </m:oMath>
                      </m:oMathPara>
                    </w:p>
                  </w:txbxContent>
                </v:textbox>
                <w10:anchorlock/>
              </v:shape>
            </w:pict>
          </mc:Fallback>
        </mc:AlternateContent>
      </w:r>
    </w:p>
    <w:p w:rsidR="00BE703F" w:rsidRPr="00BE703F" w:rsidRDefault="00BE703F" w:rsidP="00BE703F">
      <w:r w:rsidRPr="00BE703F">
        <w:t>Où :</w:t>
      </w:r>
    </w:p>
    <w:p w:rsidR="00BE703F" w:rsidRPr="00BE703F" w:rsidRDefault="00BE703F" w:rsidP="00BE703F">
      <w:pPr>
        <w:jc w:val="center"/>
      </w:pPr>
      <w:r w:rsidRPr="00BE703F">
        <w:rPr>
          <w:noProof/>
          <w:lang w:val="en-GB" w:eastAsia="en-GB"/>
        </w:rPr>
        <mc:AlternateContent>
          <mc:Choice Requires="wps">
            <w:drawing>
              <wp:inline distT="0" distB="0" distL="0" distR="0" wp14:anchorId="7136CC3C" wp14:editId="5E46034B">
                <wp:extent cx="5040000" cy="1404620"/>
                <wp:effectExtent l="0" t="0" r="27305" b="17780"/>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C64313" w:rsidRDefault="00F77DDF" w:rsidP="00BE703F">
                            <w:pPr>
                              <w:rPr>
                                <w:rFonts w:eastAsiaTheme="minorEastAsia"/>
                              </w:rPr>
                            </w:pPr>
                            <m:oMathPara>
                              <m:oMath>
                                <m:r>
                                  <w:rPr>
                                    <w:rFonts w:ascii="Cambria Math" w:hAnsi="Cambria Math"/>
                                  </w:rPr>
                                  <m:t xml:space="preserve">ρ=1,255 kg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:masse volumique de l'air</m:t>
                                </m:r>
                              </m:oMath>
                            </m:oMathPara>
                          </w:p>
                          <w:p w:rsidR="00F77DDF" w:rsidRPr="00084371" w:rsidRDefault="00630B74" w:rsidP="00BE703F">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:coefficient de portance de l'hélice</m:t>
                                </m:r>
                              </m:oMath>
                            </m:oMathPara>
                          </w:p>
                          <w:p w:rsidR="00F77DDF" w:rsidRPr="00C64313" w:rsidRDefault="00F77DDF" w:rsidP="00BE703F">
                            <w:pPr>
                              <w:rPr>
                                <w:rFonts w:eastAsiaTheme="minorEastAsia"/>
                              </w:rPr>
                            </w:pPr>
                            <m:oMathPara>
                              <m:oMath>
                                <m:r>
                                  <w:rPr>
                                    <w:rFonts w:ascii="Cambria Math" w:eastAsiaTheme="minorEastAsia" w:hAnsi="Cambria Math"/>
                                  </w:rPr>
                                  <m:t xml:space="preserve">S=e dr :surface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élément de pale</m:t>
                                </m:r>
                              </m:oMath>
                            </m:oMathPara>
                          </w:p>
                          <w:p w:rsidR="00F77DDF" w:rsidRPr="00C64313" w:rsidRDefault="00F77DDF" w:rsidP="00BE703F">
                            <w:pPr>
                              <w:rPr>
                                <w:rFonts w:eastAsiaTheme="minorEastAsia"/>
                              </w:rPr>
                            </w:pPr>
                            <m:oMathPara>
                              <m:oMath>
                                <m:r>
                                  <w:rPr>
                                    <w:rFonts w:ascii="Cambria Math" w:hAnsi="Cambria Math"/>
                                  </w:rPr>
                                  <m:t>e :épaisseur de l'hélice</m:t>
                                </m:r>
                              </m:oMath>
                            </m:oMathPara>
                          </w:p>
                          <w:p w:rsidR="00F77DDF" w:rsidRPr="00084371" w:rsidRDefault="00630B74" w:rsidP="00BE703F">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i</m:t>
                                        </m:r>
                                      </m:sub>
                                    </m:sSub>
                                  </m:e>
                                </m:acc>
                                <m:r>
                                  <w:rPr>
                                    <w:rFonts w:ascii="Cambria Math" w:hAnsi="Cambria Math"/>
                                  </w:rPr>
                                  <m:t xml:space="preserve"> :vitesse de rotation de l'hélice</m:t>
                                </m:r>
                              </m:oMath>
                            </m:oMathPara>
                          </w:p>
                          <w:p w:rsidR="00F77DDF" w:rsidRPr="00052CD9" w:rsidRDefault="00F77DDF" w:rsidP="00BE703F">
                            <w:pPr>
                              <w:rPr>
                                <w:rFonts w:eastAsiaTheme="minorEastAsia"/>
                              </w:rPr>
                            </w:pPr>
                            <m:oMathPara>
                              <m:oMath>
                                <m:r>
                                  <w:rPr>
                                    <w:rFonts w:ascii="Cambria Math" w:hAnsi="Cambria Math"/>
                                  </w:rPr>
                                  <m:t>v=r</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i</m:t>
                                        </m:r>
                                      </m:sub>
                                    </m:sSub>
                                  </m:e>
                                </m:acc>
                                <m:r>
                                  <w:rPr>
                                    <w:rFonts w:ascii="Cambria Math" w:hAnsi="Cambria Math"/>
                                  </w:rPr>
                                  <m:t xml:space="preserve"> :vitesse apparente de l'air</m:t>
                                </m:r>
                              </m:oMath>
                            </m:oMathPara>
                          </w:p>
                        </w:txbxContent>
                      </wps:txbx>
                      <wps:bodyPr rot="0" vert="horz" wrap="square" lIns="91440" tIns="45720" rIns="91440" bIns="45720" anchor="t" anchorCtr="0">
                        <a:spAutoFit/>
                      </wps:bodyPr>
                    </wps:wsp>
                  </a:graphicData>
                </a:graphic>
              </wp:inline>
            </w:drawing>
          </mc:Choice>
          <mc:Fallback>
            <w:pict>
              <v:shape w14:anchorId="7136CC3C" id="_x0000_s102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" fillcolor="window" strokecolor="#5b9bd5" strokeweight="1pt">
                <v:textbox style="mso-fit-shape-to-text:t">
                  <w:txbxContent>
                    <w:p w:rsidR="00F77DDF" w:rsidRPr="00C64313" w:rsidRDefault="00F77DDF" w:rsidP="00BE703F">
                      <w:pPr>
                        <w:rPr>
                          <w:rFonts w:eastAsiaTheme="minorEastAsia"/>
                        </w:rPr>
                      </w:pPr>
                      <m:oMathPara>
                        <m:oMath>
                          <m:r>
                            <w:rPr>
                              <w:rFonts w:ascii="Cambria Math" w:hAnsi="Cambria Math"/>
                            </w:rPr>
                            <m:t xml:space="preserve">ρ=1,255 kg </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:masse volumique de l'air</m:t>
                          </m:r>
                        </m:oMath>
                      </m:oMathPara>
                    </w:p>
                    <w:p w:rsidR="00F77DDF" w:rsidRPr="00084371" w:rsidRDefault="00F77DDF" w:rsidP="00BE703F">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xml:space="preserve"> :coefficient de portance de l'hélice</m:t>
                          </m:r>
                        </m:oMath>
                      </m:oMathPara>
                    </w:p>
                    <w:p w:rsidR="00F77DDF" w:rsidRPr="00C64313" w:rsidRDefault="00F77DDF" w:rsidP="00BE703F">
                      <w:pPr>
                        <w:rPr>
                          <w:rFonts w:eastAsiaTheme="minorEastAsia"/>
                        </w:rPr>
                      </w:pPr>
                      <m:oMathPara>
                        <m:oMath>
                          <m:r>
                            <w:rPr>
                              <w:rFonts w:ascii="Cambria Math" w:eastAsiaTheme="minorEastAsia" w:hAnsi="Cambria Math"/>
                            </w:rPr>
                            <m:t xml:space="preserve">S=e dr :surface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élément de pale</m:t>
                          </m:r>
                        </m:oMath>
                      </m:oMathPara>
                    </w:p>
                    <w:p w:rsidR="00F77DDF" w:rsidRPr="00C64313" w:rsidRDefault="00F77DDF" w:rsidP="00BE703F">
                      <w:pPr>
                        <w:rPr>
                          <w:rFonts w:eastAsiaTheme="minorEastAsia"/>
                        </w:rPr>
                      </w:pPr>
                      <m:oMathPara>
                        <m:oMath>
                          <m:r>
                            <w:rPr>
                              <w:rFonts w:ascii="Cambria Math" w:hAnsi="Cambria Math"/>
                            </w:rPr>
                            <m:t>e :épaisseur de l'hélice</m:t>
                          </m:r>
                        </m:oMath>
                      </m:oMathPara>
                    </w:p>
                    <w:p w:rsidR="00F77DDF" w:rsidRPr="00084371" w:rsidRDefault="00F77DDF" w:rsidP="00BE703F">
                      <w:pPr>
                        <w:rPr>
                          <w:rFonts w:eastAsiaTheme="minorEastAsia"/>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i</m:t>
                                  </m:r>
                                </m:sub>
                              </m:sSub>
                            </m:e>
                          </m:acc>
                          <m:r>
                            <w:rPr>
                              <w:rFonts w:ascii="Cambria Math" w:hAnsi="Cambria Math"/>
                            </w:rPr>
                            <m:t xml:space="preserve"> :vitesse de rotation de l'hélice</m:t>
                          </m:r>
                        </m:oMath>
                      </m:oMathPara>
                    </w:p>
                    <w:p w:rsidR="00F77DDF" w:rsidRPr="00052CD9" w:rsidRDefault="00F77DDF" w:rsidP="00BE703F">
                      <w:pPr>
                        <w:rPr>
                          <w:rFonts w:eastAsiaTheme="minorEastAsia"/>
                        </w:rPr>
                      </w:pPr>
                      <m:oMathPara>
                        <m:oMath>
                          <m:r>
                            <w:rPr>
                              <w:rFonts w:ascii="Cambria Math" w:hAnsi="Cambria Math"/>
                            </w:rPr>
                            <m:t>v=r</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i</m:t>
                                  </m:r>
                                </m:sub>
                              </m:sSub>
                            </m:e>
                          </m:acc>
                          <m:r>
                            <w:rPr>
                              <w:rFonts w:ascii="Cambria Math" w:hAnsi="Cambria Math"/>
                            </w:rPr>
                            <m:t xml:space="preserve"> :vitesse apparente de l'air</m:t>
                          </m:r>
                        </m:oMath>
                      </m:oMathPara>
                    </w:p>
                  </w:txbxContent>
                </v:textbox>
                <w10:anchorlock/>
              </v:shape>
            </w:pict>
          </mc:Fallback>
        </mc:AlternateContent>
      </w:r>
    </w:p>
    <w:p w:rsidR="00BE703F" w:rsidRPr="00BE703F" w:rsidRDefault="00BE703F" w:rsidP="00BE703F">
      <w:r w:rsidRPr="00BE703F">
        <w:t>Ainsi :</w:t>
      </w:r>
    </w:p>
    <w:p w:rsidR="00BE703F" w:rsidRPr="00BE703F" w:rsidRDefault="00BE703F" w:rsidP="00BE703F">
      <w:pPr>
        <w:jc w:val="center"/>
      </w:pPr>
      <w:r w:rsidRPr="00BE703F">
        <w:rPr>
          <w:noProof/>
          <w:lang w:val="en-GB" w:eastAsia="en-GB"/>
        </w:rPr>
        <mc:AlternateContent>
          <mc:Choice Requires="wps">
            <w:drawing>
              <wp:inline distT="0" distB="0" distL="0" distR="0" wp14:anchorId="3EF94ADC" wp14:editId="7CB9A200">
                <wp:extent cx="5040000" cy="1404620"/>
                <wp:effectExtent l="0" t="0" r="27305" b="17780"/>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0D0631" w:rsidRDefault="00630B74" w:rsidP="00BE703F">
                            <w:pPr>
                              <w:rPr>
                                <w:rFonts w:eastAsiaTheme="minorEastAsia"/>
                                <w:color w:val="000000"/>
                              </w:rPr>
                            </w:pPr>
                            <m:oMathPara>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m:t>
                                        </m:r>
                                      </m:sub>
                                    </m:sSub>
                                  </m:e>
                                </m:acc>
                                <m:r>
                                  <w:rPr>
                                    <w:rFonts w:ascii="Cambria Math" w:hAnsi="Cambria Math"/>
                                    <w:color w:val="00000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e>
                                </m:acc>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h</m:t>
                                    </m:r>
                                  </m:sub>
                                </m:sSub>
                                <m:sSup>
                                  <m:sSupPr>
                                    <m:ctrlPr>
                                      <w:rPr>
                                        <w:rFonts w:ascii="Cambria Math" w:hAnsi="Cambria Math"/>
                                        <w:i/>
                                        <w:color w:val="000000"/>
                                      </w:rPr>
                                    </m:ctrlPr>
                                  </m:sSupP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i</m:t>
                                            </m:r>
                                          </m:sub>
                                        </m:sSub>
                                      </m:e>
                                    </m:acc>
                                  </m:e>
                                  <m:sup>
                                    <m:r>
                                      <w:rPr>
                                        <w:rFonts w:ascii="Cambria Math" w:hAnsi="Cambria Math"/>
                                        <w:color w:val="000000"/>
                                      </w:rPr>
                                      <m:t>2</m:t>
                                    </m:r>
                                  </m:sup>
                                </m:sSup>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e>
                                </m:acc>
                              </m:oMath>
                            </m:oMathPara>
                          </w:p>
                          <w:p w:rsidR="00F77DDF" w:rsidRPr="00E42D45" w:rsidRDefault="00630B74" w:rsidP="00BE703F">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24</m:t>
                                    </m:r>
                                  </m:den>
                                </m:f>
                                <m:r>
                                  <w:rPr>
                                    <w:rFonts w:ascii="Cambria Math" w:eastAsiaTheme="minorEastAsia" w:hAnsi="Cambria Math"/>
                                    <w:lang w:val="en-GB"/>
                                  </w:rPr>
                                  <m:t>ρ</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eastAsiaTheme="minorEastAsia" w:hAnsi="Cambria Math"/>
                                    <w:lang w:val="en-GB"/>
                                  </w:rPr>
                                  <m:t>e</m:t>
                                </m:r>
                                <m:sSup>
                                  <m:sSupPr>
                                    <m:ctrlPr>
                                      <w:rPr>
                                        <w:rFonts w:ascii="Cambria Math" w:eastAsiaTheme="minorEastAsia" w:hAnsi="Cambria Math"/>
                                        <w:i/>
                                        <w:lang w:val="en-GB"/>
                                      </w:rPr>
                                    </m:ctrlPr>
                                  </m:sSupPr>
                                  <m:e>
                                    <m:r>
                                      <w:rPr>
                                        <w:rFonts w:ascii="Cambria Math" w:eastAsiaTheme="minorEastAsia" w:hAnsi="Cambria Math"/>
                                        <w:lang w:val="en-GB"/>
                                      </w:rPr>
                                      <m:t>D</m:t>
                                    </m:r>
                                  </m:e>
                                  <m:sup>
                                    <m:r>
                                      <w:rPr>
                                        <w:rFonts w:ascii="Cambria Math" w:eastAsiaTheme="minorEastAsia" w:hAnsi="Cambria Math"/>
                                        <w:lang w:val="en-GB"/>
                                      </w:rPr>
                                      <m:t>3</m:t>
                                    </m:r>
                                  </m:sup>
                                </m:sSup>
                              </m:oMath>
                            </m:oMathPara>
                          </w:p>
                        </w:txbxContent>
                      </wps:txbx>
                      <wps:bodyPr rot="0" vert="horz" wrap="square" lIns="91440" tIns="45720" rIns="91440" bIns="45720" anchor="t" anchorCtr="0">
                        <a:spAutoFit/>
                      </wps:bodyPr>
                    </wps:wsp>
                  </a:graphicData>
                </a:graphic>
              </wp:inline>
            </w:drawing>
          </mc:Choice>
          <mc:Fallback>
            <w:pict>
              <v:shape w14:anchorId="3EF94ADC" id="_x0000_s103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" fillcolor="window" strokecolor="#5b9bd5" strokeweight="1pt">
                <v:textbox style="mso-fit-shape-to-text:t">
                  <w:txbxContent>
                    <w:p w:rsidR="00F77DDF" w:rsidRPr="000D0631" w:rsidRDefault="00F77DDF" w:rsidP="00BE703F">
                      <w:pPr>
                        <w:rPr>
                          <w:rFonts w:eastAsiaTheme="minorEastAsia"/>
                          <w:color w:val="000000"/>
                        </w:rPr>
                      </w:pPr>
                      <m:oMathPara>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i</m:t>
                                  </m:r>
                                </m:sub>
                              </m:sSub>
                            </m:e>
                          </m:acc>
                          <m:r>
                            <w:rPr>
                              <w:rFonts w:ascii="Cambria Math" w:hAnsi="Cambria Math"/>
                              <w:color w:val="000000"/>
                            </w:rPr>
                            <m:t>=</m:t>
                          </m:r>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e>
                          </m:acc>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h</m:t>
                              </m:r>
                            </m:sub>
                          </m:sSub>
                          <m:sSup>
                            <m:sSupPr>
                              <m:ctrlPr>
                                <w:rPr>
                                  <w:rFonts w:ascii="Cambria Math" w:hAnsi="Cambria Math"/>
                                  <w:i/>
                                  <w:color w:val="000000"/>
                                </w:rPr>
                              </m:ctrlPr>
                            </m:sSupPr>
                            <m:e>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i</m:t>
                                      </m:r>
                                    </m:sub>
                                  </m:sSub>
                                </m:e>
                              </m:acc>
                            </m:e>
                            <m:sup>
                              <m:r>
                                <w:rPr>
                                  <w:rFonts w:ascii="Cambria Math" w:hAnsi="Cambria Math"/>
                                  <w:color w:val="000000"/>
                                </w:rPr>
                                <m:t>2</m:t>
                              </m:r>
                            </m:sup>
                          </m:sSup>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i</m:t>
                                  </m:r>
                                </m:sub>
                              </m:sSub>
                            </m:e>
                          </m:acc>
                        </m:oMath>
                      </m:oMathPara>
                    </w:p>
                    <w:p w:rsidR="00F77DDF" w:rsidRPr="00E42D45" w:rsidRDefault="00F77DDF" w:rsidP="00BE703F">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24</m:t>
                              </m:r>
                            </m:den>
                          </m:f>
                          <m:r>
                            <w:rPr>
                              <w:rFonts w:ascii="Cambria Math" w:eastAsiaTheme="minorEastAsia" w:hAnsi="Cambria Math"/>
                              <w:lang w:val="en-GB"/>
                            </w:rPr>
                            <m:t>ρ</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eastAsiaTheme="minorEastAsia" w:hAnsi="Cambria Math"/>
                              <w:lang w:val="en-GB"/>
                            </w:rPr>
                            <m:t>e</m:t>
                          </m:r>
                          <m:sSup>
                            <m:sSupPr>
                              <m:ctrlPr>
                                <w:rPr>
                                  <w:rFonts w:ascii="Cambria Math" w:eastAsiaTheme="minorEastAsia" w:hAnsi="Cambria Math"/>
                                  <w:i/>
                                  <w:lang w:val="en-GB"/>
                                </w:rPr>
                              </m:ctrlPr>
                            </m:sSupPr>
                            <m:e>
                              <m:r>
                                <w:rPr>
                                  <w:rFonts w:ascii="Cambria Math" w:eastAsiaTheme="minorEastAsia" w:hAnsi="Cambria Math"/>
                                  <w:lang w:val="en-GB"/>
                                </w:rPr>
                                <m:t>D</m:t>
                              </m:r>
                            </m:e>
                            <m:sup>
                              <m:r>
                                <w:rPr>
                                  <w:rFonts w:ascii="Cambria Math" w:eastAsiaTheme="minorEastAsia" w:hAnsi="Cambria Math"/>
                                  <w:lang w:val="en-GB"/>
                                </w:rPr>
                                <m:t>3</m:t>
                              </m:r>
                            </m:sup>
                          </m:sSup>
                        </m:oMath>
                      </m:oMathPara>
                    </w:p>
                  </w:txbxContent>
                </v:textbox>
                <w10:anchorlock/>
              </v:shape>
            </w:pict>
          </mc:Fallback>
        </mc:AlternateContent>
      </w:r>
    </w:p>
    <w:p w:rsidR="00BE703F" w:rsidRPr="00BE703F" w:rsidRDefault="00BE703F" w:rsidP="00BE703F">
      <w:r w:rsidRPr="00BE703F">
        <w:t xml:space="preserve">Où : </w:t>
      </w:r>
    </w:p>
    <w:p w:rsidR="00BE703F" w:rsidRPr="00BE703F" w:rsidRDefault="00BE703F" w:rsidP="00BE703F">
      <w:pPr>
        <w:jc w:val="center"/>
      </w:pPr>
      <w:r w:rsidRPr="00BE703F">
        <w:rPr>
          <w:noProof/>
          <w:lang w:val="en-GB" w:eastAsia="en-GB"/>
        </w:rPr>
        <mc:AlternateContent>
          <mc:Choice Requires="wps">
            <w:drawing>
              <wp:inline distT="0" distB="0" distL="0" distR="0" wp14:anchorId="7888D029" wp14:editId="33A69FF8">
                <wp:extent cx="5040000" cy="1404620"/>
                <wp:effectExtent l="0" t="0" r="27305" b="17780"/>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E42D45" w:rsidRDefault="00F77DDF" w:rsidP="00BE703F">
                            <w:pPr>
                              <w:rPr>
                                <w:rFonts w:eastAsiaTheme="minorEastAsia"/>
                                <w:lang w:val="en-GB"/>
                              </w:rPr>
                            </w:pPr>
                            <m:oMathPara>
                              <m:oMath>
                                <m:r>
                                  <w:rPr>
                                    <w:rFonts w:ascii="Cambria Math" w:hAnsi="Cambria Math"/>
                                  </w:rPr>
                                  <m:t>D :diamètre de l'hélice</m:t>
                                </m:r>
                              </m:oMath>
                            </m:oMathPara>
                          </w:p>
                        </w:txbxContent>
                      </wps:txbx>
                      <wps:bodyPr rot="0" vert="horz" wrap="square" lIns="91440" tIns="45720" rIns="91440" bIns="45720" anchor="t" anchorCtr="0">
                        <a:spAutoFit/>
                      </wps:bodyPr>
                    </wps:wsp>
                  </a:graphicData>
                </a:graphic>
              </wp:inline>
            </w:drawing>
          </mc:Choice>
          <mc:Fallback>
            <w:pict>
              <v:shape w14:anchorId="7888D029" id="_x0000_s103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" fillcolor="window" strokecolor="#5b9bd5" strokeweight="1pt">
                <v:textbox style="mso-fit-shape-to-text:t">
                  <w:txbxContent>
                    <w:p w:rsidR="00F77DDF" w:rsidRPr="00E42D45" w:rsidRDefault="00F77DDF" w:rsidP="00BE703F">
                      <w:pPr>
                        <w:rPr>
                          <w:rFonts w:eastAsiaTheme="minorEastAsia"/>
                          <w:lang w:val="en-GB"/>
                        </w:rPr>
                      </w:pPr>
                      <m:oMathPara>
                        <m:oMath>
                          <m:r>
                            <w:rPr>
                              <w:rFonts w:ascii="Cambria Math" w:hAnsi="Cambria Math"/>
                            </w:rPr>
                            <m:t>D :diamètre de l'hélice</m:t>
                          </m:r>
                        </m:oMath>
                      </m:oMathPara>
                    </w:p>
                  </w:txbxContent>
                </v:textbox>
                <w10:anchorlock/>
              </v:shape>
            </w:pict>
          </mc:Fallback>
        </mc:AlternateContent>
      </w:r>
    </w:p>
    <w:p w:rsidR="008C4035" w:rsidRDefault="008C4035" w:rsidP="008C4035">
      <w:pPr>
        <w:keepNext/>
        <w:jc w:val="center"/>
      </w:pPr>
    </w:p>
    <w:p w:rsidR="00BE703F" w:rsidRPr="00BE703F" w:rsidRDefault="005C5194" w:rsidP="00BE703F">
      <w:r>
        <w:rPr>
          <w:noProof/>
          <w:lang w:val="en-GB" w:eastAsia="en-GB"/>
        </w:rPr>
        <w:drawing>
          <wp:inline distT="0" distB="0" distL="0" distR="0" wp14:anchorId="285A2150" wp14:editId="24BCB123">
            <wp:extent cx="5730875" cy="347472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3474720"/>
                    </a:xfrm>
                    <a:prstGeom prst="rect">
                      <a:avLst/>
                    </a:prstGeom>
                    <a:noFill/>
                  </pic:spPr>
                </pic:pic>
              </a:graphicData>
            </a:graphic>
          </wp:inline>
        </w:drawing>
      </w:r>
      <w:r w:rsidR="00BE703F" w:rsidRPr="00BE703F">
        <w:t>On identifie</w:t>
      </w:r>
      <w:r w:rsidR="00FA6130">
        <w:t xml:space="preserve"> </w:t>
      </w:r>
      <w:r w:rsidR="00BE703F" w:rsidRPr="00BE703F">
        <w:t>:</w:t>
      </w:r>
    </w:p>
    <w:p w:rsidR="00BE703F" w:rsidRPr="00BE703F" w:rsidRDefault="00BE703F" w:rsidP="00BE703F">
      <w:r w:rsidRPr="00BE703F">
        <w:rPr>
          <w:noProof/>
          <w:lang w:val="en-GB" w:eastAsia="en-GB"/>
        </w:rPr>
        <mc:AlternateContent>
          <mc:Choice Requires="wps">
            <w:drawing>
              <wp:inline distT="0" distB="0" distL="0" distR="0" wp14:anchorId="1A53B64D" wp14:editId="18856D36">
                <wp:extent cx="5040000" cy="1404620"/>
                <wp:effectExtent l="0" t="0" r="27305" b="17780"/>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7D6FD7"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const</m:t>
                                        </m:r>
                                      </m:sub>
                                    </m:sSub>
                                  </m:sub>
                                </m:sSub>
                                <m:r>
                                  <w:rPr>
                                    <w:rFonts w:ascii="Cambria Math" w:eastAsiaTheme="minorEastAsia" w:hAnsi="Cambria Math"/>
                                  </w:rPr>
                                  <m:t xml:space="preserve">=9,26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-6</m:t>
                                    </m:r>
                                  </m:sup>
                                </m:s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 xml:space="preserve"> s</m:t>
                                            </m:r>
                                          </m:e>
                                          <m:sup>
                                            <m:r>
                                              <w:rPr>
                                                <w:rFonts w:ascii="Cambria Math" w:eastAsiaTheme="minorEastAsia" w:hAnsi="Cambria Math"/>
                                              </w:rPr>
                                              <m:t>-1</m:t>
                                            </m:r>
                                          </m:sup>
                                        </m:sSup>
                                      </m:e>
                                    </m:d>
                                  </m:e>
                                  <m:sup>
                                    <m:r>
                                      <w:rPr>
                                        <w:rFonts w:ascii="Cambria Math" w:eastAsiaTheme="minorEastAsia" w:hAnsi="Cambria Math"/>
                                      </w:rPr>
                                      <m:t>-2</m:t>
                                    </m:r>
                                  </m:sup>
                                </m:sSup>
                              </m:oMath>
                            </m:oMathPara>
                          </w:p>
                        </w:txbxContent>
                      </wps:txbx>
                      <wps:bodyPr rot="0" vert="horz" wrap="square" lIns="91440" tIns="45720" rIns="91440" bIns="45720" anchor="t" anchorCtr="0">
                        <a:spAutoFit/>
                      </wps:bodyPr>
                    </wps:wsp>
                  </a:graphicData>
                </a:graphic>
              </wp:inline>
            </w:drawing>
          </mc:Choice>
          <mc:Fallback>
            <w:pict>
              <v:shape w14:anchorId="1A53B64D" id="_x0000_s103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" fillcolor="window" strokecolor="#5b9bd5" strokeweight="1pt">
                <v:textbox style="mso-fit-shape-to-text:t">
                  <w:txbxContent>
                    <w:p w:rsidR="00F77DDF" w:rsidRPr="007D6FD7"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const</m:t>
                                  </m:r>
                                </m:sub>
                              </m:sSub>
                            </m:sub>
                          </m:sSub>
                          <m:r>
                            <w:rPr>
                              <w:rFonts w:ascii="Cambria Math" w:eastAsiaTheme="minorEastAsia" w:hAnsi="Cambria Math"/>
                            </w:rPr>
                            <m:t xml:space="preserve">=9,26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-6</m:t>
                              </m:r>
                            </m:sup>
                          </m:s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 xml:space="preserve"> s</m:t>
                                      </m:r>
                                    </m:e>
                                    <m:sup>
                                      <m:r>
                                        <w:rPr>
                                          <w:rFonts w:ascii="Cambria Math" w:eastAsiaTheme="minorEastAsia" w:hAnsi="Cambria Math"/>
                                        </w:rPr>
                                        <m:t>-1</m:t>
                                      </m:r>
                                    </m:sup>
                                  </m:sSup>
                                </m:e>
                              </m:d>
                            </m:e>
                            <m:sup>
                              <m:r>
                                <w:rPr>
                                  <w:rFonts w:ascii="Cambria Math" w:eastAsiaTheme="minorEastAsia" w:hAnsi="Cambria Math"/>
                                </w:rPr>
                                <m:t>-2</m:t>
                              </m:r>
                            </m:sup>
                          </m:sSup>
                        </m:oMath>
                      </m:oMathPara>
                    </w:p>
                  </w:txbxContent>
                </v:textbox>
                <w10:anchorlock/>
              </v:shape>
            </w:pict>
          </mc:Fallback>
        </mc:AlternateContent>
      </w:r>
    </w:p>
    <w:p w:rsidR="00BE703F" w:rsidRPr="00BE703F" w:rsidRDefault="00BE703F" w:rsidP="00BE703F">
      <w:pPr>
        <w:rPr>
          <w:rFonts w:eastAsiaTheme="minorEastAsia"/>
        </w:rPr>
      </w:pPr>
      <w:r w:rsidRPr="00BE703F">
        <w:t xml:space="preserve">On adapte la valeur de </w:t>
      </w:r>
      <m:oMath>
        <m:sSub>
          <m:sSubPr>
            <m:ctrlPr>
              <w:rPr>
                <w:rFonts w:ascii="Cambria Math" w:hAnsi="Cambria Math"/>
                <w:i/>
              </w:rPr>
            </m:ctrlPr>
          </m:sSubPr>
          <m:e>
            <m:r>
              <w:rPr>
                <w:rFonts w:ascii="Cambria Math" w:hAnsi="Cambria Math"/>
              </w:rPr>
              <m:t>K</m:t>
            </m:r>
          </m:e>
          <m:sub>
            <m:r>
              <w:rPr>
                <w:rFonts w:ascii="Cambria Math" w:hAnsi="Cambria Math"/>
              </w:rPr>
              <m:t>hmaquette</m:t>
            </m:r>
          </m:sub>
        </m:sSub>
      </m:oMath>
      <w:r w:rsidRPr="00BE703F">
        <w:rPr>
          <w:rFonts w:eastAsiaTheme="minorEastAsia"/>
        </w:rPr>
        <w:t xml:space="preserve"> à l’aide des données géométriques des hélices installées sur la maquette, différentes de celles proposées par le constructeur :</w:t>
      </w:r>
    </w:p>
    <w:p w:rsidR="00BE703F" w:rsidRPr="00BE703F" w:rsidRDefault="00BE703F" w:rsidP="00BE703F">
      <w:pPr>
        <w:jc w:val="center"/>
      </w:pPr>
      <w:r w:rsidRPr="00BE703F">
        <w:rPr>
          <w:noProof/>
          <w:lang w:val="en-GB" w:eastAsia="en-GB"/>
        </w:rPr>
        <mc:AlternateContent>
          <mc:Choice Requires="wps">
            <w:drawing>
              <wp:inline distT="0" distB="0" distL="0" distR="0" wp14:anchorId="51BB5DCC" wp14:editId="1C0A4942">
                <wp:extent cx="5040000" cy="1404620"/>
                <wp:effectExtent l="0" t="0" r="27305" b="1778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037C9F"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constr</m:t>
                                    </m:r>
                                  </m:sub>
                                </m:sSub>
                                <m:r>
                                  <w:rPr>
                                    <w:rFonts w:ascii="Cambria Math" w:eastAsiaTheme="minorEastAsia" w:hAnsi="Cambria Math"/>
                                  </w:rPr>
                                  <m:t>=0,2375 m</m:t>
                                </m:r>
                              </m:oMath>
                            </m:oMathPara>
                          </w:p>
                          <w:p w:rsidR="00F77DDF" w:rsidRPr="00037C9F"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constr</m:t>
                                    </m:r>
                                  </m:sub>
                                </m:sSub>
                                <m:r>
                                  <w:rPr>
                                    <w:rFonts w:ascii="Cambria Math" w:eastAsiaTheme="minorEastAsia" w:hAnsi="Cambria Math"/>
                                  </w:rPr>
                                  <m:t>=0,02 m</m:t>
                                </m:r>
                              </m:oMath>
                            </m:oMathPara>
                          </w:p>
                          <w:p w:rsidR="00F77DDF" w:rsidRPr="00037C9F"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maquette</m:t>
                                    </m:r>
                                  </m:sub>
                                </m:sSub>
                                <m:r>
                                  <w:rPr>
                                    <w:rFonts w:ascii="Cambria Math" w:eastAsiaTheme="minorEastAsia" w:hAnsi="Cambria Math"/>
                                  </w:rPr>
                                  <m:t>=0,15 m</m:t>
                                </m:r>
                              </m:oMath>
                            </m:oMathPara>
                          </w:p>
                          <w:p w:rsidR="00F77DDF" w:rsidRPr="007D6FD7"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maquette</m:t>
                                    </m:r>
                                  </m:sub>
                                </m:sSub>
                                <m:r>
                                  <w:rPr>
                                    <w:rFonts w:ascii="Cambria Math" w:eastAsiaTheme="minorEastAsia" w:hAnsi="Cambria Math"/>
                                  </w:rPr>
                                  <m:t>=0,02m</m:t>
                                </m:r>
                              </m:oMath>
                            </m:oMathPara>
                          </w:p>
                        </w:txbxContent>
                      </wps:txbx>
                      <wps:bodyPr rot="0" vert="horz" wrap="square" lIns="91440" tIns="45720" rIns="91440" bIns="45720" anchor="t" anchorCtr="0">
                        <a:spAutoFit/>
                      </wps:bodyPr>
                    </wps:wsp>
                  </a:graphicData>
                </a:graphic>
              </wp:inline>
            </w:drawing>
          </mc:Choice>
          <mc:Fallback>
            <w:pict>
              <v:shape w14:anchorId="51BB5DCC" id="_x0000_s1033"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" fillcolor="window" strokecolor="#5b9bd5" strokeweight="1pt">
                <v:textbox style="mso-fit-shape-to-text:t">
                  <w:txbxContent>
                    <w:p w:rsidR="00F77DDF" w:rsidRPr="00037C9F"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constr</m:t>
                              </m:r>
                            </m:sub>
                          </m:sSub>
                          <m:r>
                            <w:rPr>
                              <w:rFonts w:ascii="Cambria Math" w:eastAsiaTheme="minorEastAsia" w:hAnsi="Cambria Math"/>
                            </w:rPr>
                            <m:t>=0,2375 m</m:t>
                          </m:r>
                        </m:oMath>
                      </m:oMathPara>
                    </w:p>
                    <w:p w:rsidR="00F77DDF" w:rsidRPr="00037C9F"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constr</m:t>
                              </m:r>
                            </m:sub>
                          </m:sSub>
                          <m:r>
                            <w:rPr>
                              <w:rFonts w:ascii="Cambria Math" w:eastAsiaTheme="minorEastAsia" w:hAnsi="Cambria Math"/>
                            </w:rPr>
                            <m:t>=0,02 m</m:t>
                          </m:r>
                        </m:oMath>
                      </m:oMathPara>
                    </w:p>
                    <w:p w:rsidR="00F77DDF" w:rsidRPr="00037C9F"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maquette</m:t>
                              </m:r>
                            </m:sub>
                          </m:sSub>
                          <m:r>
                            <w:rPr>
                              <w:rFonts w:ascii="Cambria Math" w:eastAsiaTheme="minorEastAsia" w:hAnsi="Cambria Math"/>
                            </w:rPr>
                            <m:t>=0,15 m</m:t>
                          </m:r>
                        </m:oMath>
                      </m:oMathPara>
                    </w:p>
                    <w:p w:rsidR="00F77DDF" w:rsidRPr="007D6FD7"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maquette</m:t>
                              </m:r>
                            </m:sub>
                          </m:sSub>
                          <m:r>
                            <w:rPr>
                              <w:rFonts w:ascii="Cambria Math" w:eastAsiaTheme="minorEastAsia" w:hAnsi="Cambria Math"/>
                            </w:rPr>
                            <m:t>=0,02m</m:t>
                          </m:r>
                        </m:oMath>
                      </m:oMathPara>
                    </w:p>
                  </w:txbxContent>
                </v:textbox>
                <w10:anchorlock/>
              </v:shape>
            </w:pict>
          </mc:Fallback>
        </mc:AlternateContent>
      </w:r>
    </w:p>
    <w:p w:rsidR="00BE703F" w:rsidRPr="00BE703F" w:rsidRDefault="00BE703F" w:rsidP="00BE703F">
      <w:r w:rsidRPr="00BE703F">
        <w:t>D’où :</w:t>
      </w:r>
    </w:p>
    <w:p w:rsidR="00BE703F" w:rsidRPr="00BE703F" w:rsidRDefault="00BE703F" w:rsidP="00BE703F">
      <w:pPr>
        <w:jc w:val="center"/>
      </w:pPr>
      <w:r w:rsidRPr="00BE703F">
        <w:rPr>
          <w:noProof/>
          <w:lang w:val="en-GB" w:eastAsia="en-GB"/>
        </w:rPr>
        <mc:AlternateContent>
          <mc:Choice Requires="wps">
            <w:drawing>
              <wp:inline distT="0" distB="0" distL="0" distR="0" wp14:anchorId="51A91CE7" wp14:editId="5FC69F09">
                <wp:extent cx="5040000" cy="1404620"/>
                <wp:effectExtent l="0" t="0" r="27305" b="17780"/>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7D6FD7"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maquette</m:t>
                                        </m:r>
                                      </m:sub>
                                    </m:sSub>
                                  </m:sub>
                                </m:sSub>
                                <m:r>
                                  <w:rPr>
                                    <w:rFonts w:ascii="Cambria Math" w:eastAsiaTheme="minorEastAsia" w:hAnsi="Cambria Math"/>
                                  </w:rPr>
                                  <m:t xml:space="preserve">=1,75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-6</m:t>
                                    </m:r>
                                  </m:sup>
                                </m:s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 xml:space="preserve"> s</m:t>
                                            </m:r>
                                          </m:e>
                                          <m:sup>
                                            <m:r>
                                              <w:rPr>
                                                <w:rFonts w:ascii="Cambria Math" w:eastAsiaTheme="minorEastAsia" w:hAnsi="Cambria Math"/>
                                              </w:rPr>
                                              <m:t>-1</m:t>
                                            </m:r>
                                          </m:sup>
                                        </m:sSup>
                                      </m:e>
                                    </m:d>
                                  </m:e>
                                  <m:sup>
                                    <m:r>
                                      <w:rPr>
                                        <w:rFonts w:ascii="Cambria Math" w:eastAsiaTheme="minorEastAsia" w:hAnsi="Cambria Math"/>
                                      </w:rPr>
                                      <m:t>-2</m:t>
                                    </m:r>
                                  </m:sup>
                                </m:sSup>
                              </m:oMath>
                            </m:oMathPara>
                          </w:p>
                        </w:txbxContent>
                      </wps:txbx>
                      <wps:bodyPr rot="0" vert="horz" wrap="square" lIns="91440" tIns="45720" rIns="91440" bIns="45720" anchor="t" anchorCtr="0">
                        <a:spAutoFit/>
                      </wps:bodyPr>
                    </wps:wsp>
                  </a:graphicData>
                </a:graphic>
              </wp:inline>
            </w:drawing>
          </mc:Choice>
          <mc:Fallback>
            <w:pict>
              <v:shape w14:anchorId="51A91CE7" id="_x0000_s1034"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" fillcolor="window" strokecolor="#5b9bd5" strokeweight="1pt">
                <v:textbox style="mso-fit-shape-to-text:t">
                  <w:txbxContent>
                    <w:p w:rsidR="00F77DDF" w:rsidRPr="007D6FD7"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maquette</m:t>
                                  </m:r>
                                </m:sub>
                              </m:sSub>
                            </m:sub>
                          </m:sSub>
                          <m:r>
                            <w:rPr>
                              <w:rFonts w:ascii="Cambria Math" w:eastAsiaTheme="minorEastAsia" w:hAnsi="Cambria Math"/>
                            </w:rPr>
                            <m:t xml:space="preserve">=1,75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-6</m:t>
                              </m:r>
                            </m:sup>
                          </m:s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 xml:space="preserve"> s</m:t>
                                      </m:r>
                                    </m:e>
                                    <m:sup>
                                      <m:r>
                                        <w:rPr>
                                          <w:rFonts w:ascii="Cambria Math" w:eastAsiaTheme="minorEastAsia" w:hAnsi="Cambria Math"/>
                                        </w:rPr>
                                        <m:t>-1</m:t>
                                      </m:r>
                                    </m:sup>
                                  </m:sSup>
                                </m:e>
                              </m:d>
                            </m:e>
                            <m:sup>
                              <m:r>
                                <w:rPr>
                                  <w:rFonts w:ascii="Cambria Math" w:eastAsiaTheme="minorEastAsia" w:hAnsi="Cambria Math"/>
                                </w:rPr>
                                <m:t>-2</m:t>
                              </m:r>
                            </m:sup>
                          </m:sSup>
                        </m:oMath>
                      </m:oMathPara>
                    </w:p>
                  </w:txbxContent>
                </v:textbox>
                <w10:anchorlock/>
              </v:shape>
            </w:pict>
          </mc:Fallback>
        </mc:AlternateContent>
      </w:r>
    </w:p>
    <w:p w:rsidR="00BE703F" w:rsidRPr="00BE703F" w:rsidRDefault="00BE703F" w:rsidP="00BE703F">
      <w:r w:rsidRPr="00BE703F">
        <w:t>On linéarise l’expression de la traction autour du point de fonctionnement de vol stationnaire :</w:t>
      </w:r>
    </w:p>
    <w:p w:rsidR="00BE703F" w:rsidRPr="00BE703F" w:rsidRDefault="00BE703F" w:rsidP="00BE703F">
      <w:pPr>
        <w:jc w:val="center"/>
      </w:pPr>
      <w:r w:rsidRPr="00BE703F">
        <w:rPr>
          <w:noProof/>
          <w:lang w:val="en-GB" w:eastAsia="en-GB"/>
        </w:rPr>
        <mc:AlternateContent>
          <mc:Choice Requires="wps">
            <w:drawing>
              <wp:inline distT="0" distB="0" distL="0" distR="0" wp14:anchorId="61D0034B" wp14:editId="041B4B16">
                <wp:extent cx="5040000" cy="1404620"/>
                <wp:effectExtent l="0" t="0" r="27305" b="17780"/>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0D0631" w:rsidRDefault="00630B74" w:rsidP="00BE703F">
                            <w:pPr>
                              <w:rPr>
                                <w:rFonts w:eastAsiaTheme="minorEastAsia"/>
                                <w:lang w:val="en-GB"/>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hlin</m:t>
                                    </m:r>
                                  </m:sub>
                                </m:sSub>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i</m:t>
                                        </m:r>
                                      </m:sub>
                                    </m:sSub>
                                  </m:e>
                                </m:acc>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i0</m:t>
                                    </m:r>
                                  </m:sub>
                                </m:sSub>
                              </m:oMath>
                            </m:oMathPara>
                          </w:p>
                          <w:p w:rsidR="00F77DDF" w:rsidRPr="000D0631" w:rsidRDefault="00630B74" w:rsidP="00BE703F">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hlin</m:t>
                                    </m:r>
                                  </m:sub>
                                </m:sSub>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i0</m:t>
                                    </m:r>
                                  </m:sub>
                                </m:sSub>
                              </m:oMath>
                            </m:oMathPara>
                          </w:p>
                          <w:p w:rsidR="00F77DDF" w:rsidRPr="00E42D45" w:rsidRDefault="00630B74" w:rsidP="00BE703F">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i0</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sSubSup>
                                  <m:sSubSupPr>
                                    <m:ctrlPr>
                                      <w:rPr>
                                        <w:rFonts w:ascii="Cambria Math" w:eastAsiaTheme="minorEastAsia" w:hAnsi="Cambria Math"/>
                                        <w:i/>
                                        <w:lang w:val="en-GB"/>
                                      </w:rPr>
                                    </m:ctrlPr>
                                  </m:sSubSupPr>
                                  <m:e>
                                    <m:r>
                                      <w:rPr>
                                        <w:rFonts w:ascii="Cambria Math" w:eastAsiaTheme="minorEastAsia" w:hAnsi="Cambria Math"/>
                                        <w:lang w:val="en-GB"/>
                                      </w:rPr>
                                      <m:t>β</m:t>
                                    </m:r>
                                  </m:e>
                                  <m:sub>
                                    <m:r>
                                      <w:rPr>
                                        <w:rFonts w:ascii="Cambria Math" w:eastAsiaTheme="minorEastAsia" w:hAnsi="Cambria Math"/>
                                        <w:lang w:val="en-GB"/>
                                      </w:rPr>
                                      <m:t>i0</m:t>
                                    </m:r>
                                  </m:sub>
                                  <m:sup>
                                    <m:r>
                                      <w:rPr>
                                        <w:rFonts w:ascii="Cambria Math" w:eastAsiaTheme="minorEastAsia" w:hAnsi="Cambria Math"/>
                                        <w:lang w:val="en-GB"/>
                                      </w:rPr>
                                      <m:t>2</m:t>
                                    </m:r>
                                  </m:sup>
                                </m:sSubSup>
                              </m:oMath>
                            </m:oMathPara>
                          </w:p>
                        </w:txbxContent>
                      </wps:txbx>
                      <wps:bodyPr rot="0" vert="horz" wrap="square" lIns="91440" tIns="45720" rIns="91440" bIns="45720" anchor="t" anchorCtr="0">
                        <a:spAutoFit/>
                      </wps:bodyPr>
                    </wps:wsp>
                  </a:graphicData>
                </a:graphic>
              </wp:inline>
            </w:drawing>
          </mc:Choice>
          <mc:Fallback>
            <w:pict>
              <v:shape w14:anchorId="61D0034B" id="_x0000_s1035"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" fillcolor="window" strokecolor="#5b9bd5" strokeweight="1pt">
                <v:textbox style="mso-fit-shape-to-text:t">
                  <w:txbxContent>
                    <w:p w:rsidR="00F77DDF" w:rsidRPr="000D0631" w:rsidRDefault="00F77DDF" w:rsidP="00BE703F">
                      <w:pPr>
                        <w:rPr>
                          <w:rFonts w:eastAsiaTheme="minorEastAsia"/>
                          <w:lang w:val="en-GB"/>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hlin</m:t>
                              </m:r>
                            </m:sub>
                          </m:sSub>
                          <m:acc>
                            <m:accPr>
                              <m:chr m:val="̇"/>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i</m:t>
                                  </m:r>
                                </m:sub>
                              </m:sSub>
                            </m:e>
                          </m:acc>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i0</m:t>
                              </m:r>
                            </m:sub>
                          </m:sSub>
                        </m:oMath>
                      </m:oMathPara>
                    </w:p>
                    <w:p w:rsidR="00F77DDF" w:rsidRPr="000D0631" w:rsidRDefault="00F77DDF" w:rsidP="00BE703F">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hlin</m:t>
                              </m:r>
                            </m:sub>
                          </m:sSub>
                          <m:r>
                            <w:rPr>
                              <w:rFonts w:ascii="Cambria Math" w:eastAsiaTheme="minorEastAsia" w:hAnsi="Cambria Math"/>
                              <w:lang w:val="en-GB"/>
                            </w:rPr>
                            <m:t>=2</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sSub>
                            <m:sSubPr>
                              <m:ctrlPr>
                                <w:rPr>
                                  <w:rFonts w:ascii="Cambria Math" w:eastAsiaTheme="minorEastAsia" w:hAnsi="Cambria Math"/>
                                  <w:i/>
                                  <w:lang w:val="en-GB"/>
                                </w:rPr>
                              </m:ctrlPr>
                            </m:sSubPr>
                            <m:e>
                              <m:r>
                                <w:rPr>
                                  <w:rFonts w:ascii="Cambria Math" w:eastAsiaTheme="minorEastAsia" w:hAnsi="Cambria Math"/>
                                  <w:lang w:val="en-GB"/>
                                </w:rPr>
                                <m:t>β</m:t>
                              </m:r>
                            </m:e>
                            <m:sub>
                              <m:r>
                                <w:rPr>
                                  <w:rFonts w:ascii="Cambria Math" w:eastAsiaTheme="minorEastAsia" w:hAnsi="Cambria Math"/>
                                  <w:lang w:val="en-GB"/>
                                </w:rPr>
                                <m:t>i0</m:t>
                              </m:r>
                            </m:sub>
                          </m:sSub>
                        </m:oMath>
                      </m:oMathPara>
                    </w:p>
                    <w:p w:rsidR="00F77DDF" w:rsidRPr="00E42D45" w:rsidRDefault="00F77DDF" w:rsidP="00BE703F">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R</m:t>
                              </m:r>
                            </m:e>
                            <m:sub>
                              <m:r>
                                <w:rPr>
                                  <w:rFonts w:ascii="Cambria Math" w:eastAsiaTheme="minorEastAsia" w:hAnsi="Cambria Math"/>
                                  <w:lang w:val="en-GB"/>
                                </w:rPr>
                                <m:t>i0</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h</m:t>
                              </m:r>
                            </m:sub>
                          </m:sSub>
                          <m:sSubSup>
                            <m:sSubSupPr>
                              <m:ctrlPr>
                                <w:rPr>
                                  <w:rFonts w:ascii="Cambria Math" w:eastAsiaTheme="minorEastAsia" w:hAnsi="Cambria Math"/>
                                  <w:i/>
                                  <w:lang w:val="en-GB"/>
                                </w:rPr>
                              </m:ctrlPr>
                            </m:sSubSupPr>
                            <m:e>
                              <m:r>
                                <w:rPr>
                                  <w:rFonts w:ascii="Cambria Math" w:eastAsiaTheme="minorEastAsia" w:hAnsi="Cambria Math"/>
                                  <w:lang w:val="en-GB"/>
                                </w:rPr>
                                <m:t>β</m:t>
                              </m:r>
                            </m:e>
                            <m:sub>
                              <m:r>
                                <w:rPr>
                                  <w:rFonts w:ascii="Cambria Math" w:eastAsiaTheme="minorEastAsia" w:hAnsi="Cambria Math"/>
                                  <w:lang w:val="en-GB"/>
                                </w:rPr>
                                <m:t>i0</m:t>
                              </m:r>
                            </m:sub>
                            <m:sup>
                              <m:r>
                                <w:rPr>
                                  <w:rFonts w:ascii="Cambria Math" w:eastAsiaTheme="minorEastAsia" w:hAnsi="Cambria Math"/>
                                  <w:lang w:val="en-GB"/>
                                </w:rPr>
                                <m:t>2</m:t>
                              </m:r>
                            </m:sup>
                          </m:sSubSup>
                        </m:oMath>
                      </m:oMathPara>
                    </w:p>
                  </w:txbxContent>
                </v:textbox>
                <w10:anchorlock/>
              </v:shape>
            </w:pict>
          </mc:Fallback>
        </mc:AlternateContent>
      </w:r>
    </w:p>
    <w:p w:rsidR="00BE703F" w:rsidRPr="00BE703F" w:rsidRDefault="00BE703F" w:rsidP="00BE703F">
      <w:r w:rsidRPr="00BE703F">
        <w:t xml:space="preserve">On trouve, en choisissant le point de fonctionnement à </w:t>
      </w:r>
      <w:r w:rsidR="00FA6130">
        <w:t>C0 :</w:t>
      </w:r>
    </w:p>
    <w:p w:rsidR="00FC3530" w:rsidRDefault="00BE703F" w:rsidP="00FC3530">
      <w:pPr>
        <w:jc w:val="center"/>
      </w:pPr>
      <w:r w:rsidRPr="00BE703F">
        <w:rPr>
          <w:noProof/>
          <w:lang w:val="en-GB" w:eastAsia="en-GB"/>
        </w:rPr>
        <w:lastRenderedPageBreak/>
        <mc:AlternateContent>
          <mc:Choice Requires="wps">
            <w:drawing>
              <wp:inline distT="0" distB="0" distL="0" distR="0" wp14:anchorId="261C419E" wp14:editId="250E0DD6">
                <wp:extent cx="5040000" cy="1404620"/>
                <wp:effectExtent l="0" t="0" r="27305" b="17780"/>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solidFill>
                          <a:sysClr val="window" lastClr="FFFFFF"/>
                        </a:solidFill>
                        <a:ln w="12700" cap="flat" cmpd="sng" algn="ctr">
                          <a:solidFill>
                            <a:srgbClr val="5B9BD5"/>
                          </a:solidFill>
                          <a:prstDash val="solid"/>
                          <a:miter lim="800000"/>
                          <a:headEnd/>
                          <a:tailEnd/>
                        </a:ln>
                        <a:effectLst/>
                      </wps:spPr>
                      <wps:txbx>
                        <w:txbxContent>
                          <w:p w:rsidR="00F77DDF" w:rsidRPr="000B1640"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=40%</m:t>
                                </m:r>
                              </m:oMath>
                            </m:oMathPara>
                          </w:p>
                          <w:p w:rsidR="00F77DDF" w:rsidRPr="0068546E"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hlin</m:t>
                                    </m:r>
                                  </m:sub>
                                </m:sSub>
                                <m:r>
                                  <w:rPr>
                                    <w:rFonts w:ascii="Cambria Math" w:eastAsiaTheme="minorEastAsia" w:hAnsi="Cambria Math"/>
                                  </w:rPr>
                                  <m:t>=1,34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 xml:space="preserve"> s</m:t>
                                            </m:r>
                                          </m:e>
                                          <m:sup>
                                            <m:r>
                                              <w:rPr>
                                                <w:rFonts w:ascii="Cambria Math" w:eastAsiaTheme="minorEastAsia" w:hAnsi="Cambria Math"/>
                                              </w:rPr>
                                              <m:t>-1</m:t>
                                            </m:r>
                                          </m:sup>
                                        </m:sSup>
                                      </m:e>
                                    </m:d>
                                  </m:e>
                                  <m:sup>
                                    <m:r>
                                      <w:rPr>
                                        <w:rFonts w:ascii="Cambria Math" w:eastAsiaTheme="minorEastAsia" w:hAnsi="Cambria Math"/>
                                      </w:rPr>
                                      <m:t>-1</m:t>
                                    </m:r>
                                  </m:sup>
                                </m:sSup>
                              </m:oMath>
                            </m:oMathPara>
                          </w:p>
                          <w:p w:rsidR="00F77DDF" w:rsidRPr="000B1640" w:rsidRDefault="00630B74"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=0,255 N</m:t>
                                </m:r>
                              </m:oMath>
                            </m:oMathPara>
                          </w:p>
                        </w:txbxContent>
                      </wps:txbx>
                      <wps:bodyPr rot="0" vert="horz" wrap="square" lIns="91440" tIns="45720" rIns="91440" bIns="45720" anchor="t" anchorCtr="0">
                        <a:spAutoFit/>
                      </wps:bodyPr>
                    </wps:wsp>
                  </a:graphicData>
                </a:graphic>
              </wp:inline>
            </w:drawing>
          </mc:Choice>
          <mc:Fallback>
            <w:pict>
              <v:shape w14:anchorId="261C419E" id="_x0000_s1036"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" fillcolor="window" strokecolor="#5b9bd5" strokeweight="1pt">
                <v:textbox style="mso-fit-shape-to-text:t">
                  <w:txbxContent>
                    <w:p w:rsidR="00F77DDF" w:rsidRPr="000B1640"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=40%</m:t>
                          </m:r>
                        </m:oMath>
                      </m:oMathPara>
                    </w:p>
                    <w:p w:rsidR="00F77DDF" w:rsidRPr="0068546E"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hlin</m:t>
                              </m:r>
                            </m:sub>
                          </m:sSub>
                          <m:r>
                            <w:rPr>
                              <w:rFonts w:ascii="Cambria Math" w:eastAsiaTheme="minorEastAsia" w:hAnsi="Cambria Math"/>
                            </w:rPr>
                            <m:t>=1,34</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N</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rad</m:t>
                                  </m:r>
                                  <m:sSup>
                                    <m:sSupPr>
                                      <m:ctrlPr>
                                        <w:rPr>
                                          <w:rFonts w:ascii="Cambria Math" w:eastAsiaTheme="minorEastAsia" w:hAnsi="Cambria Math"/>
                                          <w:i/>
                                        </w:rPr>
                                      </m:ctrlPr>
                                    </m:sSupPr>
                                    <m:e>
                                      <m:r>
                                        <w:rPr>
                                          <w:rFonts w:ascii="Cambria Math" w:eastAsiaTheme="minorEastAsia" w:hAnsi="Cambria Math"/>
                                        </w:rPr>
                                        <m:t xml:space="preserve"> s</m:t>
                                      </m:r>
                                    </m:e>
                                    <m:sup>
                                      <m:r>
                                        <w:rPr>
                                          <w:rFonts w:ascii="Cambria Math" w:eastAsiaTheme="minorEastAsia" w:hAnsi="Cambria Math"/>
                                        </w:rPr>
                                        <m:t>-1</m:t>
                                      </m:r>
                                    </m:sup>
                                  </m:sSup>
                                </m:e>
                              </m:d>
                            </m:e>
                            <m:sup>
                              <m:r>
                                <w:rPr>
                                  <w:rFonts w:ascii="Cambria Math" w:eastAsiaTheme="minorEastAsia" w:hAnsi="Cambria Math"/>
                                </w:rPr>
                                <m:t>-1</m:t>
                              </m:r>
                            </m:sup>
                          </m:sSup>
                        </m:oMath>
                      </m:oMathPara>
                    </w:p>
                    <w:p w:rsidR="00F77DDF" w:rsidRPr="000B1640" w:rsidRDefault="00F77DDF" w:rsidP="00BE703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i0</m:t>
                              </m:r>
                            </m:sub>
                          </m:sSub>
                          <m:r>
                            <w:rPr>
                              <w:rFonts w:ascii="Cambria Math" w:eastAsiaTheme="minorEastAsia" w:hAnsi="Cambria Math"/>
                            </w:rPr>
                            <m:t>=0,255 N</m:t>
                          </m:r>
                        </m:oMath>
                      </m:oMathPara>
                    </w:p>
                  </w:txbxContent>
                </v:textbox>
                <w10:anchorlock/>
              </v:shape>
            </w:pict>
          </mc:Fallback>
        </mc:AlternateContent>
      </w:r>
    </w:p>
    <w:p w:rsidR="008C4035" w:rsidRDefault="008C4035" w:rsidP="00FC3530">
      <w:pPr>
        <w:jc w:val="center"/>
      </w:pPr>
    </w:p>
    <w:p w:rsidR="00A42C47" w:rsidRDefault="00A42C47">
      <w:pPr>
        <w:rPr>
          <w:rFonts w:asciiTheme="majorHAnsi" w:eastAsiaTheme="minorEastAsia" w:hAnsiTheme="majorHAnsi" w:cstheme="majorBidi"/>
          <w:color w:val="1F4D78" w:themeColor="accent1" w:themeShade="7F"/>
          <w:sz w:val="24"/>
          <w:szCs w:val="24"/>
          <w:lang w:val="en-GB"/>
        </w:rPr>
      </w:pPr>
      <w:r>
        <w:rPr>
          <w:rFonts w:eastAsiaTheme="minorEastAsia"/>
        </w:rPr>
        <w:br w:type="page"/>
      </w:r>
    </w:p>
    <w:p w:rsidR="00FC3530" w:rsidRPr="00FC3530" w:rsidRDefault="008C4035" w:rsidP="003173A4">
      <w:pPr>
        <w:pStyle w:val="Titre3"/>
        <w:rPr>
          <w:rFonts w:eastAsiaTheme="minorEastAsia"/>
        </w:rPr>
      </w:pPr>
      <w:proofErr w:type="spellStart"/>
      <w:r>
        <w:rPr>
          <w:rFonts w:eastAsiaTheme="minorEastAsia"/>
        </w:rPr>
        <w:lastRenderedPageBreak/>
        <w:t>Dynamique</w:t>
      </w:r>
      <w:proofErr w:type="spellEnd"/>
    </w:p>
    <w:p w:rsidR="008C4035" w:rsidRDefault="005C5194" w:rsidP="008C4035">
      <w:pPr>
        <w:keepNext/>
        <w:jc w:val="center"/>
      </w:pPr>
      <w:r>
        <w:rPr>
          <w:noProof/>
          <w:lang w:val="en-GB" w:eastAsia="en-GB"/>
        </w:rPr>
        <w:drawing>
          <wp:inline distT="0" distB="0" distL="0" distR="0" wp14:anchorId="147D791B" wp14:editId="2C9BC3F2">
            <wp:extent cx="5730875" cy="393255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932555"/>
                    </a:xfrm>
                    <a:prstGeom prst="rect">
                      <a:avLst/>
                    </a:prstGeom>
                    <a:noFill/>
                  </pic:spPr>
                </pic:pic>
              </a:graphicData>
            </a:graphic>
          </wp:inline>
        </w:drawing>
      </w:r>
    </w:p>
    <w:p w:rsidR="008C4035" w:rsidRPr="00046BB9" w:rsidRDefault="008C4035" w:rsidP="008C4035">
      <w:pPr>
        <w:spacing w:after="0"/>
        <w:rPr>
          <w:rFonts w:eastAsiaTheme="minorEastAsia"/>
        </w:rPr>
      </w:pPr>
      <w:r>
        <w:rPr>
          <w:rFonts w:eastAsiaTheme="minorEastAsia"/>
        </w:rPr>
        <w:t>On estime l’inertie du système</w:t>
      </w:r>
      <w:r w:rsidRPr="00BD0717">
        <w:t xml:space="preserve"> </w:t>
      </w:r>
      <w:r>
        <w:t xml:space="preserve">autour de l’axe </w:t>
      </w:r>
      <m:oMath>
        <m:r>
          <w:rPr>
            <w:rFonts w:ascii="Cambria Math" w:hAnsi="Cambria Math"/>
          </w:rPr>
          <m:t>O</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0</m:t>
                </m:r>
              </m:sub>
            </m:sSub>
          </m:e>
        </m:acc>
      </m:oMath>
      <w:r>
        <w:rPr>
          <w:rFonts w:eastAsiaTheme="minorEastAsia"/>
        </w:rPr>
        <w:t xml:space="preserve"> en considérant uniquement la tige d’aluminium et le</w:t>
      </w:r>
      <w:r w:rsidR="00FA6130">
        <w:rPr>
          <w:rFonts w:eastAsiaTheme="minorEastAsia"/>
        </w:rPr>
        <w:t>s</w:t>
      </w:r>
      <w:r>
        <w:rPr>
          <w:rFonts w:eastAsiaTheme="minorEastAsia"/>
        </w:rPr>
        <w:t xml:space="preserve"> moteur</w:t>
      </w:r>
      <w:r w:rsidR="00FA6130">
        <w:rPr>
          <w:rFonts w:eastAsiaTheme="minorEastAsia"/>
        </w:rPr>
        <w:t>s-</w:t>
      </w:r>
      <w:r>
        <w:rPr>
          <w:rFonts w:eastAsiaTheme="minorEastAsia"/>
        </w:rPr>
        <w:t>réduit</w:t>
      </w:r>
      <w:r w:rsidR="00FA6130">
        <w:rPr>
          <w:rFonts w:eastAsiaTheme="minorEastAsia"/>
        </w:rPr>
        <w:t>s en des</w:t>
      </w:r>
      <w:r>
        <w:rPr>
          <w:rFonts w:eastAsiaTheme="minorEastAsia"/>
        </w:rPr>
        <w:t xml:space="preserve"> point</w:t>
      </w:r>
      <w:r w:rsidR="00FA6130">
        <w:rPr>
          <w:rFonts w:eastAsiaTheme="minorEastAsia"/>
        </w:rPr>
        <w:t>s Mi</w:t>
      </w:r>
      <w:r>
        <w:rPr>
          <w:rFonts w:eastAsiaTheme="minorEastAsia"/>
        </w:rPr>
        <w:t>.</w:t>
      </w:r>
    </w:p>
    <w:p w:rsidR="008C4035" w:rsidRDefault="008C4035" w:rsidP="008C4035">
      <w:pPr>
        <w:jc w:val="center"/>
      </w:pPr>
      <w:r w:rsidRPr="00E42D45">
        <w:rPr>
          <w:noProof/>
          <w:lang w:val="en-GB" w:eastAsia="en-GB"/>
        </w:rPr>
        <mc:AlternateContent>
          <mc:Choice Requires="wps">
            <w:drawing>
              <wp:inline distT="0" distB="0" distL="0" distR="0" wp14:anchorId="3941C434" wp14:editId="2B10D6DC">
                <wp:extent cx="5040000" cy="1404620"/>
                <wp:effectExtent l="0" t="0" r="27305" b="2286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E42D45" w:rsidRDefault="00F77DDF" w:rsidP="008C4035">
                            <w:pPr>
                              <w:rPr>
                                <w:rFonts w:eastAsiaTheme="minorEastAsia"/>
                              </w:rPr>
                            </w:pPr>
                            <m:oMathPara>
                              <m:oMath>
                                <m:r>
                                  <w:rPr>
                                    <w:rFonts w:ascii="Cambria Math" w:hAnsi="Cambria Math"/>
                                  </w:rPr>
                                  <m:t xml:space="preserve">J=2 ( </m:t>
                                </m:r>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moteur</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oMath>
                            </m:oMathPara>
                          </w:p>
                        </w:txbxContent>
                      </wps:txbx>
                      <wps:bodyPr rot="0" vert="horz" wrap="square" lIns="91440" tIns="45720" rIns="91440" bIns="45720" anchor="t" anchorCtr="0">
                        <a:spAutoFit/>
                      </wps:bodyPr>
                    </wps:wsp>
                  </a:graphicData>
                </a:graphic>
              </wp:inline>
            </w:drawing>
          </mc:Choice>
          <mc:Fallback>
            <w:pict>
              <v:shape w14:anchorId="3941C434" id="_x0000_s103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" fillcolor="white [3201]" strokecolor="#5b9bd5 [3204]" strokeweight="1pt">
                <v:textbox style="mso-fit-shape-to-text:t">
                  <w:txbxContent>
                    <w:p w:rsidR="00F77DDF" w:rsidRPr="00E42D45" w:rsidRDefault="00F77DDF" w:rsidP="008C4035">
                      <w:pPr>
                        <w:rPr>
                          <w:rFonts w:eastAsiaTheme="minorEastAsia"/>
                        </w:rPr>
                      </w:pPr>
                      <m:oMathPara>
                        <m:oMath>
                          <m:r>
                            <w:rPr>
                              <w:rFonts w:ascii="Cambria Math" w:hAnsi="Cambria Math"/>
                            </w:rPr>
                            <m:t xml:space="preserve">J=2 ( </m:t>
                          </m:r>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moteur</m:t>
                              </m:r>
                            </m:sub>
                          </m:sSub>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oMath>
                      </m:oMathPara>
                    </w:p>
                  </w:txbxContent>
                </v:textbox>
                <w10:anchorlock/>
              </v:shape>
            </w:pict>
          </mc:Fallback>
        </mc:AlternateContent>
      </w:r>
    </w:p>
    <w:p w:rsidR="008C4035" w:rsidRDefault="008C4035" w:rsidP="008C4035">
      <w:r>
        <w:t>Où :</w:t>
      </w:r>
    </w:p>
    <w:p w:rsidR="008C4035" w:rsidRDefault="008C4035" w:rsidP="008C4035">
      <w:pPr>
        <w:jc w:val="center"/>
      </w:pPr>
      <w:r w:rsidRPr="00E42D45">
        <w:rPr>
          <w:noProof/>
          <w:lang w:val="en-GB" w:eastAsia="en-GB"/>
        </w:rPr>
        <mc:AlternateContent>
          <mc:Choice Requires="wps">
            <w:drawing>
              <wp:inline distT="0" distB="0" distL="0" distR="0" wp14:anchorId="400F72D7" wp14:editId="2BB56F6F">
                <wp:extent cx="5040000" cy="1404620"/>
                <wp:effectExtent l="0" t="0" r="27305" b="22860"/>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6C3102" w:rsidRDefault="00F77DDF" w:rsidP="008C4035">
                            <w:pPr>
                              <w:rPr>
                                <w:rFonts w:eastAsiaTheme="minorEastAsia"/>
                              </w:rPr>
                            </w:pPr>
                            <m:oMathPara>
                              <m:oMath>
                                <m:r>
                                  <w:rPr>
                                    <w:rFonts w:ascii="Cambria Math" w:eastAsiaTheme="minorEastAsia" w:hAnsi="Cambria Math"/>
                                  </w:rPr>
                                  <m:t>λ=</m:t>
                                </m:r>
                                <m:r>
                                  <m:rPr>
                                    <m:sty m:val="p"/>
                                  </m:rPr>
                                  <w:rPr>
                                    <w:rFonts w:ascii="Cambria Math" w:eastAsiaTheme="minorEastAsia" w:hAnsi="Cambria Math"/>
                                  </w:rPr>
                                  <m:t xml:space="preserve">0,194 kg </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-1</m:t>
                                    </m:r>
                                  </m:sup>
                                </m:sSup>
                                <m:r>
                                  <w:rPr>
                                    <w:rFonts w:ascii="Cambria Math" w:eastAsiaTheme="minorEastAsia" w:hAnsi="Cambria Math"/>
                                  </w:rPr>
                                  <m:t xml:space="preserve"> : masse volumique du bras</m:t>
                                </m:r>
                              </m:oMath>
                            </m:oMathPara>
                          </w:p>
                          <w:p w:rsidR="00F77DDF" w:rsidRPr="006C3102" w:rsidRDefault="00F77DDF" w:rsidP="008C4035">
                            <w:pPr>
                              <w:rPr>
                                <w:rFonts w:eastAsiaTheme="minorEastAsia"/>
                              </w:rPr>
                            </w:pPr>
                            <m:oMathPara>
                              <m:oMath>
                                <m:r>
                                  <w:rPr>
                                    <w:rFonts w:ascii="Cambria Math" w:eastAsiaTheme="minorEastAsia" w:hAnsi="Cambria Math"/>
                                  </w:rPr>
                                  <m:t>L=0,24 m : longueur du bras</m:t>
                                </m:r>
                              </m:oMath>
                            </m:oMathPara>
                          </w:p>
                          <w:p w:rsidR="00F77DDF" w:rsidRPr="006C3102" w:rsidRDefault="00F77DDF" w:rsidP="008C4035">
                            <w:pPr>
                              <w:rPr>
                                <w:rFonts w:eastAsiaTheme="minorEastAsia"/>
                              </w:rPr>
                            </w:pPr>
                            <m:oMathPara>
                              <m:oMath>
                                <m:r>
                                  <w:rPr>
                                    <w:rFonts w:ascii="Cambria Math" w:eastAsiaTheme="minorEastAsia" w:hAnsi="Cambria Math"/>
                                  </w:rPr>
                                  <m:t>l=0,22 m :distance du moteur à l'axe</m:t>
                                </m:r>
                              </m:oMath>
                            </m:oMathPara>
                          </w:p>
                          <w:p w:rsidR="00F77DDF" w:rsidRPr="00E42D45" w:rsidRDefault="00630B74" w:rsidP="008C403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moteur</m:t>
                                    </m:r>
                                  </m:sub>
                                </m:sSub>
                                <m:r>
                                  <w:rPr>
                                    <w:rFonts w:ascii="Cambria Math" w:eastAsiaTheme="minorEastAsia" w:hAnsi="Cambria Math"/>
                                  </w:rPr>
                                  <m:t xml:space="preserve">=0.080 kg :masse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ensemble moteur+hélice+variateur</m:t>
                                </m:r>
                              </m:oMath>
                            </m:oMathPara>
                          </w:p>
                        </w:txbxContent>
                      </wps:txbx>
                      <wps:bodyPr rot="0" vert="horz" wrap="square" lIns="91440" tIns="45720" rIns="91440" bIns="45720" anchor="t" anchorCtr="0">
                        <a:spAutoFit/>
                      </wps:bodyPr>
                    </wps:wsp>
                  </a:graphicData>
                </a:graphic>
              </wp:inline>
            </w:drawing>
          </mc:Choice>
          <mc:Fallback>
            <w:pict>
              <v:shape w14:anchorId="400F72D7" id="Zone de texte 24" o:spid="_x0000_s103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" fillcolor="white [3201]" strokecolor="#5b9bd5 [3204]" strokeweight="1pt">
                <v:textbox style="mso-fit-shape-to-text:t">
                  <w:txbxContent>
                    <w:p w:rsidR="00F77DDF" w:rsidRPr="006C3102" w:rsidRDefault="00F77DDF" w:rsidP="008C4035">
                      <w:pPr>
                        <w:rPr>
                          <w:rFonts w:eastAsiaTheme="minorEastAsia"/>
                        </w:rPr>
                      </w:pPr>
                      <m:oMathPara>
                        <m:oMath>
                          <m:r>
                            <w:rPr>
                              <w:rFonts w:ascii="Cambria Math" w:eastAsiaTheme="minorEastAsia" w:hAnsi="Cambria Math"/>
                            </w:rPr>
                            <m:t>λ=</m:t>
                          </m:r>
                          <m:r>
                            <m:rPr>
                              <m:sty m:val="p"/>
                            </m:rPr>
                            <w:rPr>
                              <w:rFonts w:ascii="Cambria Math" w:eastAsiaTheme="minorEastAsia" w:hAnsi="Cambria Math"/>
                            </w:rPr>
                            <m:t xml:space="preserve">0,194 kg </m:t>
                          </m:r>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-1</m:t>
                              </m:r>
                            </m:sup>
                          </m:sSup>
                          <m:r>
                            <w:rPr>
                              <w:rFonts w:ascii="Cambria Math" w:eastAsiaTheme="minorEastAsia" w:hAnsi="Cambria Math"/>
                            </w:rPr>
                            <m:t xml:space="preserve"> : masse volumique du bras</m:t>
                          </m:r>
                        </m:oMath>
                      </m:oMathPara>
                    </w:p>
                    <w:p w:rsidR="00F77DDF" w:rsidRPr="006C3102" w:rsidRDefault="00F77DDF" w:rsidP="008C4035">
                      <w:pPr>
                        <w:rPr>
                          <w:rFonts w:eastAsiaTheme="minorEastAsia"/>
                        </w:rPr>
                      </w:pPr>
                      <m:oMathPara>
                        <m:oMath>
                          <m:r>
                            <w:rPr>
                              <w:rFonts w:ascii="Cambria Math" w:eastAsiaTheme="minorEastAsia" w:hAnsi="Cambria Math"/>
                            </w:rPr>
                            <m:t>L=0,24 m : longueur du bras</m:t>
                          </m:r>
                        </m:oMath>
                      </m:oMathPara>
                    </w:p>
                    <w:p w:rsidR="00F77DDF" w:rsidRPr="006C3102" w:rsidRDefault="00F77DDF" w:rsidP="008C4035">
                      <w:pPr>
                        <w:rPr>
                          <w:rFonts w:eastAsiaTheme="minorEastAsia"/>
                        </w:rPr>
                      </w:pPr>
                      <m:oMathPara>
                        <m:oMath>
                          <m:r>
                            <w:rPr>
                              <w:rFonts w:ascii="Cambria Math" w:eastAsiaTheme="minorEastAsia" w:hAnsi="Cambria Math"/>
                            </w:rPr>
                            <m:t>l=0,22 m :distance du moteur à l'axe</m:t>
                          </m:r>
                        </m:oMath>
                      </m:oMathPara>
                    </w:p>
                    <w:p w:rsidR="00F77DDF" w:rsidRPr="00E42D45" w:rsidRDefault="00F77DDF" w:rsidP="008C403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moteur</m:t>
                              </m:r>
                            </m:sub>
                          </m:sSub>
                          <m:r>
                            <w:rPr>
                              <w:rFonts w:ascii="Cambria Math" w:eastAsiaTheme="minorEastAsia" w:hAnsi="Cambria Math"/>
                            </w:rPr>
                            <m:t xml:space="preserve">=0.080 kg :masse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ensemble moteur+hélice+variateur</m:t>
                          </m:r>
                        </m:oMath>
                      </m:oMathPara>
                    </w:p>
                  </w:txbxContent>
                </v:textbox>
                <w10:anchorlock/>
              </v:shape>
            </w:pict>
          </mc:Fallback>
        </mc:AlternateContent>
      </w:r>
    </w:p>
    <w:p w:rsidR="008C4035" w:rsidRDefault="008C4035" w:rsidP="008C4035">
      <w:r>
        <w:t>Ainsi :</w:t>
      </w:r>
    </w:p>
    <w:p w:rsidR="008C4035" w:rsidRDefault="008C4035" w:rsidP="008C4035">
      <w:pPr>
        <w:jc w:val="center"/>
      </w:pPr>
      <w:r w:rsidRPr="00E42D45">
        <w:rPr>
          <w:noProof/>
          <w:lang w:val="en-GB" w:eastAsia="en-GB"/>
        </w:rPr>
        <mc:AlternateContent>
          <mc:Choice Requires="wps">
            <w:drawing>
              <wp:inline distT="0" distB="0" distL="0" distR="0" wp14:anchorId="6A80BA2E" wp14:editId="67737424">
                <wp:extent cx="5040000" cy="1404620"/>
                <wp:effectExtent l="0" t="0" r="27305" b="22860"/>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E42D45" w:rsidRDefault="00F77DDF" w:rsidP="008C4035">
                            <w:pPr>
                              <w:rPr>
                                <w:rFonts w:eastAsiaTheme="minorEastAsia"/>
                              </w:rPr>
                            </w:pPr>
                            <m:oMathPara>
                              <m:oMath>
                                <m:r>
                                  <w:rPr>
                                    <w:rFonts w:ascii="Cambria Math" w:eastAsiaTheme="minorEastAsia" w:hAnsi="Cambria Math"/>
                                  </w:rPr>
                                  <m:t xml:space="preserve">J= 9,53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 xml:space="preserve"> kg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xbxContent>
                      </wps:txbx>
                      <wps:bodyPr rot="0" vert="horz" wrap="square" lIns="91440" tIns="45720" rIns="91440" bIns="45720" anchor="t" anchorCtr="0">
                        <a:spAutoFit/>
                      </wps:bodyPr>
                    </wps:wsp>
                  </a:graphicData>
                </a:graphic>
              </wp:inline>
            </w:drawing>
          </mc:Choice>
          <mc:Fallback>
            <w:pict>
              <v:shape w14:anchorId="6A80BA2E" id="_x0000_s103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" fillcolor="white [3201]" strokecolor="#5b9bd5 [3204]" strokeweight="1pt">
                <v:textbox style="mso-fit-shape-to-text:t">
                  <w:txbxContent>
                    <w:p w:rsidR="00F77DDF" w:rsidRPr="00E42D45" w:rsidRDefault="00F77DDF" w:rsidP="008C4035">
                      <w:pPr>
                        <w:rPr>
                          <w:rFonts w:eastAsiaTheme="minorEastAsia"/>
                        </w:rPr>
                      </w:pPr>
                      <m:oMathPara>
                        <m:oMath>
                          <m:r>
                            <w:rPr>
                              <w:rFonts w:ascii="Cambria Math" w:eastAsiaTheme="minorEastAsia" w:hAnsi="Cambria Math"/>
                            </w:rPr>
                            <m:t xml:space="preserve">J= 9,53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r>
                            <w:rPr>
                              <w:rFonts w:ascii="Cambria Math" w:eastAsiaTheme="minorEastAsia" w:hAnsi="Cambria Math"/>
                            </w:rPr>
                            <m:t xml:space="preserve"> kg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xbxContent>
                </v:textbox>
                <w10:anchorlock/>
              </v:shape>
            </w:pict>
          </mc:Fallback>
        </mc:AlternateContent>
      </w:r>
    </w:p>
    <w:p w:rsidR="008C4035" w:rsidRPr="00823969" w:rsidRDefault="008C4035" w:rsidP="008C4035">
      <w:pPr>
        <w:rPr>
          <w:rFonts w:eastAsiaTheme="minorEastAsia"/>
        </w:rPr>
      </w:pPr>
      <w:r>
        <w:rPr>
          <w:rFonts w:eastAsiaTheme="minorEastAsia"/>
        </w:rPr>
        <w:t>On applique le théorème de la résultante dynamique au système en O projeté sur l’axe de roulis :</w:t>
      </w:r>
    </w:p>
    <w:p w:rsidR="00FC3530" w:rsidRPr="00FC3530" w:rsidRDefault="008C4035" w:rsidP="00FC3530">
      <w:pPr>
        <w:jc w:val="center"/>
        <w:rPr>
          <w:rFonts w:eastAsiaTheme="minorEastAsia"/>
        </w:rPr>
      </w:pPr>
      <w:r w:rsidRPr="00E42D45">
        <w:rPr>
          <w:noProof/>
          <w:lang w:val="en-GB" w:eastAsia="en-GB"/>
        </w:rPr>
        <mc:AlternateContent>
          <mc:Choice Requires="wps">
            <w:drawing>
              <wp:inline distT="0" distB="0" distL="0" distR="0" wp14:anchorId="533B6577" wp14:editId="28B05EA6">
                <wp:extent cx="5040000" cy="1404620"/>
                <wp:effectExtent l="0" t="0" r="27305" b="22860"/>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E42D45" w:rsidRDefault="00F77DDF" w:rsidP="008C4035">
                            <w:pPr>
                              <w:rPr>
                                <w:rFonts w:eastAsiaTheme="minorEastAsia"/>
                              </w:rPr>
                            </w:pPr>
                            <m:oMathPara>
                              <m:oMath>
                                <m:r>
                                  <w:rPr>
                                    <w:rFonts w:ascii="Cambria Math" w:hAnsi="Cambria Math"/>
                                  </w:rPr>
                                  <m:t>J</m:t>
                                </m:r>
                                <m:acc>
                                  <m:accPr>
                                    <m:chr m:val="̈"/>
                                    <m:ctrlPr>
                                      <w:rPr>
                                        <w:rFonts w:ascii="Cambria Math" w:hAnsi="Cambria Math"/>
                                        <w:i/>
                                      </w:rPr>
                                    </m:ctrlPr>
                                  </m:accPr>
                                  <m:e>
                                    <m:r>
                                      <w:rPr>
                                        <w:rFonts w:ascii="Cambria Math" w:hAnsi="Cambria Math"/>
                                      </w:rPr>
                                      <m:t>α</m:t>
                                    </m:r>
                                  </m:e>
                                </m:acc>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txbxContent>
                      </wps:txbx>
                      <wps:bodyPr rot="0" vert="horz" wrap="square" lIns="91440" tIns="45720" rIns="91440" bIns="45720" anchor="t" anchorCtr="0">
                        <a:spAutoFit/>
                      </wps:bodyPr>
                    </wps:wsp>
                  </a:graphicData>
                </a:graphic>
              </wp:inline>
            </w:drawing>
          </mc:Choice>
          <mc:Fallback>
            <w:pict>
              <v:shape w14:anchorId="533B6577" id="_x0000_s1040"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" fillcolor="white [3201]" strokecolor="#5b9bd5 [3204]" strokeweight="1pt">
                <v:textbox style="mso-fit-shape-to-text:t">
                  <w:txbxContent>
                    <w:p w:rsidR="00F77DDF" w:rsidRPr="00E42D45" w:rsidRDefault="00F77DDF" w:rsidP="008C4035">
                      <w:pPr>
                        <w:rPr>
                          <w:rFonts w:eastAsiaTheme="minorEastAsia"/>
                        </w:rPr>
                      </w:pPr>
                      <m:oMathPara>
                        <m:oMath>
                          <m:r>
                            <w:rPr>
                              <w:rFonts w:ascii="Cambria Math" w:hAnsi="Cambria Math"/>
                            </w:rPr>
                            <m:t>J</m:t>
                          </m:r>
                          <m:acc>
                            <m:accPr>
                              <m:chr m:val="̈"/>
                              <m:ctrlPr>
                                <w:rPr>
                                  <w:rFonts w:ascii="Cambria Math" w:hAnsi="Cambria Math"/>
                                  <w:i/>
                                </w:rPr>
                              </m:ctrlPr>
                            </m:accPr>
                            <m:e>
                              <m:r>
                                <w:rPr>
                                  <w:rFonts w:ascii="Cambria Math" w:hAnsi="Cambria Math"/>
                                </w:rPr>
                                <m:t>α</m:t>
                              </m:r>
                            </m:e>
                          </m:acc>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oMath>
                      </m:oMathPara>
                    </w:p>
                  </w:txbxContent>
                </v:textbox>
                <w10:anchorlock/>
              </v:shape>
            </w:pict>
          </mc:Fallback>
        </mc:AlternateContent>
      </w:r>
    </w:p>
    <w:p w:rsidR="00FA6130" w:rsidRDefault="00FA6130">
      <w:pPr>
        <w:rPr>
          <w:rFonts w:asciiTheme="majorHAnsi" w:eastAsiaTheme="minorEastAsia" w:hAnsiTheme="majorHAnsi" w:cstheme="majorBidi"/>
          <w:color w:val="2E74B5" w:themeColor="accent1" w:themeShade="BF"/>
          <w:sz w:val="32"/>
          <w:szCs w:val="32"/>
        </w:rPr>
      </w:pPr>
      <w:r>
        <w:rPr>
          <w:rFonts w:eastAsiaTheme="minorEastAsia"/>
        </w:rPr>
        <w:br w:type="page"/>
      </w:r>
    </w:p>
    <w:p w:rsidR="00C43A7A" w:rsidRPr="004614B1" w:rsidRDefault="00C43A7A" w:rsidP="00C43A7A">
      <w:pPr>
        <w:pStyle w:val="Titre3"/>
        <w:rPr>
          <w:rFonts w:eastAsiaTheme="minorEastAsia"/>
        </w:rPr>
      </w:pPr>
      <w:r w:rsidRPr="004614B1">
        <w:rPr>
          <w:rFonts w:eastAsiaTheme="minorEastAsia"/>
        </w:rPr>
        <w:lastRenderedPageBreak/>
        <w:t xml:space="preserve">Etude de la </w:t>
      </w:r>
      <w:proofErr w:type="spellStart"/>
      <w:r w:rsidRPr="004614B1">
        <w:rPr>
          <w:rFonts w:eastAsiaTheme="minorEastAsia"/>
        </w:rPr>
        <w:t>stabilité</w:t>
      </w:r>
      <w:proofErr w:type="spellEnd"/>
      <w:r w:rsidRPr="004614B1">
        <w:rPr>
          <w:rFonts w:eastAsiaTheme="minorEastAsia"/>
        </w:rPr>
        <w:t xml:space="preserve"> du </w:t>
      </w:r>
      <w:proofErr w:type="spellStart"/>
      <w:r w:rsidRPr="004614B1">
        <w:rPr>
          <w:rFonts w:eastAsiaTheme="minorEastAsia"/>
        </w:rPr>
        <w:t>système</w:t>
      </w:r>
      <w:proofErr w:type="spellEnd"/>
    </w:p>
    <w:p w:rsidR="00C43A7A" w:rsidRPr="004614B1" w:rsidRDefault="00C43A7A" w:rsidP="00C43A7A">
      <w:r w:rsidRPr="004614B1">
        <w:t>La fonction de transfert en boucle ouverte du système est :</w:t>
      </w:r>
    </w:p>
    <w:p w:rsidR="00C43A7A" w:rsidRPr="004614B1" w:rsidRDefault="00C43A7A" w:rsidP="00C43A7A">
      <w:pPr>
        <w:jc w:val="center"/>
        <w:rPr>
          <w:rFonts w:eastAsiaTheme="minorEastAsia"/>
        </w:rPr>
      </w:pPr>
      <w:r w:rsidRPr="004614B1">
        <w:rPr>
          <w:noProof/>
          <w:lang w:val="en-GB" w:eastAsia="en-GB"/>
        </w:rPr>
        <mc:AlternateContent>
          <mc:Choice Requires="wps">
            <w:drawing>
              <wp:inline distT="0" distB="0" distL="0" distR="0" wp14:anchorId="17E4685B" wp14:editId="3084243B">
                <wp:extent cx="5040000" cy="1404620"/>
                <wp:effectExtent l="0" t="0" r="27305" b="2286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43A7A" w:rsidRPr="00E10A92" w:rsidRDefault="00C43A7A" w:rsidP="00C43A7A">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BO</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(1+τp)</m:t>
                                    </m:r>
                                  </m:den>
                                </m:f>
                              </m:oMath>
                            </m:oMathPara>
                          </w:p>
                          <w:p w:rsidR="00C43A7A" w:rsidRPr="00FE5314" w:rsidRDefault="00C43A7A" w:rsidP="00C43A7A">
                            <w:pPr>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consigne</m:t>
                                        </m:r>
                                      </m:sub>
                                    </m:sSub>
                                    <m:sSub>
                                      <m:sSubPr>
                                        <m:ctrlPr>
                                          <w:rPr>
                                            <w:rFonts w:ascii="Cambria Math" w:hAnsi="Cambria Math"/>
                                            <w:i/>
                                          </w:rPr>
                                        </m:ctrlPr>
                                      </m:sSubPr>
                                      <m:e>
                                        <m:r>
                                          <w:rPr>
                                            <w:rFonts w:ascii="Cambria Math" w:hAnsi="Cambria Math"/>
                                          </w:rPr>
                                          <m:t>K</m:t>
                                        </m:r>
                                      </m:e>
                                      <m:sub>
                                        <m:r>
                                          <w:rPr>
                                            <w:rFonts w:ascii="Cambria Math" w:hAnsi="Cambria Math"/>
                                          </w:rPr>
                                          <m:t>m</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h</m:t>
                                            </m:r>
                                          </m:e>
                                          <m:sub>
                                            <m:r>
                                              <w:rPr>
                                                <w:rFonts w:ascii="Cambria Math" w:hAnsi="Cambria Math"/>
                                              </w:rPr>
                                              <m:t>lin</m:t>
                                            </m:r>
                                          </m:sub>
                                        </m:sSub>
                                      </m:sub>
                                    </m:sSub>
                                    <m:r>
                                      <w:rPr>
                                        <w:rFonts w:ascii="Cambria Math" w:hAnsi="Cambria Math"/>
                                      </w:rPr>
                                      <m:t>l</m:t>
                                    </m:r>
                                  </m:num>
                                  <m:den>
                                    <m:r>
                                      <w:rPr>
                                        <w:rFonts w:ascii="Cambria Math" w:hAnsi="Cambria Math"/>
                                      </w:rPr>
                                      <m:t>J</m:t>
                                    </m:r>
                                  </m:den>
                                </m:f>
                                <m:r>
                                  <w:rPr>
                                    <w:rFonts w:ascii="Cambria Math" w:eastAsiaTheme="minorEastAsia" w:hAnsi="Cambria Math"/>
                                  </w:rPr>
                                  <m:t>=11,27</m:t>
                                </m:r>
                              </m:oMath>
                            </m:oMathPara>
                          </w:p>
                          <w:p w:rsidR="00C43A7A" w:rsidRPr="00E10A92"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consigne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2×0,30</m:t>
                                    </m:r>
                                  </m:num>
                                  <m:den>
                                    <m:r>
                                      <w:rPr>
                                        <w:rFonts w:ascii="Cambria Math" w:eastAsiaTheme="minorEastAsia" w:hAnsi="Cambria Math"/>
                                      </w:rPr>
                                      <m:t>π</m:t>
                                    </m:r>
                                  </m:den>
                                </m:f>
                                <m:r>
                                  <w:rPr>
                                    <w:rFonts w:ascii="Cambria Math" w:eastAsiaTheme="minorEastAsia" w:hAnsi="Cambria Math"/>
                                  </w:rPr>
                                  <m:t>=0,191</m:t>
                                </m:r>
                                <m:r>
                                  <w:rPr>
                                    <w:rFonts w:ascii="Cambria Math" w:eastAsiaTheme="minorEastAsia" w:hAnsi="Cambria Math"/>
                                  </w:rPr>
                                  <m:t>:30% de consigne moteur pour un ecart de 90°</m:t>
                                </m:r>
                              </m:oMath>
                            </m:oMathPara>
                          </w:p>
                          <w:p w:rsidR="00C43A7A" w:rsidRPr="00E42D45" w:rsidRDefault="00C43A7A" w:rsidP="00C43A7A">
                            <w:pPr>
                              <w:rPr>
                                <w:rFonts w:eastAsiaTheme="minorEastAsia"/>
                              </w:rPr>
                            </w:pPr>
                            <m:oMathPara>
                              <m:oMath>
                                <m:r>
                                  <w:rPr>
                                    <w:rFonts w:ascii="Cambria Math" w:hAnsi="Cambria Math"/>
                                  </w:rPr>
                                  <m:t>τ=0,1 s</m:t>
                                </m:r>
                              </m:oMath>
                            </m:oMathPara>
                          </w:p>
                        </w:txbxContent>
                      </wps:txbx>
                      <wps:bodyPr rot="0" vert="horz" wrap="square" lIns="91440" tIns="45720" rIns="91440" bIns="45720" anchor="t" anchorCtr="0">
                        <a:spAutoFit/>
                      </wps:bodyPr>
                    </wps:wsp>
                  </a:graphicData>
                </a:graphic>
              </wp:inline>
            </w:drawing>
          </mc:Choice>
          <mc:Fallback>
            <w:pict>
              <v:shapetype w14:anchorId="17E4685B" id="_x0000_t202" coordsize="21600,21600" o:spt="202" path="m,l,21600r21600,l21600,xe">
                <v:stroke joinstyle="miter"/>
                <v:path gradientshapeok="t" o:connecttype="rect"/>
              </v:shapetype>
              <v:shape id="_x0000_s1041"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" fillcolor="white [3201]" strokecolor="#5b9bd5 [3204]" strokeweight="1pt">
                <v:textbox style="mso-fit-shape-to-text:t">
                  <w:txbxContent>
                    <w:p w:rsidR="00C43A7A" w:rsidRPr="00E10A92" w:rsidRDefault="00C43A7A" w:rsidP="00C43A7A">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BO</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(1+τp)</m:t>
                              </m:r>
                            </m:den>
                          </m:f>
                        </m:oMath>
                      </m:oMathPara>
                    </w:p>
                    <w:p w:rsidR="00C43A7A" w:rsidRPr="00FE5314" w:rsidRDefault="00C43A7A" w:rsidP="00C43A7A">
                      <w:pPr>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consigne</m:t>
                                  </m:r>
                                </m:sub>
                              </m:sSub>
                              <m:sSub>
                                <m:sSubPr>
                                  <m:ctrlPr>
                                    <w:rPr>
                                      <w:rFonts w:ascii="Cambria Math" w:hAnsi="Cambria Math"/>
                                      <w:i/>
                                    </w:rPr>
                                  </m:ctrlPr>
                                </m:sSubPr>
                                <m:e>
                                  <m:r>
                                    <w:rPr>
                                      <w:rFonts w:ascii="Cambria Math" w:hAnsi="Cambria Math"/>
                                    </w:rPr>
                                    <m:t>K</m:t>
                                  </m:r>
                                </m:e>
                                <m:sub>
                                  <m:r>
                                    <w:rPr>
                                      <w:rFonts w:ascii="Cambria Math" w:hAnsi="Cambria Math"/>
                                    </w:rPr>
                                    <m:t>m</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h</m:t>
                                      </m:r>
                                    </m:e>
                                    <m:sub>
                                      <m:r>
                                        <w:rPr>
                                          <w:rFonts w:ascii="Cambria Math" w:hAnsi="Cambria Math"/>
                                        </w:rPr>
                                        <m:t>lin</m:t>
                                      </m:r>
                                    </m:sub>
                                  </m:sSub>
                                </m:sub>
                              </m:sSub>
                              <m:r>
                                <w:rPr>
                                  <w:rFonts w:ascii="Cambria Math" w:hAnsi="Cambria Math"/>
                                </w:rPr>
                                <m:t>l</m:t>
                              </m:r>
                            </m:num>
                            <m:den>
                              <m:r>
                                <w:rPr>
                                  <w:rFonts w:ascii="Cambria Math" w:hAnsi="Cambria Math"/>
                                </w:rPr>
                                <m:t>J</m:t>
                              </m:r>
                            </m:den>
                          </m:f>
                          <m:r>
                            <w:rPr>
                              <w:rFonts w:ascii="Cambria Math" w:eastAsiaTheme="minorEastAsia" w:hAnsi="Cambria Math"/>
                            </w:rPr>
                            <m:t>=11,27</m:t>
                          </m:r>
                        </m:oMath>
                      </m:oMathPara>
                    </w:p>
                    <w:p w:rsidR="00C43A7A" w:rsidRPr="00E10A92"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consigne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2×0,30</m:t>
                              </m:r>
                            </m:num>
                            <m:den>
                              <m:r>
                                <w:rPr>
                                  <w:rFonts w:ascii="Cambria Math" w:eastAsiaTheme="minorEastAsia" w:hAnsi="Cambria Math"/>
                                </w:rPr>
                                <m:t>π</m:t>
                              </m:r>
                            </m:den>
                          </m:f>
                          <m:r>
                            <w:rPr>
                              <w:rFonts w:ascii="Cambria Math" w:eastAsiaTheme="minorEastAsia" w:hAnsi="Cambria Math"/>
                            </w:rPr>
                            <m:t>=0,191</m:t>
                          </m:r>
                          <m:r>
                            <w:rPr>
                              <w:rFonts w:ascii="Cambria Math" w:eastAsiaTheme="minorEastAsia" w:hAnsi="Cambria Math"/>
                            </w:rPr>
                            <m:t>:30% de consigne moteur pour un ecart de 90°</m:t>
                          </m:r>
                        </m:oMath>
                      </m:oMathPara>
                    </w:p>
                    <w:p w:rsidR="00C43A7A" w:rsidRPr="00E42D45" w:rsidRDefault="00C43A7A" w:rsidP="00C43A7A">
                      <w:pPr>
                        <w:rPr>
                          <w:rFonts w:eastAsiaTheme="minorEastAsia"/>
                        </w:rPr>
                      </w:pPr>
                      <m:oMathPara>
                        <m:oMath>
                          <m:r>
                            <w:rPr>
                              <w:rFonts w:ascii="Cambria Math" w:hAnsi="Cambria Math"/>
                            </w:rPr>
                            <m:t>τ=0,1 s</m:t>
                          </m:r>
                        </m:oMath>
                      </m:oMathPara>
                    </w:p>
                  </w:txbxContent>
                </v:textbox>
                <w10:anchorlock/>
              </v:shape>
            </w:pict>
          </mc:Fallback>
        </mc:AlternateContent>
      </w:r>
    </w:p>
    <w:p w:rsidR="00C43A7A" w:rsidRPr="004614B1" w:rsidRDefault="00C43A7A" w:rsidP="00C43A7A">
      <w:pPr>
        <w:rPr>
          <w:rFonts w:eastAsiaTheme="minorEastAsia"/>
        </w:rPr>
      </w:pPr>
      <w:r w:rsidRPr="004614B1">
        <w:rPr>
          <w:rFonts w:eastAsiaTheme="minorEastAsia"/>
        </w:rPr>
        <w:t xml:space="preserve">Le système est intrinsèquement instable : il faut nécessairement ajouter un correcteur </w:t>
      </w:r>
      <w:r>
        <w:rPr>
          <w:rFonts w:eastAsiaTheme="minorEastAsia"/>
        </w:rPr>
        <w:t xml:space="preserve">proportionnel - </w:t>
      </w:r>
      <w:r w:rsidRPr="004614B1">
        <w:rPr>
          <w:rFonts w:eastAsiaTheme="minorEastAsia"/>
        </w:rPr>
        <w:t xml:space="preserve">dérivateur </w:t>
      </w:r>
      <w:r>
        <w:rPr>
          <w:rFonts w:eastAsiaTheme="minorEastAsia"/>
        </w:rPr>
        <w:t>de paramètres (</w:t>
      </w:r>
      <w:proofErr w:type="spellStart"/>
      <w:r>
        <w:rPr>
          <w:rFonts w:eastAsiaTheme="minorEastAsia"/>
        </w:rPr>
        <w:t>Kp</w:t>
      </w:r>
      <w:proofErr w:type="gramStart"/>
      <w:r>
        <w:rPr>
          <w:rFonts w:eastAsiaTheme="minorEastAsia"/>
        </w:rPr>
        <w:t>,Kd</w:t>
      </w:r>
      <w:proofErr w:type="spellEnd"/>
      <w:proofErr w:type="gramEnd"/>
      <w:r>
        <w:rPr>
          <w:rFonts w:eastAsiaTheme="minorEastAsia"/>
        </w:rPr>
        <w:t xml:space="preserve">) </w:t>
      </w:r>
      <w:r w:rsidRPr="004614B1">
        <w:rPr>
          <w:rFonts w:eastAsiaTheme="minorEastAsia"/>
        </w:rPr>
        <w:t>pour avoir une phase inférieure à</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Pr="004614B1">
        <w:rPr>
          <w:rFonts w:eastAsiaTheme="minorEastAsia"/>
        </w:rPr>
        <w:t xml:space="preserve">. </w:t>
      </w:r>
      <w:r>
        <w:rPr>
          <w:rFonts w:eastAsiaTheme="minorEastAsia"/>
        </w:rPr>
        <w:t xml:space="preserve">La fonction de transfert en </w:t>
      </w:r>
      <w:bookmarkStart w:id="0" w:name="_GoBack"/>
      <w:bookmarkEnd w:id="0"/>
      <w:r>
        <w:rPr>
          <w:rFonts w:eastAsiaTheme="minorEastAsia"/>
        </w:rPr>
        <w:t>boucle ouverte est alors :</w:t>
      </w:r>
    </w:p>
    <w:p w:rsidR="00C43A7A" w:rsidRPr="004614B1" w:rsidRDefault="00C43A7A" w:rsidP="00C43A7A">
      <w:pPr>
        <w:jc w:val="center"/>
        <w:rPr>
          <w:rFonts w:eastAsiaTheme="minorEastAsia"/>
        </w:rPr>
      </w:pPr>
      <w:r w:rsidRPr="004614B1">
        <w:rPr>
          <w:noProof/>
          <w:lang w:val="en-GB" w:eastAsia="en-GB"/>
        </w:rPr>
        <mc:AlternateContent>
          <mc:Choice Requires="wps">
            <w:drawing>
              <wp:inline distT="0" distB="0" distL="0" distR="0" wp14:anchorId="586EB59D" wp14:editId="2A3A1B22">
                <wp:extent cx="5040000" cy="1404620"/>
                <wp:effectExtent l="0" t="0" r="27305" b="22860"/>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43A7A" w:rsidRPr="00082AA3" w:rsidRDefault="00C43A7A" w:rsidP="00C43A7A">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BF</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p)</m:t>
                                    </m:r>
                                  </m:num>
                                  <m:den>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+τ</m:t>
                                    </m:r>
                                    <m:sSup>
                                      <m:sSupPr>
                                        <m:ctrlPr>
                                          <w:rPr>
                                            <w:rFonts w:ascii="Cambria Math" w:hAnsi="Cambria Math"/>
                                            <w:i/>
                                          </w:rPr>
                                        </m:ctrlPr>
                                      </m:sSupPr>
                                      <m:e>
                                        <m:r>
                                          <w:rPr>
                                            <w:rFonts w:ascii="Cambria Math" w:hAnsi="Cambria Math"/>
                                          </w:rPr>
                                          <m:t>p</m:t>
                                        </m:r>
                                      </m:e>
                                      <m:sup>
                                        <m:r>
                                          <w:rPr>
                                            <w:rFonts w:ascii="Cambria Math" w:hAnsi="Cambria Math"/>
                                          </w:rPr>
                                          <m:t>3</m:t>
                                        </m:r>
                                      </m:sup>
                                    </m:sSup>
                                  </m:den>
                                </m:f>
                              </m:oMath>
                            </m:oMathPara>
                          </w:p>
                        </w:txbxContent>
                      </wps:txbx>
                      <wps:bodyPr rot="0" vert="horz" wrap="square" lIns="91440" tIns="45720" rIns="91440" bIns="45720" anchor="t" anchorCtr="0">
                        <a:spAutoFit/>
                      </wps:bodyPr>
                    </wps:wsp>
                  </a:graphicData>
                </a:graphic>
              </wp:inline>
            </w:drawing>
          </mc:Choice>
          <mc:Fallback>
            <w:pict>
              <v:shape w14:anchorId="586EB59D" id="_x0000_s1042"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" fillcolor="white [3201]" strokecolor="#5b9bd5 [3204]" strokeweight="1pt">
                <v:textbox style="mso-fit-shape-to-text:t">
                  <w:txbxContent>
                    <w:p w:rsidR="00C43A7A" w:rsidRPr="00082AA3" w:rsidRDefault="00C43A7A" w:rsidP="00C43A7A">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BF</m:t>
                              </m:r>
                            </m:sub>
                          </m:sSub>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p)</m:t>
                              </m:r>
                            </m:num>
                            <m:den>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+τ</m:t>
                              </m:r>
                              <m:sSup>
                                <m:sSupPr>
                                  <m:ctrlPr>
                                    <w:rPr>
                                      <w:rFonts w:ascii="Cambria Math" w:hAnsi="Cambria Math"/>
                                      <w:i/>
                                    </w:rPr>
                                  </m:ctrlPr>
                                </m:sSupPr>
                                <m:e>
                                  <m:r>
                                    <w:rPr>
                                      <w:rFonts w:ascii="Cambria Math" w:hAnsi="Cambria Math"/>
                                    </w:rPr>
                                    <m:t>p</m:t>
                                  </m:r>
                                </m:e>
                                <m:sup>
                                  <m:r>
                                    <w:rPr>
                                      <w:rFonts w:ascii="Cambria Math" w:hAnsi="Cambria Math"/>
                                    </w:rPr>
                                    <m:t>3</m:t>
                                  </m:r>
                                </m:sup>
                              </m:sSup>
                            </m:den>
                          </m:f>
                        </m:oMath>
                      </m:oMathPara>
                    </w:p>
                  </w:txbxContent>
                </v:textbox>
                <w10:anchorlock/>
              </v:shape>
            </w:pict>
          </mc:Fallback>
        </mc:AlternateContent>
      </w:r>
    </w:p>
    <w:p w:rsidR="00C43A7A" w:rsidRPr="004614B1" w:rsidRDefault="00C43A7A" w:rsidP="00C43A7A">
      <w:pPr>
        <w:rPr>
          <w:rFonts w:eastAsiaTheme="minorEastAsia"/>
        </w:rPr>
      </w:pPr>
      <w:r w:rsidRPr="004614B1">
        <w:rPr>
          <w:rFonts w:eastAsiaTheme="minorEastAsia"/>
        </w:rPr>
        <w:t xml:space="preserve">Le critère de </w:t>
      </w:r>
      <w:proofErr w:type="spellStart"/>
      <w:r w:rsidRPr="004614B1">
        <w:rPr>
          <w:rFonts w:eastAsiaTheme="minorEastAsia"/>
        </w:rPr>
        <w:t>Routh</w:t>
      </w:r>
      <w:proofErr w:type="spellEnd"/>
      <w:r>
        <w:rPr>
          <w:rFonts w:eastAsiaTheme="minorEastAsia"/>
        </w:rPr>
        <w:t xml:space="preserve"> donne les conditions suivantes</w:t>
      </w:r>
      <w:r w:rsidRPr="004614B1">
        <w:rPr>
          <w:rFonts w:eastAsiaTheme="minorEastAsia"/>
        </w:rPr>
        <w:t>:</w:t>
      </w:r>
    </w:p>
    <w:p w:rsidR="00C43A7A" w:rsidRPr="004614B1" w:rsidRDefault="00C43A7A" w:rsidP="00C43A7A">
      <w:pPr>
        <w:jc w:val="center"/>
        <w:rPr>
          <w:rFonts w:eastAsiaTheme="minorEastAsia"/>
        </w:rPr>
      </w:pPr>
      <w:r w:rsidRPr="004614B1">
        <w:rPr>
          <w:noProof/>
          <w:lang w:val="en-GB" w:eastAsia="en-GB"/>
        </w:rPr>
        <mc:AlternateContent>
          <mc:Choice Requires="wps">
            <w:drawing>
              <wp:inline distT="0" distB="0" distL="0" distR="0" wp14:anchorId="122FABB0" wp14:editId="49DA4B97">
                <wp:extent cx="5040000" cy="1404620"/>
                <wp:effectExtent l="0" t="0" r="27305" b="22860"/>
                <wp:docPr id="29" name="Zone de texte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43A7A" w:rsidRPr="00E10A92"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&gt;0</m:t>
                                </m:r>
                              </m:oMath>
                            </m:oMathPara>
                          </w:p>
                          <w:p w:rsidR="00C43A7A" w:rsidRPr="00082AA3"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num>
                                  <m:den>
                                    <m:r>
                                      <w:rPr>
                                        <w:rFonts w:ascii="Cambria Math" w:eastAsiaTheme="minorEastAsia" w:hAnsi="Cambria Math"/>
                                      </w:rPr>
                                      <m:t>τ</m:t>
                                    </m:r>
                                  </m:den>
                                </m:f>
                              </m:oMath>
                            </m:oMathPara>
                          </w:p>
                        </w:txbxContent>
                      </wps:txbx>
                      <wps:bodyPr rot="0" vert="horz" wrap="square" lIns="91440" tIns="45720" rIns="91440" bIns="45720" anchor="t" anchorCtr="0">
                        <a:spAutoFit/>
                      </wps:bodyPr>
                    </wps:wsp>
                  </a:graphicData>
                </a:graphic>
              </wp:inline>
            </w:drawing>
          </mc:Choice>
          <mc:Fallback>
            <w:pict>
              <v:shape w14:anchorId="122FABB0" id="Zone de texte 29" o:spid="_x0000_s1043"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" fillcolor="white [3201]" strokecolor="#5b9bd5 [3204]" strokeweight="1pt">
                <v:textbox style="mso-fit-shape-to-text:t">
                  <w:txbxContent>
                    <w:p w:rsidR="00C43A7A" w:rsidRPr="00E10A92"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&gt;0</m:t>
                          </m:r>
                        </m:oMath>
                      </m:oMathPara>
                    </w:p>
                    <w:p w:rsidR="00C43A7A" w:rsidRPr="00082AA3"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num>
                            <m:den>
                              <m:r>
                                <w:rPr>
                                  <w:rFonts w:ascii="Cambria Math" w:eastAsiaTheme="minorEastAsia" w:hAnsi="Cambria Math"/>
                                </w:rPr>
                                <m:t>τ</m:t>
                              </m:r>
                            </m:den>
                          </m:f>
                        </m:oMath>
                      </m:oMathPara>
                    </w:p>
                  </w:txbxContent>
                </v:textbox>
                <w10:anchorlock/>
              </v:shape>
            </w:pict>
          </mc:Fallback>
        </mc:AlternateContent>
      </w:r>
    </w:p>
    <w:p w:rsidR="00C43A7A" w:rsidRPr="004614B1" w:rsidRDefault="00C43A7A" w:rsidP="00C43A7A">
      <w:pPr>
        <w:rPr>
          <w:rFonts w:eastAsiaTheme="minorEastAsia"/>
        </w:rPr>
      </w:pPr>
      <w:r w:rsidRPr="004614B1">
        <w:rPr>
          <w:rFonts w:eastAsiaTheme="minorEastAsia"/>
        </w:rPr>
        <w:t xml:space="preserve">Le point critique est atteint lorsque le dénominateur de la fonction de transfert s’annule : </w:t>
      </w:r>
      <w:r>
        <w:rPr>
          <w:rFonts w:eastAsiaTheme="minorEastAsia"/>
        </w:rPr>
        <w:t>la pulsation du système au point critique est imposé par</w:t>
      </w:r>
      <w:r w:rsidRPr="004614B1">
        <w:rPr>
          <w:rFonts w:eastAsiaTheme="minorEastAsia"/>
        </w:rPr>
        <w:t> :</w:t>
      </w:r>
    </w:p>
    <w:p w:rsidR="00C43A7A" w:rsidRPr="004614B1" w:rsidRDefault="00C43A7A" w:rsidP="00C43A7A">
      <w:pPr>
        <w:jc w:val="center"/>
        <w:rPr>
          <w:rFonts w:eastAsiaTheme="minorEastAsia"/>
        </w:rPr>
      </w:pPr>
      <w:r w:rsidRPr="004614B1">
        <w:rPr>
          <w:noProof/>
          <w:lang w:val="en-GB" w:eastAsia="en-GB"/>
        </w:rPr>
        <mc:AlternateContent>
          <mc:Choice Requires="wps">
            <w:drawing>
              <wp:inline distT="0" distB="0" distL="0" distR="0" wp14:anchorId="5692B2BA" wp14:editId="54DF5F5D">
                <wp:extent cx="5040000" cy="1404620"/>
                <wp:effectExtent l="0" t="0" r="27305" b="22860"/>
                <wp:docPr id="30" name="Zone de texte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43A7A" w:rsidRPr="00082AA3" w:rsidRDefault="00C43A7A" w:rsidP="00C43A7A">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num>
                                      <m:den>
                                        <m:r>
                                          <w:rPr>
                                            <w:rFonts w:ascii="Cambria Math" w:eastAsiaTheme="minorEastAsia" w:hAnsi="Cambria Math"/>
                                          </w:rPr>
                                          <m:t>τ</m:t>
                                        </m: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u</m:t>
                                        </m:r>
                                      </m:sub>
                                      <m:sup>
                                        <m:r>
                                          <w:rPr>
                                            <w:rFonts w:ascii="Cambria Math" w:eastAsiaTheme="minorEastAsia" w:hAnsi="Cambria Math"/>
                                          </w:rPr>
                                          <m:t>2</m:t>
                                        </m:r>
                                      </m:sup>
                                    </m:sSubSup>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u</m:t>
                                    </m:r>
                                  </m:sub>
                                </m:sSub>
                                <m:r>
                                  <w:rPr>
                                    <w:rFonts w:ascii="Cambria Math" w:eastAsiaTheme="minorEastAsia" w:hAnsi="Cambria Math"/>
                                  </w:rPr>
                                  <m:t>τ</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num>
                                      <m:den>
                                        <m:r>
                                          <w:rPr>
                                            <w:rFonts w:ascii="Cambria Math" w:eastAsiaTheme="minorEastAsia" w:hAnsi="Cambria Math"/>
                                          </w:rPr>
                                          <m:t>τ</m:t>
                                        </m: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u</m:t>
                                        </m:r>
                                      </m:sub>
                                      <m:sup>
                                        <m:r>
                                          <w:rPr>
                                            <w:rFonts w:ascii="Cambria Math" w:eastAsiaTheme="minorEastAsia" w:hAnsi="Cambria Math"/>
                                          </w:rPr>
                                          <m:t>2</m:t>
                                        </m:r>
                                      </m:sup>
                                    </m:sSubSup>
                                  </m:e>
                                </m:d>
                                <m:r>
                                  <w:rPr>
                                    <w:rFonts w:ascii="Cambria Math" w:eastAsiaTheme="minorEastAsia" w:hAnsi="Cambria Math"/>
                                  </w:rPr>
                                  <m:t>=0</m:t>
                                </m:r>
                              </m:oMath>
                            </m:oMathPara>
                          </w:p>
                        </w:txbxContent>
                      </wps:txbx>
                      <wps:bodyPr rot="0" vert="horz" wrap="square" lIns="91440" tIns="45720" rIns="91440" bIns="45720" anchor="t" anchorCtr="0">
                        <a:spAutoFit/>
                      </wps:bodyPr>
                    </wps:wsp>
                  </a:graphicData>
                </a:graphic>
              </wp:inline>
            </w:drawing>
          </mc:Choice>
          <mc:Fallback>
            <w:pict>
              <v:shape w14:anchorId="5692B2BA" id="Zone de texte 30" o:spid="_x0000_s1044"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" fillcolor="white [3201]" strokecolor="#5b9bd5 [3204]" strokeweight="1pt">
                <v:textbox style="mso-fit-shape-to-text:t">
                  <w:txbxContent>
                    <w:p w:rsidR="00C43A7A" w:rsidRPr="00082AA3" w:rsidRDefault="00C43A7A" w:rsidP="00C43A7A">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num>
                                <m:den>
                                  <m:r>
                                    <w:rPr>
                                      <w:rFonts w:ascii="Cambria Math" w:eastAsiaTheme="minorEastAsia" w:hAnsi="Cambria Math"/>
                                    </w:rPr>
                                    <m:t>τ</m:t>
                                  </m: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u</m:t>
                                  </m:r>
                                </m:sub>
                                <m:sup>
                                  <m:r>
                                    <w:rPr>
                                      <w:rFonts w:ascii="Cambria Math" w:eastAsiaTheme="minorEastAsia" w:hAnsi="Cambria Math"/>
                                    </w:rPr>
                                    <m:t>2</m:t>
                                  </m:r>
                                </m:sup>
                              </m:sSubSup>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u</m:t>
                              </m:r>
                            </m:sub>
                          </m:sSub>
                          <m:r>
                            <w:rPr>
                              <w:rFonts w:ascii="Cambria Math" w:eastAsiaTheme="minorEastAsia" w:hAnsi="Cambria Math"/>
                            </w:rPr>
                            <m:t>τ</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num>
                                <m:den>
                                  <m:r>
                                    <w:rPr>
                                      <w:rFonts w:ascii="Cambria Math" w:eastAsiaTheme="minorEastAsia" w:hAnsi="Cambria Math"/>
                                    </w:rPr>
                                    <m:t>τ</m:t>
                                  </m:r>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u</m:t>
                                  </m:r>
                                </m:sub>
                                <m:sup>
                                  <m:r>
                                    <w:rPr>
                                      <w:rFonts w:ascii="Cambria Math" w:eastAsiaTheme="minorEastAsia" w:hAnsi="Cambria Math"/>
                                    </w:rPr>
                                    <m:t>2</m:t>
                                  </m:r>
                                </m:sup>
                              </m:sSubSup>
                            </m:e>
                          </m:d>
                          <m:r>
                            <w:rPr>
                              <w:rFonts w:ascii="Cambria Math" w:eastAsiaTheme="minorEastAsia" w:hAnsi="Cambria Math"/>
                            </w:rPr>
                            <m:t>=0</m:t>
                          </m:r>
                        </m:oMath>
                      </m:oMathPara>
                    </w:p>
                  </w:txbxContent>
                </v:textbox>
                <w10:anchorlock/>
              </v:shape>
            </w:pict>
          </mc:Fallback>
        </mc:AlternateContent>
      </w:r>
    </w:p>
    <w:p w:rsidR="00C43A7A" w:rsidRPr="004614B1" w:rsidRDefault="00C43A7A" w:rsidP="00C43A7A">
      <w:pPr>
        <w:rPr>
          <w:rFonts w:eastAsiaTheme="minorEastAsia"/>
        </w:rPr>
      </w:pPr>
      <w:r w:rsidRPr="004614B1">
        <w:rPr>
          <w:rFonts w:eastAsiaTheme="minorEastAsia"/>
        </w:rPr>
        <w:t xml:space="preserve">Ainsi les coordonnées du point critique sont, pour une valeur du gain du correcteur dérivateur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Pr="004614B1">
        <w:rPr>
          <w:rFonts w:eastAsiaTheme="minorEastAsia"/>
        </w:rPr>
        <w:t xml:space="preserve"> fixé :</w:t>
      </w:r>
    </w:p>
    <w:p w:rsidR="00C43A7A" w:rsidRDefault="00C43A7A" w:rsidP="00C43A7A">
      <w:pPr>
        <w:jc w:val="center"/>
        <w:rPr>
          <w:rFonts w:eastAsiaTheme="minorEastAsia"/>
        </w:rPr>
      </w:pPr>
      <w:r w:rsidRPr="004614B1">
        <w:rPr>
          <w:noProof/>
          <w:lang w:val="en-GB" w:eastAsia="en-GB"/>
        </w:rPr>
        <mc:AlternateContent>
          <mc:Choice Requires="wps">
            <w:drawing>
              <wp:inline distT="0" distB="0" distL="0" distR="0" wp14:anchorId="185A4BCD" wp14:editId="5B1AC938">
                <wp:extent cx="5040000" cy="1404620"/>
                <wp:effectExtent l="0" t="0" r="27305" b="22860"/>
                <wp:docPr id="31" name="Zone de 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43A7A" w:rsidRPr="00C1591E"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/τ</m:t>
                                </m:r>
                              </m:oMath>
                            </m:oMathPara>
                          </w:p>
                          <w:p w:rsidR="00C43A7A" w:rsidRPr="00082AA3"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m:t>
                                    </m:r>
                                  </m:sub>
                                </m:sSub>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den>
                                    </m:f>
                                  </m:e>
                                </m:rad>
                              </m:oMath>
                            </m:oMathPara>
                          </w:p>
                        </w:txbxContent>
                      </wps:txbx>
                      <wps:bodyPr rot="0" vert="horz" wrap="square" lIns="91440" tIns="45720" rIns="91440" bIns="45720" anchor="t" anchorCtr="0">
                        <a:spAutoFit/>
                      </wps:bodyPr>
                    </wps:wsp>
                  </a:graphicData>
                </a:graphic>
              </wp:inline>
            </w:drawing>
          </mc:Choice>
          <mc:Fallback>
            <w:pict>
              <v:shape w14:anchorId="185A4BCD" id="Zone de texte 31" o:spid="_x0000_s1045"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" fillcolor="white [3201]" strokecolor="#5b9bd5 [3204]" strokeweight="1pt">
                <v:textbox style="mso-fit-shape-to-text:t">
                  <w:txbxContent>
                    <w:p w:rsidR="00C43A7A" w:rsidRPr="00C1591E"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/τ</m:t>
                          </m:r>
                        </m:oMath>
                      </m:oMathPara>
                    </w:p>
                    <w:p w:rsidR="00C43A7A" w:rsidRPr="00082AA3"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m:t>
                              </m:r>
                            </m:sub>
                          </m:sSub>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den>
                              </m:f>
                            </m:e>
                          </m:rad>
                        </m:oMath>
                      </m:oMathPara>
                    </w:p>
                  </w:txbxContent>
                </v:textbox>
                <w10:anchorlock/>
              </v:shape>
            </w:pict>
          </mc:Fallback>
        </mc:AlternateContent>
      </w:r>
    </w:p>
    <w:p w:rsidR="00C43A7A" w:rsidRDefault="00C43A7A" w:rsidP="00C43A7A">
      <w:pPr>
        <w:rPr>
          <w:rFonts w:eastAsiaTheme="minorEastAsia"/>
        </w:rPr>
      </w:pPr>
      <w:r>
        <w:rPr>
          <w:rFonts w:eastAsiaTheme="minorEastAsia"/>
        </w:rPr>
        <w:t>Où :</w:t>
      </w:r>
    </w:p>
    <w:p w:rsidR="00C43A7A" w:rsidRPr="00FA6130" w:rsidRDefault="00C43A7A" w:rsidP="00C43A7A">
      <w:pPr>
        <w:rPr>
          <w:rFonts w:eastAsiaTheme="minorEastAsia"/>
        </w:rPr>
      </w:pPr>
      <w:r w:rsidRPr="004614B1">
        <w:rPr>
          <w:noProof/>
          <w:lang w:val="en-GB" w:eastAsia="en-GB"/>
        </w:rPr>
        <mc:AlternateContent>
          <mc:Choice Requires="wps">
            <w:drawing>
              <wp:inline distT="0" distB="0" distL="0" distR="0" wp14:anchorId="2DA649B4" wp14:editId="5F66487E">
                <wp:extent cx="5040000" cy="1404620"/>
                <wp:effectExtent l="0" t="0" r="27305" b="22860"/>
                <wp:docPr id="45" name="Zone de texte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C43A7A" w:rsidRPr="00C1591E"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:Gain du correcteur proportionnel pour atteindre le régime juste instable</m:t>
                                </m:r>
                              </m:oMath>
                            </m:oMathPara>
                          </w:p>
                          <w:p w:rsidR="00C43A7A" w:rsidRPr="00082AA3"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m:t>
                                    </m:r>
                                  </m:sub>
                                </m:sSub>
                                <m:r>
                                  <w:rPr>
                                    <w:rFonts w:ascii="Cambria Math" w:eastAsiaTheme="minorEastAsia" w:hAnsi="Cambria Math"/>
                                  </w:rPr>
                                  <m:t>:période des oscillations dans ce régime</m:t>
                                </m:r>
                              </m:oMath>
                            </m:oMathPara>
                          </w:p>
                        </w:txbxContent>
                      </wps:txbx>
                      <wps:bodyPr rot="0" vert="horz" wrap="square" lIns="91440" tIns="45720" rIns="91440" bIns="45720" anchor="t" anchorCtr="0">
                        <a:spAutoFit/>
                      </wps:bodyPr>
                    </wps:wsp>
                  </a:graphicData>
                </a:graphic>
              </wp:inline>
            </w:drawing>
          </mc:Choice>
          <mc:Fallback>
            <w:pict>
              <v:shape w14:anchorId="2DA649B4" id="Zone de texte 45" o:spid="_x0000_s1046"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" fillcolor="white [3201]" strokecolor="#5b9bd5 [3204]" strokeweight="1pt">
                <v:textbox style="mso-fit-shape-to-text:t">
                  <w:txbxContent>
                    <w:p w:rsidR="00C43A7A" w:rsidRPr="00C1591E"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:Gain du correcteur proportionnel pour atteindre le régime juste instable</m:t>
                          </m:r>
                        </m:oMath>
                      </m:oMathPara>
                    </w:p>
                    <w:p w:rsidR="00C43A7A" w:rsidRPr="00082AA3" w:rsidRDefault="00C43A7A" w:rsidP="00C43A7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m:t>
                              </m:r>
                            </m:sub>
                          </m:sSub>
                          <m:r>
                            <w:rPr>
                              <w:rFonts w:ascii="Cambria Math" w:eastAsiaTheme="minorEastAsia" w:hAnsi="Cambria Math"/>
                            </w:rPr>
                            <m:t>:période des oscillations dans ce régime</m:t>
                          </m:r>
                        </m:oMath>
                      </m:oMathPara>
                    </w:p>
                  </w:txbxContent>
                </v:textbox>
                <w10:anchorlock/>
              </v:shape>
            </w:pict>
          </mc:Fallback>
        </mc:AlternateContent>
      </w:r>
    </w:p>
    <w:p w:rsidR="00FC3530" w:rsidRDefault="00FC3530" w:rsidP="003173A4">
      <w:pPr>
        <w:pStyle w:val="Titre3"/>
      </w:pPr>
      <w:proofErr w:type="spellStart"/>
      <w:r>
        <w:lastRenderedPageBreak/>
        <w:t>Ajustement</w:t>
      </w:r>
      <w:proofErr w:type="spellEnd"/>
      <w:r>
        <w:t xml:space="preserve"> du </w:t>
      </w:r>
      <w:proofErr w:type="spellStart"/>
      <w:r>
        <w:t>modèle</w:t>
      </w:r>
      <w:proofErr w:type="spellEnd"/>
    </w:p>
    <w:p w:rsidR="00FC3530" w:rsidRDefault="00FC3530" w:rsidP="00FC3530">
      <w:r>
        <w:t xml:space="preserve">On mesure les coordonnées (Ku, Tu) du point critique pour différentes valeurs initiales de </w:t>
      </w:r>
      <w:proofErr w:type="spellStart"/>
      <w:r>
        <w:t>Kd</w:t>
      </w:r>
      <w:proofErr w:type="spellEnd"/>
      <w:r>
        <w:t xml:space="preserve"> afin de déterminer K et tau.</w:t>
      </w:r>
    </w:p>
    <w:p w:rsidR="00FC3530" w:rsidRDefault="005C5194" w:rsidP="00FC3530">
      <w:pPr>
        <w:keepNext/>
        <w:jc w:val="center"/>
      </w:pPr>
      <w:r>
        <w:rPr>
          <w:noProof/>
          <w:lang w:val="en-GB" w:eastAsia="en-GB"/>
        </w:rPr>
        <w:drawing>
          <wp:inline distT="0" distB="0" distL="0" distR="0" wp14:anchorId="0F89438F" wp14:editId="1FF17129">
            <wp:extent cx="5730875" cy="351155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3511550"/>
                    </a:xfrm>
                    <a:prstGeom prst="rect">
                      <a:avLst/>
                    </a:prstGeom>
                    <a:noFill/>
                  </pic:spPr>
                </pic:pic>
              </a:graphicData>
            </a:graphic>
          </wp:inline>
        </w:drawing>
      </w:r>
    </w:p>
    <w:p w:rsidR="00FC3530" w:rsidRDefault="005C5194" w:rsidP="00FC3530">
      <w:pPr>
        <w:keepNext/>
        <w:jc w:val="center"/>
      </w:pPr>
      <w:r>
        <w:rPr>
          <w:noProof/>
          <w:lang w:val="en-GB" w:eastAsia="en-GB"/>
        </w:rPr>
        <w:drawing>
          <wp:inline distT="0" distB="0" distL="0" distR="0" wp14:anchorId="39E65A10" wp14:editId="5519DFE4">
            <wp:extent cx="5730875" cy="351155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511550"/>
                    </a:xfrm>
                    <a:prstGeom prst="rect">
                      <a:avLst/>
                    </a:prstGeom>
                    <a:noFill/>
                  </pic:spPr>
                </pic:pic>
              </a:graphicData>
            </a:graphic>
          </wp:inline>
        </w:drawing>
      </w:r>
    </w:p>
    <w:p w:rsidR="00FC3530" w:rsidRDefault="00FC3530" w:rsidP="00FC3530">
      <w:r w:rsidRPr="00FA1762">
        <w:t xml:space="preserve">On propose de faire l'hypothèse que </w:t>
      </w:r>
      <w:r>
        <w:t xml:space="preserve">le coefficient directeur dépend bien </w:t>
      </w:r>
      <w:r w:rsidRPr="00FA1762">
        <w:t>uniquement des paramètres impliqués dans les équations énoncées plus haut.</w:t>
      </w:r>
    </w:p>
    <w:p w:rsidR="00FC3530" w:rsidRDefault="00FC3530" w:rsidP="00FC3530">
      <w:r>
        <w:t>Les nouvelles équations empiriques sont :</w:t>
      </w:r>
    </w:p>
    <w:p w:rsidR="00FC3530" w:rsidRDefault="00FC3530" w:rsidP="00FC3530">
      <w:pPr>
        <w:jc w:val="center"/>
      </w:pPr>
      <w:r w:rsidRPr="00E42D45">
        <w:rPr>
          <w:noProof/>
          <w:lang w:val="en-GB" w:eastAsia="en-GB"/>
        </w:rPr>
        <w:lastRenderedPageBreak/>
        <mc:AlternateContent>
          <mc:Choice Requires="wps">
            <w:drawing>
              <wp:inline distT="0" distB="0" distL="0" distR="0" wp14:anchorId="3BBBF093" wp14:editId="34091D88">
                <wp:extent cx="5040000" cy="1404620"/>
                <wp:effectExtent l="0" t="0" r="27305" b="22860"/>
                <wp:docPr id="32"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FA1762" w:rsidRDefault="00630B74" w:rsidP="00FC35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Kd</m:t>
                                    </m:r>
                                  </m:num>
                                  <m:den>
                                    <m:r>
                                      <w:rPr>
                                        <w:rFonts w:ascii="Cambria Math" w:eastAsiaTheme="minorEastAsia" w:hAnsi="Cambria Math"/>
                                      </w:rPr>
                                      <m:t>τ</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u0</m:t>
                                    </m:r>
                                  </m:sub>
                                </m:sSub>
                              </m:oMath>
                            </m:oMathPara>
                          </w:p>
                          <w:p w:rsidR="00F77DDF" w:rsidRPr="00FA1762" w:rsidRDefault="00630B74" w:rsidP="00FC35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m:t>
                                    </m:r>
                                  </m:sub>
                                </m:sSub>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den>
                                    </m:f>
                                  </m:e>
                                </m:rad>
                              </m:oMath>
                            </m:oMathPara>
                          </w:p>
                        </w:txbxContent>
                      </wps:txbx>
                      <wps:bodyPr rot="0" vert="horz" wrap="square" lIns="91440" tIns="45720" rIns="91440" bIns="45720" anchor="t" anchorCtr="0">
                        <a:spAutoFit/>
                      </wps:bodyPr>
                    </wps:wsp>
                  </a:graphicData>
                </a:graphic>
              </wp:inline>
            </w:drawing>
          </mc:Choice>
          <mc:Fallback>
            <w:pict>
              <v:shape w14:anchorId="3BBBF093" id="Zone de texte 32" o:spid="_x0000_s1047"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" fillcolor="white [3201]" strokecolor="#5b9bd5 [3204]" strokeweight="1pt">
                <v:textbox style="mso-fit-shape-to-text:t">
                  <w:txbxContent>
                    <w:p w:rsidR="00F77DDF" w:rsidRPr="00FA1762" w:rsidRDefault="00F77DDF" w:rsidP="00FC35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Kd</m:t>
                              </m:r>
                            </m:num>
                            <m:den>
                              <m:r>
                                <w:rPr>
                                  <w:rFonts w:ascii="Cambria Math" w:eastAsiaTheme="minorEastAsia" w:hAnsi="Cambria Math"/>
                                </w:rPr>
                                <m:t>τ</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u0</m:t>
                              </m:r>
                            </m:sub>
                          </m:sSub>
                        </m:oMath>
                      </m:oMathPara>
                    </w:p>
                    <w:p w:rsidR="00F77DDF" w:rsidRPr="00FA1762" w:rsidRDefault="00F77DDF" w:rsidP="00FC35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u</m:t>
                              </m:r>
                            </m:sub>
                          </m:sSub>
                          <m:r>
                            <w:rPr>
                              <w:rFonts w:ascii="Cambria Math" w:eastAsiaTheme="minorEastAsia" w:hAnsi="Cambria Math"/>
                            </w:rPr>
                            <m:t>=2π</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den>
                              </m:f>
                            </m:e>
                          </m:rad>
                        </m:oMath>
                      </m:oMathPara>
                    </w:p>
                  </w:txbxContent>
                </v:textbox>
                <w10:anchorlock/>
              </v:shape>
            </w:pict>
          </mc:Fallback>
        </mc:AlternateContent>
      </w:r>
    </w:p>
    <w:p w:rsidR="00FC3530" w:rsidRDefault="00FC3530" w:rsidP="00FC3530">
      <w:r>
        <w:t>On identifie :</w:t>
      </w:r>
    </w:p>
    <w:p w:rsidR="00FC3530" w:rsidRDefault="00FC3530" w:rsidP="00FC3530">
      <w:pPr>
        <w:jc w:val="center"/>
      </w:pPr>
      <w:r w:rsidRPr="00E42D45">
        <w:rPr>
          <w:noProof/>
          <w:lang w:val="en-GB" w:eastAsia="en-GB"/>
        </w:rPr>
        <mc:AlternateContent>
          <mc:Choice Requires="wps">
            <w:drawing>
              <wp:inline distT="0" distB="0" distL="0" distR="0" wp14:anchorId="5CBEB3FC" wp14:editId="1B0BB2A0">
                <wp:extent cx="5040000" cy="1404620"/>
                <wp:effectExtent l="0" t="0" r="27305" b="22860"/>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F816B7" w:rsidRDefault="00630B74" w:rsidP="00FC353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=31.4</m:t>
                                </m:r>
                              </m:oMath>
                            </m:oMathPara>
                          </w:p>
                          <w:p w:rsidR="00F77DDF" w:rsidRPr="00037C9F" w:rsidRDefault="00630B74" w:rsidP="00FC353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m:t>
                                    </m:r>
                                  </m:sup>
                                </m:sSup>
                                <m:r>
                                  <w:rPr>
                                    <w:rFonts w:ascii="Cambria Math" w:eastAsiaTheme="minorEastAsia" w:hAnsi="Cambria Math"/>
                                  </w:rPr>
                                  <m:t>=0,0137 s</m:t>
                                </m:r>
                              </m:oMath>
                            </m:oMathPara>
                          </w:p>
                          <w:p w:rsidR="00F77DDF" w:rsidRPr="00FA1762" w:rsidRDefault="00630B74" w:rsidP="00FC35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u0</m:t>
                                    </m:r>
                                  </m:sub>
                                </m:sSub>
                                <m:r>
                                  <w:rPr>
                                    <w:rFonts w:ascii="Cambria Math" w:eastAsiaTheme="minorEastAsia" w:hAnsi="Cambria Math"/>
                                  </w:rPr>
                                  <m:t>=0,514</m:t>
                                </m:r>
                              </m:oMath>
                            </m:oMathPara>
                          </w:p>
                        </w:txbxContent>
                      </wps:txbx>
                      <wps:bodyPr rot="0" vert="horz" wrap="square" lIns="91440" tIns="45720" rIns="91440" bIns="45720" anchor="t" anchorCtr="0">
                        <a:spAutoFit/>
                      </wps:bodyPr>
                    </wps:wsp>
                  </a:graphicData>
                </a:graphic>
              </wp:inline>
            </w:drawing>
          </mc:Choice>
          <mc:Fallback>
            <w:pict>
              <v:shape w14:anchorId="5CBEB3FC" id="Zone de texte 33" o:spid="_x0000_s1048"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" fillcolor="white [3201]" strokecolor="#5b9bd5 [3204]" strokeweight="1pt">
                <v:textbox style="mso-fit-shape-to-text:t">
                  <w:txbxContent>
                    <w:p w:rsidR="00F77DDF" w:rsidRPr="00F816B7" w:rsidRDefault="00F77DDF" w:rsidP="00FC353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=31.4</m:t>
                          </m:r>
                        </m:oMath>
                      </m:oMathPara>
                    </w:p>
                    <w:p w:rsidR="00F77DDF" w:rsidRPr="00037C9F" w:rsidRDefault="00F77DDF" w:rsidP="00FC3530">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m:t>
                              </m:r>
                            </m:sup>
                          </m:sSup>
                          <m:r>
                            <w:rPr>
                              <w:rFonts w:ascii="Cambria Math" w:eastAsiaTheme="minorEastAsia" w:hAnsi="Cambria Math"/>
                            </w:rPr>
                            <m:t>=0,0137 s</m:t>
                          </m:r>
                        </m:oMath>
                      </m:oMathPara>
                    </w:p>
                    <w:p w:rsidR="00F77DDF" w:rsidRPr="00FA1762" w:rsidRDefault="00F77DDF" w:rsidP="00FC35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u0</m:t>
                              </m:r>
                            </m:sub>
                          </m:sSub>
                          <m:r>
                            <w:rPr>
                              <w:rFonts w:ascii="Cambria Math" w:eastAsiaTheme="minorEastAsia" w:hAnsi="Cambria Math"/>
                            </w:rPr>
                            <m:t>=0,514</m:t>
                          </m:r>
                        </m:oMath>
                      </m:oMathPara>
                    </w:p>
                  </w:txbxContent>
                </v:textbox>
                <w10:anchorlock/>
              </v:shape>
            </w:pict>
          </mc:Fallback>
        </mc:AlternateContent>
      </w:r>
    </w:p>
    <w:p w:rsidR="00FC3530" w:rsidRDefault="00FC3530" w:rsidP="00FC3530">
      <w:r>
        <w:t>Pour limiter les écarts entre la modélisation et la maquette, on introduit un coefficient d’ajustement :</w:t>
      </w:r>
    </w:p>
    <w:p w:rsidR="00FC3530" w:rsidRDefault="00FC3530" w:rsidP="00FC3530">
      <w:pPr>
        <w:jc w:val="center"/>
      </w:pPr>
      <w:r w:rsidRPr="00E42D45">
        <w:rPr>
          <w:noProof/>
          <w:lang w:val="en-GB" w:eastAsia="en-GB"/>
        </w:rPr>
        <mc:AlternateContent>
          <mc:Choice Requires="wps">
            <w:drawing>
              <wp:inline distT="0" distB="0" distL="0" distR="0" wp14:anchorId="2AD06311" wp14:editId="17754CD5">
                <wp:extent cx="5040000" cy="1404620"/>
                <wp:effectExtent l="0" t="0" r="27305" b="22860"/>
                <wp:docPr id="34" name="Zone de texte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F77DDF" w:rsidRPr="00FA1762" w:rsidRDefault="00630B74" w:rsidP="00FC35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ajust</m:t>
                                    </m:r>
                                  </m:sub>
                                </m:sSub>
                                <m:r>
                                  <w:rPr>
                                    <w:rFonts w:ascii="Cambria Math" w:eastAsiaTheme="minorEastAsia" w:hAnsi="Cambria Math"/>
                                  </w:rPr>
                                  <m:t>=2,79</m:t>
                                </m:r>
                              </m:oMath>
                            </m:oMathPara>
                          </w:p>
                        </w:txbxContent>
                      </wps:txbx>
                      <wps:bodyPr rot="0" vert="horz" wrap="square" lIns="91440" tIns="45720" rIns="91440" bIns="45720" anchor="t" anchorCtr="0">
                        <a:spAutoFit/>
                      </wps:bodyPr>
                    </wps:wsp>
                  </a:graphicData>
                </a:graphic>
              </wp:inline>
            </w:drawing>
          </mc:Choice>
          <mc:Fallback>
            <w:pict>
              <v:shape w14:anchorId="2AD06311" id="Zone de texte 34" o:spid="_x0000_s1049" type="#_x0000_t202" style="width:396.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" fillcolor="white [3201]" strokecolor="#5b9bd5 [3204]" strokeweight="1pt">
                <v:textbox style="mso-fit-shape-to-text:t">
                  <w:txbxContent>
                    <w:p w:rsidR="00F77DDF" w:rsidRPr="00FA1762" w:rsidRDefault="00F77DDF" w:rsidP="00FC35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ajust</m:t>
                              </m:r>
                            </m:sub>
                          </m:sSub>
                          <m:r>
                            <w:rPr>
                              <w:rFonts w:ascii="Cambria Math" w:eastAsiaTheme="minorEastAsia" w:hAnsi="Cambria Math"/>
                            </w:rPr>
                            <m:t>=2,79</m:t>
                          </m:r>
                        </m:oMath>
                      </m:oMathPara>
                    </w:p>
                  </w:txbxContent>
                </v:textbox>
                <w10:anchorlock/>
              </v:shape>
            </w:pict>
          </mc:Fallback>
        </mc:AlternateContent>
      </w:r>
    </w:p>
    <w:p w:rsidR="00FC3530" w:rsidRDefault="00FC3530" w:rsidP="00FC3530">
      <w:r>
        <w:t>On ajoute finalement un saturateur reproduisant la lim</w:t>
      </w:r>
      <w:r w:rsidR="00FA6130">
        <w:t>itation des moteurs en commande.</w:t>
      </w:r>
    </w:p>
    <w:p w:rsidR="00FC3530" w:rsidRDefault="00FC3530" w:rsidP="00FC3530">
      <w:r>
        <w:br w:type="page"/>
      </w:r>
    </w:p>
    <w:p w:rsidR="00F64BF7" w:rsidRDefault="00F64BF7" w:rsidP="00F64BF7">
      <w:pPr>
        <w:pStyle w:val="Titre3"/>
      </w:pPr>
      <w:r>
        <w:lastRenderedPageBreak/>
        <w:t>Correction du système</w:t>
      </w:r>
    </w:p>
    <w:p w:rsidR="00C65960" w:rsidRDefault="00F64BF7" w:rsidP="00F64BF7">
      <w:pPr>
        <w:keepNext/>
        <w:jc w:val="center"/>
      </w:pPr>
      <w:r>
        <w:t xml:space="preserve">Les paramètres proposés par Ziegler et </w:t>
      </w:r>
      <w:proofErr w:type="spellStart"/>
      <w:r>
        <w:t>Nichols</w:t>
      </w:r>
      <w:proofErr w:type="spellEnd"/>
      <w:r>
        <w:t xml:space="preserve"> permettent d'obtenir une marge de stabilité suffisamment importante pour avoir un système assez peu oscillant et réactif en régulation.</w:t>
      </w:r>
      <w:r w:rsidR="005C5194">
        <w:rPr>
          <w:noProof/>
          <w:lang w:val="en-GB" w:eastAsia="en-GB"/>
        </w:rPr>
        <w:drawing>
          <wp:inline distT="0" distB="0" distL="0" distR="0" wp14:anchorId="37782BCF" wp14:editId="18356697">
            <wp:extent cx="5730875" cy="1426845"/>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875" cy="1426845"/>
                    </a:xfrm>
                    <a:prstGeom prst="rect">
                      <a:avLst/>
                    </a:prstGeom>
                    <a:noFill/>
                  </pic:spPr>
                </pic:pic>
              </a:graphicData>
            </a:graphic>
          </wp:inline>
        </w:drawing>
      </w:r>
    </w:p>
    <w:p w:rsidR="00FC3530" w:rsidRPr="005B4D3F" w:rsidRDefault="00FC3530" w:rsidP="003173A4">
      <w:pPr>
        <w:pStyle w:val="Titre4"/>
      </w:pPr>
      <w:proofErr w:type="spellStart"/>
      <w:r w:rsidRPr="005B4D3F">
        <w:t>Essais</w:t>
      </w:r>
      <w:proofErr w:type="spellEnd"/>
      <w:r w:rsidRPr="005B4D3F">
        <w:t xml:space="preserve"> </w:t>
      </w:r>
      <w:proofErr w:type="spellStart"/>
      <w:r w:rsidRPr="005B4D3F">
        <w:t>sur</w:t>
      </w:r>
      <w:proofErr w:type="spellEnd"/>
      <w:r w:rsidRPr="005B4D3F">
        <w:t xml:space="preserve"> </w:t>
      </w:r>
      <w:proofErr w:type="spellStart"/>
      <w:r w:rsidRPr="005B4D3F">
        <w:t>modélisation</w:t>
      </w:r>
      <w:proofErr w:type="spellEnd"/>
    </w:p>
    <w:p w:rsidR="00C65960" w:rsidRDefault="005C5194" w:rsidP="00C65960">
      <w:pPr>
        <w:keepNext/>
        <w:jc w:val="center"/>
      </w:pPr>
      <w:r>
        <w:rPr>
          <w:noProof/>
          <w:lang w:val="en-GB" w:eastAsia="en-GB"/>
        </w:rPr>
        <w:drawing>
          <wp:inline distT="0" distB="0" distL="0" distR="0" wp14:anchorId="764D469E" wp14:editId="0D9B0114">
            <wp:extent cx="5730875" cy="3054350"/>
            <wp:effectExtent l="0" t="0" r="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3054350"/>
                    </a:xfrm>
                    <a:prstGeom prst="rect">
                      <a:avLst/>
                    </a:prstGeom>
                    <a:noFill/>
                  </pic:spPr>
                </pic:pic>
              </a:graphicData>
            </a:graphic>
          </wp:inline>
        </w:drawing>
      </w:r>
    </w:p>
    <w:p w:rsidR="00FC3530" w:rsidRPr="005B4D3F" w:rsidRDefault="005C5194" w:rsidP="00F64BF7">
      <w:pPr>
        <w:keepNext/>
        <w:jc w:val="center"/>
      </w:pPr>
      <w:r>
        <w:rPr>
          <w:noProof/>
          <w:lang w:val="en-GB" w:eastAsia="en-GB"/>
        </w:rPr>
        <w:drawing>
          <wp:inline distT="0" distB="0" distL="0" distR="0" wp14:anchorId="1E7297B9" wp14:editId="2D334D01">
            <wp:extent cx="5730875" cy="3255645"/>
            <wp:effectExtent l="0" t="0" r="3175"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55645"/>
                    </a:xfrm>
                    <a:prstGeom prst="rect">
                      <a:avLst/>
                    </a:prstGeom>
                    <a:noFill/>
                  </pic:spPr>
                </pic:pic>
              </a:graphicData>
            </a:graphic>
          </wp:inline>
        </w:drawing>
      </w:r>
    </w:p>
    <w:p w:rsidR="00F64BF7" w:rsidRPr="00F64BF7" w:rsidRDefault="00F64BF7" w:rsidP="00F64BF7">
      <w:pPr>
        <w:pStyle w:val="Titre4"/>
      </w:pPr>
      <w:r>
        <w:lastRenderedPageBreak/>
        <w:t xml:space="preserve">Confrontation </w:t>
      </w:r>
      <w:proofErr w:type="spellStart"/>
      <w:r>
        <w:t>modélisation</w:t>
      </w:r>
      <w:proofErr w:type="spellEnd"/>
      <w:r>
        <w:t xml:space="preserve"> </w:t>
      </w:r>
      <w:r>
        <w:t>–</w:t>
      </w:r>
      <w:r>
        <w:t xml:space="preserve"> </w:t>
      </w:r>
      <w:proofErr w:type="spellStart"/>
      <w:r>
        <w:t>maquette</w:t>
      </w:r>
      <w:proofErr w:type="spellEnd"/>
    </w:p>
    <w:p w:rsidR="00F64BF7" w:rsidRDefault="00F64BF7" w:rsidP="00F64BF7">
      <w:pPr>
        <w:keepNext/>
      </w:pPr>
      <w:r>
        <w:t xml:space="preserve">On a retenu les essais réalisés pour </w:t>
      </w:r>
      <w:proofErr w:type="spellStart"/>
      <w:r>
        <w:t>Kd</w:t>
      </w:r>
      <w:proofErr w:type="spellEnd"/>
      <w:r>
        <w:t xml:space="preserve"> initialement pris égal à 0.15</w:t>
      </w:r>
    </w:p>
    <w:p w:rsidR="006018C8" w:rsidRDefault="00F64BF7" w:rsidP="00F64BF7">
      <w:pPr>
        <w:keepNext/>
        <w:jc w:val="center"/>
      </w:pPr>
      <w:r>
        <w:t xml:space="preserve">La consigne est </w:t>
      </w:r>
      <w:proofErr w:type="gramStart"/>
      <w:r>
        <w:t>généré</w:t>
      </w:r>
      <w:proofErr w:type="gramEnd"/>
      <w:r>
        <w:t xml:space="preserve"> depuis l’interface graphique lors du fonctionnement de la maquette, exporté et lu par </w:t>
      </w:r>
      <w:proofErr w:type="spellStart"/>
      <w:r>
        <w:t>XCos</w:t>
      </w:r>
      <w:proofErr w:type="spellEnd"/>
      <w:r>
        <w:t>. On simule de même une perturbation impulsionnelle sur la modélisation.</w:t>
      </w:r>
      <w:r w:rsidR="005C5194">
        <w:rPr>
          <w:noProof/>
          <w:lang w:val="en-GB" w:eastAsia="en-GB"/>
        </w:rPr>
        <w:drawing>
          <wp:inline distT="0" distB="0" distL="0" distR="0" wp14:anchorId="7B959869" wp14:editId="3504F8C5">
            <wp:extent cx="5730875" cy="3133725"/>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3133725"/>
                    </a:xfrm>
                    <a:prstGeom prst="rect">
                      <a:avLst/>
                    </a:prstGeom>
                    <a:noFill/>
                  </pic:spPr>
                </pic:pic>
              </a:graphicData>
            </a:graphic>
          </wp:inline>
        </w:drawing>
      </w:r>
    </w:p>
    <w:p w:rsidR="006018C8" w:rsidRDefault="005C5194" w:rsidP="006018C8">
      <w:pPr>
        <w:keepNext/>
        <w:jc w:val="center"/>
      </w:pPr>
      <w:r>
        <w:rPr>
          <w:noProof/>
          <w:lang w:val="en-GB" w:eastAsia="en-GB"/>
        </w:rPr>
        <w:drawing>
          <wp:inline distT="0" distB="0" distL="0" distR="0" wp14:anchorId="6EA9D915" wp14:editId="04F9DD8A">
            <wp:extent cx="5730875" cy="1657985"/>
            <wp:effectExtent l="0" t="0" r="0" b="0"/>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7985"/>
                    </a:xfrm>
                    <a:prstGeom prst="rect">
                      <a:avLst/>
                    </a:prstGeom>
                    <a:noFill/>
                  </pic:spPr>
                </pic:pic>
              </a:graphicData>
            </a:graphic>
          </wp:inline>
        </w:drawing>
      </w:r>
    </w:p>
    <w:p w:rsidR="006018C8" w:rsidRDefault="005C5194" w:rsidP="006018C8">
      <w:pPr>
        <w:keepNext/>
        <w:jc w:val="center"/>
      </w:pPr>
      <w:r>
        <w:rPr>
          <w:noProof/>
          <w:lang w:val="en-GB" w:eastAsia="en-GB"/>
        </w:rPr>
        <w:lastRenderedPageBreak/>
        <w:drawing>
          <wp:inline distT="0" distB="0" distL="0" distR="0" wp14:anchorId="6B060A7A" wp14:editId="61CCE3D1">
            <wp:extent cx="5730875" cy="3096895"/>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3096895"/>
                    </a:xfrm>
                    <a:prstGeom prst="rect">
                      <a:avLst/>
                    </a:prstGeom>
                    <a:noFill/>
                  </pic:spPr>
                </pic:pic>
              </a:graphicData>
            </a:graphic>
          </wp:inline>
        </w:drawing>
      </w:r>
    </w:p>
    <w:p w:rsidR="006018C8" w:rsidRDefault="005C5194" w:rsidP="006018C8">
      <w:pPr>
        <w:keepNext/>
        <w:jc w:val="center"/>
      </w:pPr>
      <w:r>
        <w:rPr>
          <w:noProof/>
          <w:lang w:val="en-GB" w:eastAsia="en-GB"/>
        </w:rPr>
        <w:drawing>
          <wp:inline distT="0" distB="0" distL="0" distR="0" wp14:anchorId="04F2627E" wp14:editId="61B92CDA">
            <wp:extent cx="5730875" cy="1694815"/>
            <wp:effectExtent l="0" t="0" r="0"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1694815"/>
                    </a:xfrm>
                    <a:prstGeom prst="rect">
                      <a:avLst/>
                    </a:prstGeom>
                    <a:noFill/>
                  </pic:spPr>
                </pic:pic>
              </a:graphicData>
            </a:graphic>
          </wp:inline>
        </w:drawing>
      </w:r>
    </w:p>
    <w:p w:rsidR="00270D2D" w:rsidRDefault="00270D2D" w:rsidP="00270D2D">
      <w:pPr>
        <w:rPr>
          <w:rFonts w:asciiTheme="majorHAnsi" w:eastAsiaTheme="majorEastAsia" w:hAnsiTheme="majorHAnsi" w:cstheme="majorBidi"/>
          <w:color w:val="2E74B5" w:themeColor="accent1" w:themeShade="BF"/>
          <w:sz w:val="26"/>
          <w:szCs w:val="26"/>
        </w:rPr>
      </w:pPr>
      <w:r>
        <w:br w:type="page"/>
      </w:r>
    </w:p>
    <w:p w:rsidR="001D61A2" w:rsidRDefault="003173A4" w:rsidP="003173A4">
      <w:pPr>
        <w:pStyle w:val="Titre2"/>
      </w:pPr>
      <w:r>
        <w:lastRenderedPageBreak/>
        <w:t>Analyse – Exploitation – Discussion</w:t>
      </w:r>
    </w:p>
    <w:p w:rsidR="003173A4" w:rsidRDefault="000A5141" w:rsidP="003173A4">
      <w:r>
        <w:t xml:space="preserve">L’identification des paramètres </w:t>
      </w:r>
      <w:r w:rsidR="00C31831">
        <w:t>du moteur et des hélices</w:t>
      </w:r>
      <w:r>
        <w:t xml:space="preserve"> a permis de confirmer la validité des lois théoriques qui </w:t>
      </w:r>
      <w:r w:rsidR="00C31831">
        <w:t>constituent le</w:t>
      </w:r>
      <w:r>
        <w:t xml:space="preserve"> premier modèle.</w:t>
      </w:r>
    </w:p>
    <w:p w:rsidR="00C31831" w:rsidRPr="00C31831" w:rsidRDefault="000A5141" w:rsidP="003173A4">
      <w:pPr>
        <w:rPr>
          <w:rFonts w:eastAsiaTheme="minorEastAsia"/>
        </w:rPr>
      </w:pPr>
      <w:r>
        <w:t xml:space="preserve">L’ajustement de la modélisation </w:t>
      </w:r>
      <w:r w:rsidR="00C31831">
        <w:t>corrige les imperfections causées par des hypothèses simplificatrices. Cependant, l’écart est assez important</w:t>
      </w:r>
      <w:r>
        <w:t>.</w:t>
      </w:r>
      <w:r w:rsidR="00C31831">
        <w:t xml:space="preserve"> L</w:t>
      </w:r>
      <w:r w:rsidRPr="000A5141">
        <w:t>e modèle de connaissance n'est pas assez précis pour décrire l</w:t>
      </w:r>
      <w:r w:rsidR="00C31831">
        <w:t>e comportement réel du système.</w:t>
      </w:r>
    </w:p>
    <w:p w:rsidR="000A5141" w:rsidRDefault="000A5141" w:rsidP="003173A4">
      <w:r w:rsidRPr="000A5141">
        <w:t>Il faudra revoir la détermination des paramètres des différentes relations associées aux composants si l'on souhaite diminuer l'écart entre modèle de connaissance et modèle expérimental.</w:t>
      </w:r>
    </w:p>
    <w:p w:rsidR="00C31831" w:rsidRDefault="00C31831" w:rsidP="003173A4">
      <w:r>
        <w:t xml:space="preserve">Le modèle ajusté a un comportement optimal pour des faibles corrections </w:t>
      </w:r>
      <w:proofErr w:type="spellStart"/>
      <w:r>
        <w:t>dérivatrices</w:t>
      </w:r>
      <w:proofErr w:type="spellEnd"/>
      <w:r>
        <w:t xml:space="preserve"> initiales.</w:t>
      </w:r>
    </w:p>
    <w:p w:rsidR="00C31831" w:rsidRDefault="00C31831" w:rsidP="003173A4">
      <w:r>
        <w:t xml:space="preserve">Les réponses temporelles en suivi et en régulation de la maquette et de la modélisation se superposent </w:t>
      </w:r>
      <w:r w:rsidR="00150C68">
        <w:t>très correctement.</w:t>
      </w:r>
    </w:p>
    <w:p w:rsidR="00270D2D" w:rsidRDefault="00C31831" w:rsidP="00C31831">
      <w:r>
        <w:t>Le système modélisé est plus rapide que le système réel. La maquette, cependant, présente des dépassements moins importants en réponse indicielle que la modélisation.</w:t>
      </w:r>
    </w:p>
    <w:p w:rsidR="00270D2D" w:rsidRDefault="00270D2D" w:rsidP="00270D2D">
      <w:r>
        <w:br w:type="page"/>
      </w:r>
    </w:p>
    <w:p w:rsidR="00C31831" w:rsidRDefault="00270D2D" w:rsidP="00270D2D">
      <w:pPr>
        <w:pStyle w:val="Titre1"/>
      </w:pPr>
      <w:r>
        <w:lastRenderedPageBreak/>
        <w:t>Conclusion générale</w:t>
      </w:r>
    </w:p>
    <w:p w:rsidR="00E85A4B" w:rsidRDefault="00E85A4B" w:rsidP="00270D2D">
      <w:r>
        <w:t>Une fois les étapes d’analyse et d’élaboration d’un modèle théorique réalisées, c’est par la réalisation concrète et complète d’une maquette, et par l’ajustement de la modélisation au comportement du système réel que je suis parvenu à valider une première loi de commande</w:t>
      </w:r>
      <w:r w:rsidR="006E19A5">
        <w:t>, capable de s’adapter à des perturbations imprévisibles. S’il est impossible d’affirmer que la correction du système est optimal</w:t>
      </w:r>
      <w:r w:rsidR="006E4C83">
        <w:t>e</w:t>
      </w:r>
      <w:r w:rsidR="006E19A5">
        <w:t>, la recherche de l’optimalité a été un fil conducteur au cours de mon travail.</w:t>
      </w:r>
    </w:p>
    <w:p w:rsidR="006F3743" w:rsidRDefault="006F3743" w:rsidP="006F3743">
      <w:pPr>
        <w:pStyle w:val="Titre1"/>
      </w:pPr>
      <w:r>
        <w:t>Bibliographie complémentaire</w:t>
      </w:r>
    </w:p>
    <w:p w:rsidR="006F3743" w:rsidRPr="006F3743" w:rsidRDefault="006F3743" w:rsidP="006F3743">
      <w:r>
        <w:t>[ ] MORIN Pascal, Professeur et responsable de la chaire de recherche « </w:t>
      </w:r>
      <w:proofErr w:type="spellStart"/>
      <w:r>
        <w:rPr>
          <w:rFonts w:ascii="Verdana" w:hAnsi="Verdana"/>
          <w:color w:val="000000"/>
          <w:sz w:val="20"/>
          <w:szCs w:val="20"/>
          <w:shd w:val="clear" w:color="auto" w:fill="FFFFFF"/>
        </w:rPr>
        <w:t>Autonomous</w:t>
      </w:r>
      <w:proofErr w:type="spellEnd"/>
      <w:r>
        <w:rPr>
          <w:rFonts w:ascii="Verdana" w:hAnsi="Verdana"/>
          <w:color w:val="000000"/>
          <w:sz w:val="20"/>
          <w:szCs w:val="20"/>
          <w:shd w:val="clear" w:color="auto" w:fill="FFFFFF"/>
        </w:rPr>
        <w:t xml:space="preserve"> mini-UAV », Institut des Systèmes Intelligents et de Robotique (ISIR), premier contact le 03/06/16.</w:t>
      </w:r>
    </w:p>
    <w:sectPr w:rsidR="006F3743" w:rsidRPr="006F3743">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B74" w:rsidRDefault="00630B74" w:rsidP="003D2AE1">
      <w:pPr>
        <w:spacing w:after="0" w:line="240" w:lineRule="auto"/>
      </w:pPr>
      <w:r>
        <w:separator/>
      </w:r>
    </w:p>
  </w:endnote>
  <w:endnote w:type="continuationSeparator" w:id="0">
    <w:p w:rsidR="00630B74" w:rsidRDefault="00630B74" w:rsidP="003D2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578353"/>
      <w:docPartObj>
        <w:docPartGallery w:val="Page Numbers (Bottom of Page)"/>
        <w:docPartUnique/>
      </w:docPartObj>
    </w:sdtPr>
    <w:sdtEndPr/>
    <w:sdtContent>
      <w:p w:rsidR="00F77DDF" w:rsidRDefault="00F77DDF">
        <w:pPr>
          <w:pStyle w:val="Pieddepage"/>
        </w:pPr>
        <w:r>
          <w:fldChar w:fldCharType="begin"/>
        </w:r>
        <w:r>
          <w:instrText>PAGE   \* MERGEFORMAT</w:instrText>
        </w:r>
        <w:r>
          <w:fldChar w:fldCharType="separate"/>
        </w:r>
        <w:r w:rsidR="00216D53">
          <w:rPr>
            <w:noProof/>
          </w:rPr>
          <w:t>9</w:t>
        </w:r>
        <w:r>
          <w:fldChar w:fldCharType="end"/>
        </w:r>
      </w:p>
    </w:sdtContent>
  </w:sdt>
  <w:p w:rsidR="00F77DDF" w:rsidRDefault="00F77D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B74" w:rsidRDefault="00630B74" w:rsidP="003D2AE1">
      <w:pPr>
        <w:spacing w:after="0" w:line="240" w:lineRule="auto"/>
      </w:pPr>
      <w:r>
        <w:separator/>
      </w:r>
    </w:p>
  </w:footnote>
  <w:footnote w:type="continuationSeparator" w:id="0">
    <w:p w:rsidR="00630B74" w:rsidRDefault="00630B74" w:rsidP="003D2A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026B9"/>
    <w:multiLevelType w:val="hybridMultilevel"/>
    <w:tmpl w:val="06F8A08E"/>
    <w:lvl w:ilvl="0" w:tplc="1510590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9BC0413"/>
    <w:multiLevelType w:val="hybridMultilevel"/>
    <w:tmpl w:val="2FC63EEA"/>
    <w:lvl w:ilvl="0" w:tplc="CBF4DB4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6DA"/>
    <w:rsid w:val="00000F67"/>
    <w:rsid w:val="000A5141"/>
    <w:rsid w:val="00123FA9"/>
    <w:rsid w:val="00141ECA"/>
    <w:rsid w:val="00150C68"/>
    <w:rsid w:val="0019240A"/>
    <w:rsid w:val="001B46DA"/>
    <w:rsid w:val="001D61A2"/>
    <w:rsid w:val="00216D53"/>
    <w:rsid w:val="00270D2D"/>
    <w:rsid w:val="0029591E"/>
    <w:rsid w:val="003173A4"/>
    <w:rsid w:val="003615C2"/>
    <w:rsid w:val="003A268F"/>
    <w:rsid w:val="003D1802"/>
    <w:rsid w:val="003D2393"/>
    <w:rsid w:val="003D2AE1"/>
    <w:rsid w:val="004A0A55"/>
    <w:rsid w:val="004C6040"/>
    <w:rsid w:val="0059165E"/>
    <w:rsid w:val="005A6942"/>
    <w:rsid w:val="005C5194"/>
    <w:rsid w:val="006018C8"/>
    <w:rsid w:val="00630B74"/>
    <w:rsid w:val="0065537B"/>
    <w:rsid w:val="006E19A5"/>
    <w:rsid w:val="006E4C83"/>
    <w:rsid w:val="006F3743"/>
    <w:rsid w:val="00834909"/>
    <w:rsid w:val="00855529"/>
    <w:rsid w:val="00890D79"/>
    <w:rsid w:val="008C4035"/>
    <w:rsid w:val="008F1DB2"/>
    <w:rsid w:val="008F202B"/>
    <w:rsid w:val="00A42C47"/>
    <w:rsid w:val="00BC1CBC"/>
    <w:rsid w:val="00BE703F"/>
    <w:rsid w:val="00C31831"/>
    <w:rsid w:val="00C43A7A"/>
    <w:rsid w:val="00C65960"/>
    <w:rsid w:val="00C659A0"/>
    <w:rsid w:val="00D009BE"/>
    <w:rsid w:val="00D64DD4"/>
    <w:rsid w:val="00D74A3F"/>
    <w:rsid w:val="00E43769"/>
    <w:rsid w:val="00E64D4F"/>
    <w:rsid w:val="00E81E6E"/>
    <w:rsid w:val="00E85A4B"/>
    <w:rsid w:val="00EF0AD5"/>
    <w:rsid w:val="00F2780D"/>
    <w:rsid w:val="00F35A2F"/>
    <w:rsid w:val="00F64BF7"/>
    <w:rsid w:val="00F77DDF"/>
    <w:rsid w:val="00FA000F"/>
    <w:rsid w:val="00FA6130"/>
    <w:rsid w:val="00FC3530"/>
    <w:rsid w:val="00FD3D89"/>
    <w:rsid w:val="00FE1BF9"/>
    <w:rsid w:val="00FE5314"/>
    <w:rsid w:val="00FE53D0"/>
    <w:rsid w:val="00FE6A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D4AC10-0803-4A7F-937F-181FBA72A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Titre1">
    <w:name w:val="heading 1"/>
    <w:basedOn w:val="Normal"/>
    <w:next w:val="Normal"/>
    <w:link w:val="Titre1Car"/>
    <w:uiPriority w:val="9"/>
    <w:qFormat/>
    <w:rsid w:val="003D2A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437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D2AE1"/>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Titre4">
    <w:name w:val="heading 4"/>
    <w:basedOn w:val="Normal"/>
    <w:next w:val="Normal"/>
    <w:link w:val="Titre4Car"/>
    <w:uiPriority w:val="9"/>
    <w:unhideWhenUsed/>
    <w:qFormat/>
    <w:rsid w:val="003D2AE1"/>
    <w:pPr>
      <w:keepNext/>
      <w:keepLines/>
      <w:spacing w:before="40" w:after="0"/>
      <w:outlineLvl w:val="3"/>
    </w:pPr>
    <w:rPr>
      <w:rFonts w:asciiTheme="majorHAnsi" w:eastAsiaTheme="majorEastAsia" w:hAnsiTheme="majorHAnsi" w:cstheme="majorBidi"/>
      <w:i/>
      <w:iCs/>
      <w:color w:val="2E74B5" w:themeColor="accent1" w:themeShade="BF"/>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D2AE1"/>
    <w:pPr>
      <w:tabs>
        <w:tab w:val="center" w:pos="4513"/>
        <w:tab w:val="right" w:pos="9026"/>
      </w:tabs>
      <w:spacing w:after="0" w:line="240" w:lineRule="auto"/>
    </w:pPr>
  </w:style>
  <w:style w:type="character" w:customStyle="1" w:styleId="En-tteCar">
    <w:name w:val="En-tête Car"/>
    <w:basedOn w:val="Policepardfaut"/>
    <w:link w:val="En-tte"/>
    <w:uiPriority w:val="99"/>
    <w:rsid w:val="003D2AE1"/>
    <w:rPr>
      <w:lang w:val="fr-FR"/>
    </w:rPr>
  </w:style>
  <w:style w:type="paragraph" w:styleId="Pieddepage">
    <w:name w:val="footer"/>
    <w:basedOn w:val="Normal"/>
    <w:link w:val="PieddepageCar"/>
    <w:uiPriority w:val="99"/>
    <w:unhideWhenUsed/>
    <w:rsid w:val="003D2AE1"/>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3D2AE1"/>
    <w:rPr>
      <w:lang w:val="fr-FR"/>
    </w:rPr>
  </w:style>
  <w:style w:type="paragraph" w:styleId="Titre">
    <w:name w:val="Title"/>
    <w:basedOn w:val="Normal"/>
    <w:next w:val="Normal"/>
    <w:link w:val="TitreCar"/>
    <w:uiPriority w:val="10"/>
    <w:qFormat/>
    <w:rsid w:val="003D2A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D2AE1"/>
    <w:rPr>
      <w:rFonts w:asciiTheme="majorHAnsi" w:eastAsiaTheme="majorEastAsia" w:hAnsiTheme="majorHAnsi" w:cstheme="majorBidi"/>
      <w:spacing w:val="-10"/>
      <w:kern w:val="28"/>
      <w:sz w:val="56"/>
      <w:szCs w:val="56"/>
      <w:lang w:val="fr-FR"/>
    </w:rPr>
  </w:style>
  <w:style w:type="character" w:customStyle="1" w:styleId="Titre1Car">
    <w:name w:val="Titre 1 Car"/>
    <w:basedOn w:val="Policepardfaut"/>
    <w:link w:val="Titre1"/>
    <w:uiPriority w:val="9"/>
    <w:rsid w:val="003D2AE1"/>
    <w:rPr>
      <w:rFonts w:asciiTheme="majorHAnsi" w:eastAsiaTheme="majorEastAsia" w:hAnsiTheme="majorHAnsi" w:cstheme="majorBidi"/>
      <w:color w:val="2E74B5" w:themeColor="accent1" w:themeShade="BF"/>
      <w:sz w:val="32"/>
      <w:szCs w:val="32"/>
      <w:lang w:val="fr-FR"/>
    </w:rPr>
  </w:style>
  <w:style w:type="character" w:customStyle="1" w:styleId="Titre3Car">
    <w:name w:val="Titre 3 Car"/>
    <w:basedOn w:val="Policepardfaut"/>
    <w:link w:val="Titre3"/>
    <w:uiPriority w:val="9"/>
    <w:rsid w:val="003D2AE1"/>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D2AE1"/>
    <w:rPr>
      <w:rFonts w:asciiTheme="majorHAnsi" w:eastAsiaTheme="majorEastAsia" w:hAnsiTheme="majorHAnsi" w:cstheme="majorBidi"/>
      <w:i/>
      <w:iCs/>
      <w:color w:val="2E74B5" w:themeColor="accent1" w:themeShade="BF"/>
    </w:rPr>
  </w:style>
  <w:style w:type="paragraph" w:styleId="Paragraphedeliste">
    <w:name w:val="List Paragraph"/>
    <w:basedOn w:val="Normal"/>
    <w:uiPriority w:val="34"/>
    <w:qFormat/>
    <w:rsid w:val="00E43769"/>
    <w:pPr>
      <w:ind w:left="720"/>
      <w:contextualSpacing/>
    </w:pPr>
  </w:style>
  <w:style w:type="character" w:customStyle="1" w:styleId="Titre2Car">
    <w:name w:val="Titre 2 Car"/>
    <w:basedOn w:val="Policepardfaut"/>
    <w:link w:val="Titre2"/>
    <w:uiPriority w:val="9"/>
    <w:rsid w:val="00E43769"/>
    <w:rPr>
      <w:rFonts w:asciiTheme="majorHAnsi" w:eastAsiaTheme="majorEastAsia" w:hAnsiTheme="majorHAnsi" w:cstheme="majorBidi"/>
      <w:color w:val="2E74B5" w:themeColor="accent1" w:themeShade="BF"/>
      <w:sz w:val="26"/>
      <w:szCs w:val="26"/>
      <w:lang w:val="fr-FR"/>
    </w:rPr>
  </w:style>
  <w:style w:type="character" w:styleId="lev">
    <w:name w:val="Strong"/>
    <w:basedOn w:val="Policepardfaut"/>
    <w:uiPriority w:val="22"/>
    <w:qFormat/>
    <w:rsid w:val="00E43769"/>
    <w:rPr>
      <w:b/>
      <w:bCs/>
    </w:rPr>
  </w:style>
  <w:style w:type="paragraph" w:styleId="Lgende">
    <w:name w:val="caption"/>
    <w:basedOn w:val="Normal"/>
    <w:next w:val="Normal"/>
    <w:uiPriority w:val="35"/>
    <w:unhideWhenUsed/>
    <w:qFormat/>
    <w:rsid w:val="00890D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1504876">
      <w:bodyDiv w:val="1"/>
      <w:marLeft w:val="0"/>
      <w:marRight w:val="0"/>
      <w:marTop w:val="0"/>
      <w:marBottom w:val="0"/>
      <w:divBdr>
        <w:top w:val="none" w:sz="0" w:space="0" w:color="auto"/>
        <w:left w:val="none" w:sz="0" w:space="0" w:color="auto"/>
        <w:bottom w:val="none" w:sz="0" w:space="0" w:color="auto"/>
        <w:right w:val="none" w:sz="0" w:space="0" w:color="auto"/>
      </w:divBdr>
      <w:divsChild>
        <w:div w:id="2822263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1045</Words>
  <Characters>5963</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Raphael</cp:lastModifiedBy>
  <cp:revision>5</cp:revision>
  <cp:lastPrinted>2017-06-13T15:04:00Z</cp:lastPrinted>
  <dcterms:created xsi:type="dcterms:W3CDTF">2017-06-13T14:57:00Z</dcterms:created>
  <dcterms:modified xsi:type="dcterms:W3CDTF">2017-06-13T15:11:00Z</dcterms:modified>
</cp:coreProperties>
</file>