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88b642045af338458b03711d1d55400dfa00cd"/>
      <w:r>
        <w:t xml:space="preserve">À programmer — semaine du 22 au 28 juin 2026</w:t>
      </w:r>
      <w:bookmarkEnd w:id="20"/>
    </w:p>
    <w:p>
      <w:pPr>
        <w:pStyle w:val="FirstParagraph"/>
      </w:pPr>
      <w:r>
        <w:t xml:space="preserve">Batch 01, 2e semaine (phase stealth, palier 1). À valider le dimanche 21/06, puis charger dans Buffer en brouillon → programmer après OK. Heures Europe/Brussels.</w:t>
      </w:r>
      <w:r>
        <w:t xml:space="preserve"> </w:t>
      </w:r>
      <w:r>
        <w:t xml:space="preserve">Visuels : ouvrir</w:t>
      </w:r>
      <w:r>
        <w:t xml:space="preserve"> </w:t>
      </w:r>
      <w:r>
        <w:rPr>
          <w:rStyle w:val="VerbatimChar"/>
        </w:rPr>
        <w:t xml:space="preserve">export-cartes.html</w:t>
      </w:r>
      <w:r>
        <w:t xml:space="preserve">, « Exporter PNG » sur la carte indiquée (1080×1350). Captions à jour du fact-check du 15/06.</w:t>
      </w:r>
    </w:p>
    <w:p>
      <w:r>
        <w:pict>
          <v:rect style="width:0;height:1.5pt" o:hralign="center" o:hrstd="t" o:hr="t"/>
        </w:pict>
      </w:r>
    </w:p>
    <w:p>
      <w:pPr>
        <w:pStyle w:val="Heading2"/>
      </w:pPr>
      <w:bookmarkStart w:id="21" w:name="lundi-2206-18h30-instagram-archives"/>
      <w:r>
        <w:t xml:space="preserve">1. Lundi 22/06 · 18h30 · Instagram · Archives</w:t>
      </w:r>
      <w:bookmarkEnd w:id="21"/>
    </w:p>
    <w:p>
      <w:pPr>
        <w:pStyle w:val="FirstParagraph"/>
      </w:pPr>
      <w:r>
        <w:rPr>
          <w:b/>
        </w:rPr>
        <w:t xml:space="preserve">Visuel :</w:t>
      </w:r>
      <w:r>
        <w:t xml:space="preserve"> </w:t>
      </w:r>
      <w:r>
        <w:t xml:space="preserve">carte</w:t>
      </w:r>
      <w:r>
        <w:t xml:space="preserve"> </w:t>
      </w:r>
      <w:r>
        <w:rPr>
          <w:rStyle w:val="VerbatimChar"/>
        </w:rPr>
        <w:t xml:space="preserve">b07</w:t>
      </w:r>
      <w:r>
        <w:t xml:space="preserve"> </w:t>
      </w:r>
      <w:r>
        <w:t xml:space="preserve">(Quartz crisis) — OU</w:t>
      </w:r>
      <w:r>
        <w:t xml:space="preserve"> </w:t>
      </w:r>
      <w:r>
        <w:rPr>
          <w:b/>
        </w:rPr>
        <w:t xml:space="preserve">Reel</w:t>
      </w:r>
      <w:r>
        <w:rPr>
          <w:b/>
        </w:rPr>
        <w:t xml:space="preserve"> </w:t>
      </w:r>
      <w:r>
        <w:rPr>
          <w:rStyle w:val="VerbatimChar"/>
          <w:b/>
        </w:rPr>
        <w:t xml:space="preserve">reel-quartz-crisis</w:t>
      </w:r>
      <w:r>
        <w:t xml:space="preserve"> </w:t>
      </w:r>
      <w:r>
        <w:t xml:space="preserve">si enregistré (à décider).</w:t>
      </w:r>
    </w:p>
    <w:p>
      <w:pPr>
        <w:pStyle w:val="SourceCode"/>
      </w:pPr>
      <w:r>
        <w:rPr>
          <w:rStyle w:val="VerbatimChar"/>
        </w:rPr>
        <w:t xml:space="preserve">The quartz crisis killed two thirds of Swiss watchmaking jobs in a little over a decade. The maisons that survived did not survive by becoming cheaper. They survived by becoming unreasonable: more handwork, more finishing, more time per piece.</w:t>
      </w:r>
      <w:r>
        <w:br/>
      </w:r>
      <w:r>
        <w:br/>
      </w:r>
      <w:r>
        <w:rPr>
          <w:rStyle w:val="VerbatimChar"/>
        </w:rPr>
        <w:t xml:space="preserve">When technology commoditises a craft, the craft goes upmarket or dies.</w:t>
      </w:r>
      <w:r>
        <w:br/>
      </w:r>
      <w:r>
        <w:br/>
      </w:r>
      <w:r>
        <w:rPr>
          <w:rStyle w:val="VerbatimChar"/>
        </w:rPr>
        <w:t xml:space="preserve">#watchfam #horology #quartzcrisis #watchhistory #finewatchmaking #maison</w:t>
      </w:r>
    </w:p>
    <w:p>
      <w:pPr>
        <w:pStyle w:val="Heading3"/>
      </w:pPr>
      <w:bookmarkStart w:id="22" w:name="lundi-2206-19h00-x"/>
      <w:r>
        <w:t xml:space="preserve">Lundi 22/06 · 19h00 · X</w:t>
      </w:r>
      <w:bookmarkEnd w:id="22"/>
    </w:p>
    <w:p>
      <w:pPr>
        <w:pStyle w:val="SourceCode"/>
      </w:pPr>
      <w:r>
        <w:rPr>
          <w:rStyle w:val="VerbatimChar"/>
        </w:rPr>
        <w:t xml:space="preserve">The quartz crisis killed two thirds of Swiss watchmaking jobs in a little over a decade. The survivors did not become cheaper. They became unreasonable: more handwork, more finishing, more time per piece.</w:t>
      </w:r>
    </w:p>
    <w:p>
      <w:r>
        <w:pict>
          <v:rect style="width:0;height:1.5pt" o:hralign="center" o:hrstd="t" o:hr="t"/>
        </w:pict>
      </w:r>
    </w:p>
    <w:p>
      <w:pPr>
        <w:pStyle w:val="Heading2"/>
      </w:pPr>
      <w:bookmarkStart w:id="23" w:name="mercredi-2406-12h30-instagram-atelier"/>
      <w:r>
        <w:t xml:space="preserve">2. Mercredi 24/06 · 12h30 · Instagram · Atelier</w:t>
      </w:r>
      <w:bookmarkEnd w:id="23"/>
    </w:p>
    <w:p>
      <w:pPr>
        <w:pStyle w:val="FirstParagraph"/>
      </w:pPr>
      <w:r>
        <w:rPr>
          <w:b/>
        </w:rPr>
        <w:t xml:space="preserve">Visuel :</w:t>
      </w:r>
      <w:r>
        <w:t xml:space="preserve"> </w:t>
      </w:r>
      <w:r>
        <w:t xml:space="preserve">carte</w:t>
      </w:r>
      <w:r>
        <w:t xml:space="preserve"> </w:t>
      </w:r>
      <w:r>
        <w:rPr>
          <w:rStyle w:val="VerbatimChar"/>
        </w:rPr>
        <w:t xml:space="preserve">b05</w:t>
      </w:r>
      <w:r>
        <w:t xml:space="preserve"> </w:t>
      </w:r>
      <w:r>
        <w:t xml:space="preserve">(Grand feu) — OU</w:t>
      </w:r>
      <w:r>
        <w:t xml:space="preserve"> </w:t>
      </w:r>
      <w:r>
        <w:rPr>
          <w:b/>
        </w:rPr>
        <w:t xml:space="preserve">Reel</w:t>
      </w:r>
      <w:r>
        <w:rPr>
          <w:b/>
        </w:rPr>
        <w:t xml:space="preserve"> </w:t>
      </w:r>
      <w:r>
        <w:rPr>
          <w:rStyle w:val="VerbatimChar"/>
          <w:b/>
        </w:rPr>
        <w:t xml:space="preserve">reel-grand-feu</w:t>
      </w:r>
      <w:r>
        <w:t xml:space="preserve"> </w:t>
      </w:r>
      <w:r>
        <w:t xml:space="preserve">si enregistré (à décider).</w:t>
      </w:r>
    </w:p>
    <w:p>
      <w:pPr>
        <w:pStyle w:val="SourceCode"/>
      </w:pPr>
      <w:r>
        <w:rPr>
          <w:rStyle w:val="VerbatimChar"/>
        </w:rPr>
        <w:t xml:space="preserve">Grand feu enamel: powdered glass, fired at 800°C, layer after layer. One speck of dust and the dial is destroyed. More dials die in the kiln than survive it.</w:t>
      </w:r>
      <w:r>
        <w:br/>
      </w:r>
      <w:r>
        <w:br/>
      </w:r>
      <w:r>
        <w:rPr>
          <w:rStyle w:val="VerbatimChar"/>
        </w:rPr>
        <w:t xml:space="preserve">The survivors carry no signature of the struggle. That is the point.</w:t>
      </w:r>
      <w:r>
        <w:br/>
      </w:r>
      <w:r>
        <w:br/>
      </w:r>
      <w:r>
        <w:rPr>
          <w:rStyle w:val="VerbatimChar"/>
        </w:rPr>
        <w:t xml:space="preserve">#watchfam #horology #grandfeu #enamel #metiersdart #finewatchmaking #dial</w:t>
      </w:r>
    </w:p>
    <w:p>
      <w:pPr>
        <w:pStyle w:val="Heading3"/>
      </w:pPr>
      <w:bookmarkStart w:id="24" w:name="mercredi-2406-19h00-x"/>
      <w:r>
        <w:t xml:space="preserve">Mercredi 24/06 · 19h00 · X</w:t>
      </w:r>
      <w:bookmarkEnd w:id="24"/>
    </w:p>
    <w:p>
      <w:pPr>
        <w:pStyle w:val="SourceCode"/>
      </w:pPr>
      <w:r>
        <w:rPr>
          <w:rStyle w:val="VerbatimChar"/>
        </w:rPr>
        <w:t xml:space="preserve">Grand feu enamel: powdered glass fired at 800°C, layer after layer. One speck of dust destroys the dial. More die in the kiln than survive it. The survivors carry no signature of the struggle. That is the point.</w:t>
      </w:r>
    </w:p>
    <w:p>
      <w:r>
        <w:pict>
          <v:rect style="width:0;height:1.5pt" o:hralign="center" o:hrstd="t" o:hr="t"/>
        </w:pict>
      </w:r>
    </w:p>
    <w:p>
      <w:pPr>
        <w:pStyle w:val="Heading2"/>
      </w:pPr>
      <w:bookmarkStart w:id="25" w:name="X31a272e7c17f741b7f17d0da4d7a3169152c719"/>
      <w:r>
        <w:t xml:space="preserve">3. Jeudi 25/06 · 09h00 · LinkedIn · Industrie (FR puis EN, même post)</w:t>
      </w:r>
      <w:bookmarkEnd w:id="25"/>
    </w:p>
    <w:p>
      <w:pPr>
        <w:pStyle w:val="FirstParagraph"/>
      </w:pPr>
      <w:r>
        <w:rPr>
          <w:b/>
        </w:rPr>
        <w:t xml:space="preserve">Visuel :</w:t>
      </w:r>
      <w:r>
        <w:t xml:space="preserve"> </w:t>
      </w:r>
      <w:r>
        <w:t xml:space="preserve">aucun (texte seul).</w:t>
      </w:r>
    </w:p>
    <w:p>
      <w:pPr>
        <w:pStyle w:val="SourceCode"/>
      </w:pPr>
      <w:r>
        <w:rPr>
          <w:rStyle w:val="VerbatimChar"/>
        </w:rPr>
        <w:t xml:space="preserve">Supreme vendait des t-shirts en coton. La file faisait le tour du pâté de maisons.</w:t>
      </w:r>
      <w:r>
        <w:br/>
      </w:r>
      <w:r>
        <w:br/>
      </w:r>
      <w:r>
        <w:rPr>
          <w:rStyle w:val="VerbatimChar"/>
        </w:rPr>
        <w:t xml:space="preserve">La leçon n'a jamais porté sur le streetwear. Elle porte sur le mécanisme : N pièces, une date, pas de restock, pas de négociation. Une rareté certaine, annoncée à l'avance, exécutée sans exception. Cette discipline a transformé un logo en marché.</w:t>
      </w:r>
      <w:r>
        <w:br/>
      </w:r>
      <w:r>
        <w:br/>
      </w:r>
      <w:r>
        <w:rPr>
          <w:rStyle w:val="VerbatimChar"/>
        </w:rPr>
        <w:t xml:space="preserve">L'horlogerie pratique la rareté depuis des décennies, mais rarement avec cette discipline. Les chiffres de production sont secrets, les allocations discrétionnaires, et l'écart entre la rareté annoncée et la disponibilité réelle est exactement là où la confiance s'érode. Les collectionneurs n'en veulent pas à la rareté. Ils en veulent de ne pas connaître les règles.</w:t>
      </w:r>
      <w:r>
        <w:br/>
      </w:r>
      <w:r>
        <w:br/>
      </w:r>
      <w:r>
        <w:rPr>
          <w:rStyle w:val="VerbatimChar"/>
        </w:rPr>
        <w:t xml:space="preserve">La question la plus intéressante de la distribution du luxe aujourd'hui n'est pas « comment toucher plus de clients ». C'est « comment rendre la rareté vérifiable ».</w:t>
      </w:r>
      <w:r>
        <w:br/>
      </w:r>
      <w:r>
        <w:br/>
      </w:r>
      <w:r>
        <w:rPr>
          <w:rStyle w:val="VerbatimChar"/>
        </w:rPr>
        <w:t xml:space="preserve">Certains d'entre nous travaillent exactement là-dessus.</w:t>
      </w:r>
      <w:r>
        <w:br/>
      </w:r>
      <w:r>
        <w:br/>
      </w:r>
      <w:r>
        <w:rPr>
          <w:rStyle w:val="VerbatimChar"/>
        </w:rPr>
        <w:t xml:space="preserve">···</w:t>
      </w:r>
      <w:r>
        <w:br/>
      </w:r>
      <w:r>
        <w:br/>
      </w:r>
      <w:r>
        <w:rPr>
          <w:rStyle w:val="VerbatimChar"/>
        </w:rPr>
        <w:t xml:space="preserve">Supreme sold cotton t-shirts. The queue went around the block.</w:t>
      </w:r>
      <w:r>
        <w:br/>
      </w:r>
      <w:r>
        <w:br/>
      </w:r>
      <w:r>
        <w:rPr>
          <w:rStyle w:val="VerbatimChar"/>
        </w:rPr>
        <w:t xml:space="preserve">The lesson was never about streetwear. It was about the mechanism: N pieces, one date, no restock, no negotiation. Certainty of scarcity, announced in advance, executed without exception. That discipline turned a logo into a market.</w:t>
      </w:r>
      <w:r>
        <w:br/>
      </w:r>
      <w:r>
        <w:br/>
      </w:r>
      <w:r>
        <w:rPr>
          <w:rStyle w:val="VerbatimChar"/>
        </w:rPr>
        <w:t xml:space="preserve">Luxury watchmaking has practised scarcity for decades, but rarely with that discipline. Production numbers are secret, allocations are discretionary, and the gap between announced scarcity and actual availability is where trust erodes. Collectors do not resent rarity. They resent not knowing the rules.</w:t>
      </w:r>
      <w:r>
        <w:br/>
      </w:r>
      <w:r>
        <w:br/>
      </w:r>
      <w:r>
        <w:rPr>
          <w:rStyle w:val="VerbatimChar"/>
        </w:rPr>
        <w:t xml:space="preserve">The most interesting question in luxury distribution right now is not "how do we reach more customers." It is "how do we make scarcity verifiable."</w:t>
      </w:r>
      <w:r>
        <w:br/>
      </w:r>
      <w:r>
        <w:br/>
      </w:r>
      <w:r>
        <w:rPr>
          <w:rStyle w:val="VerbatimChar"/>
        </w:rPr>
        <w:t xml:space="preserve">Some of us are working on exactly that.</w:t>
      </w:r>
    </w:p>
    <w:p>
      <w:r>
        <w:pict>
          <v:rect style="width:0;height:1.5pt" o:hralign="center" o:hrstd="t" o:hr="t"/>
        </w:pict>
      </w:r>
    </w:p>
    <w:p>
      <w:pPr>
        <w:pStyle w:val="Heading2"/>
      </w:pPr>
      <w:bookmarkStart w:id="26" w:name="Xb81d1e0838c9b7fcbc347aee7691522824c05f6"/>
      <w:r>
        <w:t xml:space="preserve">4. Vendredi 26/06 · 18h30 · Instagram · Provenance (seed du problème)</w:t>
      </w:r>
      <w:bookmarkEnd w:id="26"/>
    </w:p>
    <w:p>
      <w:pPr>
        <w:pStyle w:val="FirstParagraph"/>
      </w:pPr>
      <w:r>
        <w:rPr>
          <w:b/>
        </w:rPr>
        <w:t xml:space="preserve">Visuel :</w:t>
      </w:r>
      <w:r>
        <w:t xml:space="preserve"> </w:t>
      </w:r>
      <w:r>
        <w:t xml:space="preserve">carte</w:t>
      </w:r>
      <w:r>
        <w:t xml:space="preserve"> </w:t>
      </w:r>
      <w:r>
        <w:rPr>
          <w:rStyle w:val="VerbatimChar"/>
        </w:rPr>
        <w:t xml:space="preserve">b04</w:t>
      </w:r>
      <w:r>
        <w:t xml:space="preserve"> </w:t>
      </w:r>
      <w:r>
        <w:t xml:space="preserve">(You cannot buy this watch) — OU</w:t>
      </w:r>
      <w:r>
        <w:t xml:space="preserve"> </w:t>
      </w:r>
      <w:r>
        <w:rPr>
          <w:b/>
        </w:rPr>
        <w:t xml:space="preserve">Reel</w:t>
      </w:r>
      <w:r>
        <w:rPr>
          <w:b/>
        </w:rPr>
        <w:t xml:space="preserve"> </w:t>
      </w:r>
      <w:r>
        <w:rPr>
          <w:rStyle w:val="VerbatimChar"/>
          <w:b/>
        </w:rPr>
        <w:t xml:space="preserve">reel-waiting-list</w:t>
      </w:r>
      <w:r>
        <w:t xml:space="preserve"> </w:t>
      </w:r>
      <w:r>
        <w:t xml:space="preserve">si enregistré (à décider).</w:t>
      </w:r>
    </w:p>
    <w:p>
      <w:pPr>
        <w:pStyle w:val="SourceCode"/>
      </w:pPr>
      <w:r>
        <w:rPr>
          <w:rStyle w:val="VerbatimChar"/>
        </w:rPr>
        <w:t xml:space="preserve">You cannot buy this watch.</w:t>
      </w:r>
      <w:r>
        <w:br/>
      </w:r>
      <w:r>
        <w:br/>
      </w:r>
      <w:r>
        <w:rPr>
          <w:rStyle w:val="VerbatimChar"/>
        </w:rPr>
        <w:t xml:space="preserve">Not because it costs too much. Because the waiting list is eight years, and the boutique will not add your name to it. Retail has become an audition.</w:t>
      </w:r>
      <w:r>
        <w:br/>
      </w:r>
      <w:r>
        <w:br/>
      </w:r>
      <w:r>
        <w:rPr>
          <w:rStyle w:val="VerbatimChar"/>
        </w:rPr>
        <w:t xml:space="preserve">Somewhere between the maison and you, something broke.</w:t>
      </w:r>
      <w:r>
        <w:br/>
      </w:r>
      <w:r>
        <w:br/>
      </w:r>
      <w:r>
        <w:rPr>
          <w:rStyle w:val="VerbatimChar"/>
        </w:rPr>
        <w:t xml:space="preserve">#watchfam #horology #watchcollector #steelsports #waitinglist #watchculture</w:t>
      </w:r>
    </w:p>
    <w:p>
      <w:pPr>
        <w:pStyle w:val="Heading3"/>
      </w:pPr>
      <w:bookmarkStart w:id="27" w:name="vendredi-2606-19h00-x"/>
      <w:r>
        <w:t xml:space="preserve">Vendredi 26/06 · 19h00 · X</w:t>
      </w:r>
      <w:bookmarkEnd w:id="27"/>
    </w:p>
    <w:p>
      <w:pPr>
        <w:pStyle w:val="SourceCode"/>
      </w:pPr>
      <w:r>
        <w:rPr>
          <w:rStyle w:val="VerbatimChar"/>
        </w:rPr>
        <w:t xml:space="preserve">You cannot buy this watch. Not because it costs too much. The waiting list is eight years and the boutique will not add your name. Retail has become an audition. Somewhere between the maison and you, something broke.</w:t>
      </w:r>
    </w:p>
    <w:p>
      <w:r>
        <w:pict>
          <v:rect style="width:0;height:1.5pt" o:hralign="center" o:hrstd="t" o:hr="t"/>
        </w:pict>
      </w:r>
    </w:p>
    <w:p>
      <w:pPr>
        <w:pStyle w:val="Heading2"/>
      </w:pPr>
      <w:bookmarkStart w:id="28" w:name="checklist"/>
      <w:r>
        <w:t xml:space="preserve">Checklist</w:t>
      </w:r>
      <w:bookmarkEnd w:id="28"/>
    </w:p>
    <w:p>
      <w:pPr>
        <w:numPr>
          <w:ilvl w:val="0"/>
          <w:numId w:val="1001"/>
        </w:numPr>
        <w:pStyle w:val="Compact"/>
      </w:pPr>
      <w:r>
        <w:t xml:space="preserve">☐ Exporter PNG :</w:t>
      </w:r>
      <w:r>
        <w:t xml:space="preserve"> </w:t>
      </w:r>
      <w:r>
        <w:rPr>
          <w:rStyle w:val="VerbatimChar"/>
        </w:rPr>
        <w:t xml:space="preserve">b07</w:t>
      </w:r>
      <w:r>
        <w:t xml:space="preserve">,</w:t>
      </w:r>
      <w:r>
        <w:t xml:space="preserve"> </w:t>
      </w:r>
      <w:r>
        <w:rPr>
          <w:rStyle w:val="VerbatimChar"/>
        </w:rPr>
        <w:t xml:space="preserve">b05</w:t>
      </w:r>
      <w:r>
        <w:t xml:space="preserve"> </w:t>
      </w:r>
      <w:r>
        <w:t xml:space="preserve">(ou Reel grand-feu),</w:t>
      </w:r>
      <w:r>
        <w:t xml:space="preserve"> </w:t>
      </w:r>
      <w:r>
        <w:rPr>
          <w:rStyle w:val="VerbatimChar"/>
        </w:rPr>
        <w:t xml:space="preserve">b04</w:t>
      </w:r>
      <w:r>
        <w:t xml:space="preserve"> </w:t>
      </w:r>
      <w:r>
        <w:t xml:space="preserve">(ou Reel waiting-list) depuis</w:t>
      </w:r>
      <w:r>
        <w:t xml:space="preserve"> </w:t>
      </w:r>
      <w:r>
        <w:rPr>
          <w:rStyle w:val="VerbatimChar"/>
        </w:rPr>
        <w:t xml:space="preserve">export-cartes.html</w:t>
      </w:r>
    </w:p>
    <w:p>
      <w:pPr>
        <w:numPr>
          <w:ilvl w:val="0"/>
          <w:numId w:val="1001"/>
        </w:numPr>
        <w:pStyle w:val="Compact"/>
      </w:pPr>
      <w:r>
        <w:t xml:space="preserve">☐ Décider lun + mer + ven : carte ou Reel (3 renders prêts :</w:t>
      </w:r>
      <w:r>
        <w:t xml:space="preserve"> </w:t>
      </w:r>
      <w:r>
        <w:rPr>
          <w:rStyle w:val="VerbatimChar"/>
        </w:rPr>
        <w:t xml:space="preserve">reel-quartz-crisis</w:t>
      </w:r>
      <w:r>
        <w:t xml:space="preserve">,</w:t>
      </w:r>
      <w:r>
        <w:t xml:space="preserve"> </w:t>
      </w:r>
      <w:r>
        <w:rPr>
          <w:rStyle w:val="VerbatimChar"/>
        </w:rPr>
        <w:t xml:space="preserve">reel-grand-feu</w:t>
      </w:r>
      <w:r>
        <w:t xml:space="preserve">,</w:t>
      </w:r>
      <w:r>
        <w:t xml:space="preserve"> </w:t>
      </w:r>
      <w:r>
        <w:rPr>
          <w:rStyle w:val="VerbatimChar"/>
        </w:rPr>
        <w:t xml:space="preserve">reel-waiting-list</w:t>
      </w:r>
      <w:r>
        <w:t xml:space="preserve">)</w:t>
      </w:r>
    </w:p>
    <w:p>
      <w:pPr>
        <w:numPr>
          <w:ilvl w:val="0"/>
          <w:numId w:val="1001"/>
        </w:numPr>
        <w:pStyle w:val="Compact"/>
      </w:pPr>
      <w:r>
        <w:t xml:space="preserve">☐ Charger les 3 IG + 3 X + 1 LinkedIn dans Buffer (brouillon)</w:t>
      </w:r>
    </w:p>
    <w:p>
      <w:pPr>
        <w:numPr>
          <w:ilvl w:val="0"/>
          <w:numId w:val="1001"/>
        </w:numPr>
        <w:pStyle w:val="Compact"/>
      </w:pPr>
      <w:r>
        <w:t xml:space="preserve">☐ OK de Raph → passer en programmé</w:t>
      </w:r>
    </w:p>
    <w:p>
      <w:pPr>
        <w:numPr>
          <w:ilvl w:val="0"/>
          <w:numId w:val="1001"/>
        </w:numPr>
        <w:pStyle w:val="Compact"/>
      </w:pPr>
      <w:r>
        <w:t xml:space="preserve">☐ Conformité stealth vérifiée (pas d’em dash / emoji / « ! »)</w:t>
      </w:r>
    </w:p>
    <w:p>
      <w:pPr>
        <w:numPr>
          <w:ilvl w:val="0"/>
          <w:numId w:val="1001"/>
        </w:numPr>
        <w:pStyle w:val="Compact"/>
      </w:pPr>
      <w:r>
        <w:t xml:space="preserve">☐ Fin de semaine = entrée batch 02 (29/06, ouvre sur Icon 1 · Royal Oak)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2026-06-18T14:00:11Z</dcterms:created>
  <dcterms:modified xsi:type="dcterms:W3CDTF">2026-06-18T14:00:11Z</dcterms:modified>
</cp:coreProperties>
</file>

<file path=docProps/custom.xml><?xml version="1.0" encoding="utf-8"?>
<Properties xmlns="http://schemas.openxmlformats.org/officeDocument/2006/custom-properties" xmlns:vt="http://schemas.openxmlformats.org/officeDocument/2006/docPropsVTypes"/>
</file>