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E37" w:rsidRDefault="00E26A5C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425"/>
        <w:rPr>
          <w:rFonts w:ascii="Verdana" w:eastAsia="Verdana" w:hAnsi="Verdana" w:cs="Verdana"/>
          <w:b/>
          <w:i/>
          <w:sz w:val="36"/>
          <w:szCs w:val="36"/>
        </w:rPr>
      </w:pPr>
      <w:r>
        <w:rPr>
          <w:rFonts w:ascii="Verdana" w:eastAsia="Verdana" w:hAnsi="Verdana" w:cs="Verdana"/>
          <w:b/>
          <w:i/>
          <w:sz w:val="36"/>
          <w:szCs w:val="36"/>
        </w:rPr>
        <w:t>Отчет о пройденном тестировании</w:t>
      </w:r>
    </w:p>
    <w:p w:rsidR="00B12E37" w:rsidRDefault="00E26A5C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566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В ходе тестирования было найдено </w:t>
      </w:r>
      <w:r>
        <w:rPr>
          <w:rFonts w:ascii="Verdana" w:eastAsia="Verdana" w:hAnsi="Verdana" w:cs="Verdana"/>
          <w:b/>
          <w:sz w:val="24"/>
          <w:szCs w:val="24"/>
        </w:rPr>
        <w:t>12 багов</w:t>
      </w:r>
      <w:r>
        <w:rPr>
          <w:rFonts w:ascii="Verdana" w:eastAsia="Verdana" w:hAnsi="Verdana" w:cs="Verdana"/>
          <w:sz w:val="24"/>
          <w:szCs w:val="24"/>
        </w:rPr>
        <w:t xml:space="preserve">. </w:t>
      </w:r>
    </w:p>
    <w:p w:rsidR="00B12E37" w:rsidRDefault="00B12E37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720"/>
        <w:rPr>
          <w:rFonts w:ascii="Verdana" w:eastAsia="Verdana" w:hAnsi="Verdana" w:cs="Verdana"/>
          <w:sz w:val="24"/>
          <w:szCs w:val="24"/>
        </w:rPr>
      </w:pPr>
    </w:p>
    <w:p w:rsidR="00B12E37" w:rsidRDefault="00B12E37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720"/>
        <w:rPr>
          <w:rFonts w:ascii="Verdana" w:eastAsia="Verdana" w:hAnsi="Verdana" w:cs="Verdana"/>
          <w:sz w:val="24"/>
          <w:szCs w:val="24"/>
        </w:rPr>
      </w:pPr>
    </w:p>
    <w:p w:rsidR="00B12E37" w:rsidRDefault="00E26A5C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Суть тестирования заключается в проверке работы всех обязательных функций сайта, его корректном запуске на разных ОС и браузерах, и корректной работе на обновленном СУБД.</w:t>
      </w:r>
    </w:p>
    <w:p w:rsidR="00B12E37" w:rsidRDefault="00B12E37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720"/>
        <w:rPr>
          <w:rFonts w:ascii="Verdana" w:eastAsia="Verdana" w:hAnsi="Verdana" w:cs="Verdana"/>
          <w:sz w:val="24"/>
          <w:szCs w:val="24"/>
        </w:rPr>
      </w:pPr>
    </w:p>
    <w:p w:rsidR="00B12E37" w:rsidRDefault="00E26A5C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  <w:lang w:val="ru-RU"/>
        </w:rPr>
        <w:drawing>
          <wp:inline distT="114300" distB="114300" distL="114300" distR="114300">
            <wp:extent cx="4810125" cy="3018155"/>
            <wp:effectExtent l="0" t="0" r="9525" b="0"/>
            <wp:docPr id="1" name="image1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369" cy="3023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2E37" w:rsidRDefault="00B12E37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-992"/>
        <w:rPr>
          <w:rFonts w:ascii="Verdana" w:eastAsia="Verdana" w:hAnsi="Verdana" w:cs="Verdana"/>
          <w:sz w:val="24"/>
          <w:szCs w:val="24"/>
        </w:rPr>
      </w:pPr>
    </w:p>
    <w:p w:rsidR="00B12E37" w:rsidRDefault="00B12E37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720"/>
        <w:jc w:val="center"/>
        <w:rPr>
          <w:rFonts w:ascii="Verdana" w:eastAsia="Verdana" w:hAnsi="Verdana" w:cs="Verdana"/>
          <w:sz w:val="24"/>
          <w:szCs w:val="24"/>
        </w:rPr>
      </w:pPr>
    </w:p>
    <w:tbl>
      <w:tblPr>
        <w:tblStyle w:val="a5"/>
        <w:tblW w:w="11565" w:type="dxa"/>
        <w:tblInd w:w="-1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30"/>
        <w:gridCol w:w="5505"/>
        <w:gridCol w:w="975"/>
        <w:gridCol w:w="2505"/>
      </w:tblGrid>
      <w:tr w:rsidR="00B12E37">
        <w:trPr>
          <w:trHeight w:val="360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</w:p>
        </w:tc>
        <w:tc>
          <w:tcPr>
            <w:tcW w:w="55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  <w:highlight w:val="white"/>
              </w:rPr>
              <w:t>Description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</w:tc>
        <w:tc>
          <w:tcPr>
            <w:tcW w:w="25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b/>
              </w:rPr>
            </w:pPr>
            <w:proofErr w:type="spellStart"/>
            <w:r>
              <w:rPr>
                <w:b/>
                <w:highlight w:val="white"/>
              </w:rPr>
              <w:t>Configuration</w:t>
            </w:r>
            <w:proofErr w:type="spellEnd"/>
          </w:p>
        </w:tc>
      </w:tr>
      <w:tr w:rsidR="00B12E37">
        <w:trPr>
          <w:trHeight w:val="375"/>
        </w:trPr>
        <w:tc>
          <w:tcPr>
            <w:tcW w:w="4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работает видеоролик в браузере IE на главной странице сайта "</w:t>
            </w:r>
            <w:hyperlink r:id="rId5">
              <w:r>
                <w:rPr>
                  <w:color w:val="1155CC"/>
                  <w:sz w:val="20"/>
                  <w:szCs w:val="20"/>
                  <w:u w:val="single"/>
                </w:rPr>
                <w:t>https://debugle.com/</w:t>
              </w:r>
            </w:hyperlink>
            <w:r>
              <w:rPr>
                <w:sz w:val="20"/>
                <w:szCs w:val="20"/>
              </w:rPr>
              <w:t>"</w:t>
            </w:r>
          </w:p>
        </w:tc>
        <w:tc>
          <w:tcPr>
            <w:tcW w:w="5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посещении сайта debudle.com через браузер IE Видеоролик</w:t>
            </w:r>
            <w:r>
              <w:rPr>
                <w:sz w:val="20"/>
                <w:szCs w:val="20"/>
              </w:rPr>
              <w:t xml:space="preserve"> не воспроизводится, вм</w:t>
            </w:r>
            <w:r>
              <w:rPr>
                <w:sz w:val="20"/>
                <w:szCs w:val="20"/>
              </w:rPr>
              <w:t>есто него черный квадрат.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Microsoft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7 Максимальная</w:t>
            </w:r>
          </w:p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 11</w:t>
            </w:r>
          </w:p>
          <w:p w:rsidR="00B12E37" w:rsidRDefault="00E26A5C">
            <w:pPr>
              <w:widowControl w:val="0"/>
              <w:ind w:right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11.0.9600.19403</w:t>
            </w:r>
          </w:p>
        </w:tc>
      </w:tr>
      <w:tr w:rsidR="00B12E37" w:rsidRPr="00E26A5C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приходит письмо с подтверждением почты при отключенных </w:t>
            </w:r>
            <w:proofErr w:type="spellStart"/>
            <w:r>
              <w:rPr>
                <w:sz w:val="20"/>
                <w:szCs w:val="20"/>
              </w:rPr>
              <w:t>куки</w:t>
            </w:r>
            <w:proofErr w:type="spellEnd"/>
          </w:p>
        </w:tc>
        <w:tc>
          <w:tcPr>
            <w:tcW w:w="5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отключить </w:t>
            </w:r>
            <w:proofErr w:type="spellStart"/>
            <w:r>
              <w:rPr>
                <w:sz w:val="20"/>
                <w:szCs w:val="20"/>
              </w:rPr>
              <w:t>куки</w:t>
            </w:r>
            <w:proofErr w:type="spellEnd"/>
            <w:r>
              <w:rPr>
                <w:sz w:val="20"/>
                <w:szCs w:val="20"/>
              </w:rPr>
              <w:t>, то при регистрации письмо на электронную почту не придет.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Windows 10 64x. Mozilla Firefox 76.0.1, Google Chrome 83.0.4103.61</w:t>
            </w:r>
          </w:p>
        </w:tc>
      </w:tr>
      <w:tr w:rsidR="00B12E37" w:rsidRPr="00E26A5C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удается пройти аутентификацию, </w:t>
            </w:r>
            <w:r>
              <w:rPr>
                <w:sz w:val="20"/>
                <w:szCs w:val="20"/>
              </w:rPr>
              <w:lastRenderedPageBreak/>
              <w:t xml:space="preserve">если отключены </w:t>
            </w:r>
            <w:proofErr w:type="spellStart"/>
            <w:r>
              <w:rPr>
                <w:sz w:val="20"/>
                <w:szCs w:val="20"/>
              </w:rPr>
              <w:t>куки</w:t>
            </w:r>
            <w:proofErr w:type="spellEnd"/>
          </w:p>
        </w:tc>
        <w:tc>
          <w:tcPr>
            <w:tcW w:w="5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Pr="00E26A5C" w:rsidRDefault="00E26A5C" w:rsidP="00E26A5C">
            <w:pPr>
              <w:widowControl w:val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lastRenderedPageBreak/>
              <w:t xml:space="preserve">При отключенных </w:t>
            </w:r>
            <w:proofErr w:type="spellStart"/>
            <w:r>
              <w:rPr>
                <w:sz w:val="20"/>
                <w:szCs w:val="20"/>
                <w:lang w:val="ru-RU"/>
              </w:rPr>
              <w:t>куки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на сайт войти невозможно.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ысокий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 xml:space="preserve">Microsoft Windows 7 </w:t>
            </w:r>
            <w:r>
              <w:rPr>
                <w:sz w:val="20"/>
                <w:szCs w:val="20"/>
              </w:rPr>
              <w:t>Максимальная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lastRenderedPageBreak/>
              <w:t>Google Chrome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83.0.4103.61</w:t>
            </w:r>
          </w:p>
        </w:tc>
      </w:tr>
      <w:tr w:rsidR="00B12E37" w:rsidRPr="00E26A5C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Возникает ошибка при проверке HTML на </w:t>
            </w:r>
            <w:proofErr w:type="spellStart"/>
            <w:r>
              <w:rPr>
                <w:sz w:val="20"/>
                <w:szCs w:val="20"/>
              </w:rPr>
              <w:t>валидацию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проведении проверки HTML на </w:t>
            </w:r>
            <w:proofErr w:type="spellStart"/>
            <w:r>
              <w:rPr>
                <w:sz w:val="20"/>
                <w:szCs w:val="20"/>
              </w:rPr>
              <w:t>валидацию</w:t>
            </w:r>
            <w:proofErr w:type="spellEnd"/>
            <w:r>
              <w:rPr>
                <w:sz w:val="20"/>
                <w:szCs w:val="20"/>
              </w:rPr>
              <w:t xml:space="preserve"> на сайте </w:t>
            </w:r>
            <w:hyperlink r:id="rId6"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The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W3C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Markup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Validation</w:t>
              </w:r>
              <w:proofErr w:type="spellEnd"/>
              <w:r>
                <w:rPr>
                  <w:color w:val="1155CC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proofErr w:type="gramStart"/>
              <w:r>
                <w:rPr>
                  <w:color w:val="1155CC"/>
                  <w:sz w:val="20"/>
                  <w:szCs w:val="20"/>
                  <w:u w:val="single"/>
                </w:rPr>
                <w:t>Service</w:t>
              </w:r>
              <w:proofErr w:type="spellEnd"/>
            </w:hyperlink>
            <w:r>
              <w:rPr>
                <w:sz w:val="20"/>
                <w:szCs w:val="20"/>
              </w:rPr>
              <w:t xml:space="preserve">  возникла</w:t>
            </w:r>
            <w:proofErr w:type="gramEnd"/>
            <w:r>
              <w:rPr>
                <w:sz w:val="20"/>
                <w:szCs w:val="20"/>
              </w:rPr>
              <w:t xml:space="preserve"> ошибка.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 xml:space="preserve">Microsoft Windows 7 </w:t>
            </w:r>
            <w:r>
              <w:rPr>
                <w:sz w:val="20"/>
                <w:szCs w:val="20"/>
              </w:rPr>
              <w:t>Максимальная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Google Chrome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83.0.4103.61</w:t>
            </w:r>
          </w:p>
        </w:tc>
      </w:tr>
      <w:tr w:rsidR="00B12E37" w:rsidRPr="00E26A5C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происходить </w:t>
            </w:r>
            <w:proofErr w:type="spellStart"/>
            <w:r>
              <w:rPr>
                <w:sz w:val="20"/>
                <w:szCs w:val="20"/>
              </w:rPr>
              <w:t>автовоспроизведение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видео-ролика</w:t>
            </w:r>
            <w:proofErr w:type="gramEnd"/>
            <w:r>
              <w:rPr>
                <w:sz w:val="20"/>
                <w:szCs w:val="20"/>
              </w:rPr>
              <w:t xml:space="preserve"> на основной странице в браузере </w:t>
            </w:r>
            <w:proofErr w:type="spellStart"/>
            <w:r>
              <w:rPr>
                <w:sz w:val="20"/>
                <w:szCs w:val="20"/>
              </w:rPr>
              <w:t>Google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Посещая сайт debugle.com через браузер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видео-ролик</w:t>
            </w:r>
            <w:proofErr w:type="gramEnd"/>
            <w:r>
              <w:rPr>
                <w:sz w:val="20"/>
                <w:szCs w:val="20"/>
              </w:rPr>
              <w:t xml:space="preserve"> сам не воспроизводится.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 xml:space="preserve">Microsoft Windows 7 </w:t>
            </w:r>
            <w:r>
              <w:rPr>
                <w:sz w:val="20"/>
                <w:szCs w:val="20"/>
              </w:rPr>
              <w:t>Максимальная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Google Chrome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83.0.410</w:t>
            </w:r>
            <w:r w:rsidRPr="00E26A5C">
              <w:rPr>
                <w:sz w:val="20"/>
                <w:szCs w:val="20"/>
                <w:lang w:val="en-US"/>
              </w:rPr>
              <w:t>3.61</w:t>
            </w:r>
          </w:p>
        </w:tc>
      </w:tr>
      <w:tr w:rsidR="00B12E37" w:rsidRPr="00E26A5C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Открывается доступ в личный кабинет при </w:t>
            </w:r>
            <w:proofErr w:type="spellStart"/>
            <w:r>
              <w:rPr>
                <w:sz w:val="20"/>
                <w:szCs w:val="20"/>
              </w:rPr>
              <w:t>невалидной</w:t>
            </w:r>
            <w:proofErr w:type="spellEnd"/>
            <w:r>
              <w:rPr>
                <w:sz w:val="20"/>
                <w:szCs w:val="20"/>
              </w:rPr>
              <w:t xml:space="preserve"> регистрации.</w:t>
            </w:r>
          </w:p>
        </w:tc>
        <w:tc>
          <w:tcPr>
            <w:tcW w:w="5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при регистрации в поле e-</w:t>
            </w:r>
            <w:proofErr w:type="spellStart"/>
            <w:r>
              <w:rPr>
                <w:sz w:val="20"/>
                <w:szCs w:val="20"/>
              </w:rPr>
              <w:t>Mail</w:t>
            </w:r>
            <w:proofErr w:type="spellEnd"/>
            <w:r>
              <w:rPr>
                <w:sz w:val="20"/>
                <w:szCs w:val="20"/>
              </w:rPr>
              <w:t xml:space="preserve"> ввести </w:t>
            </w:r>
            <w:proofErr w:type="spellStart"/>
            <w:r>
              <w:rPr>
                <w:sz w:val="20"/>
                <w:szCs w:val="20"/>
              </w:rPr>
              <w:t>невалидный</w:t>
            </w:r>
            <w:proofErr w:type="spellEnd"/>
            <w:r>
              <w:rPr>
                <w:sz w:val="20"/>
                <w:szCs w:val="20"/>
              </w:rPr>
              <w:t xml:space="preserve"> электронный адрес, то у нас откроется доступ в личный кабинет.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Windows 10 64x. Mozilla Firefox 76.0.1, Google Chrome 83.0.4</w:t>
            </w:r>
            <w:r w:rsidRPr="00E26A5C">
              <w:rPr>
                <w:sz w:val="20"/>
                <w:szCs w:val="20"/>
                <w:lang w:val="en-US"/>
              </w:rPr>
              <w:t>103.61</w:t>
            </w:r>
          </w:p>
        </w:tc>
      </w:tr>
      <w:tr w:rsidR="00B12E37" w:rsidRPr="00E26A5C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Слайдер не работает на мобильных браузерах.</w:t>
            </w:r>
          </w:p>
        </w:tc>
        <w:tc>
          <w:tcPr>
            <w:tcW w:w="5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через мобильное устройство посетить сайт </w:t>
            </w:r>
            <w:proofErr w:type="gramStart"/>
            <w:r>
              <w:rPr>
                <w:sz w:val="20"/>
                <w:szCs w:val="20"/>
              </w:rPr>
              <w:t>debugle.com</w:t>
            </w:r>
            <w:proofErr w:type="gramEnd"/>
            <w:r>
              <w:rPr>
                <w:sz w:val="20"/>
                <w:szCs w:val="20"/>
              </w:rPr>
              <w:t xml:space="preserve"> то можно заметить, что слайдеры не работают</w:t>
            </w:r>
            <w:r>
              <w:rPr>
                <w:sz w:val="20"/>
                <w:szCs w:val="20"/>
              </w:rPr>
              <w:t xml:space="preserve"> - они как застывшая картинка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26A5C">
              <w:rPr>
                <w:sz w:val="20"/>
                <w:szCs w:val="20"/>
                <w:lang w:val="en-US"/>
              </w:rPr>
              <w:t>Xiaomi</w:t>
            </w:r>
            <w:proofErr w:type="spellEnd"/>
            <w:r w:rsidRPr="00E26A5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6A5C">
              <w:rPr>
                <w:sz w:val="20"/>
                <w:szCs w:val="20"/>
                <w:lang w:val="en-US"/>
              </w:rPr>
              <w:t>Redmi</w:t>
            </w:r>
            <w:proofErr w:type="spellEnd"/>
            <w:r w:rsidRPr="00E26A5C">
              <w:rPr>
                <w:sz w:val="20"/>
                <w:szCs w:val="20"/>
                <w:lang w:val="en-US"/>
              </w:rPr>
              <w:t xml:space="preserve"> 5 plus MIUI Global 11.0.2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Android 8.1.0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Google Chrome 79.0.3945.136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Opera 55.2.2719.50740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Браузер</w:t>
            </w:r>
            <w:r w:rsidRPr="00E26A5C">
              <w:rPr>
                <w:sz w:val="20"/>
                <w:szCs w:val="20"/>
                <w:lang w:val="en-US"/>
              </w:rPr>
              <w:t xml:space="preserve"> MIUI V12.1.5-g</w:t>
            </w:r>
          </w:p>
          <w:p w:rsidR="00B12E37" w:rsidRPr="00E26A5C" w:rsidRDefault="00B12E3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Samsung Galaxy A10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Android 9.0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Google Chrome 81.0.4044.117</w:t>
            </w:r>
          </w:p>
        </w:tc>
      </w:tr>
      <w:tr w:rsidR="00B12E37" w:rsidRPr="00E26A5C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Отсутствует видеоролик на мобильных устройствах</w:t>
            </w:r>
          </w:p>
        </w:tc>
        <w:tc>
          <w:tcPr>
            <w:tcW w:w="5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через мобильное устройство посетить сайт </w:t>
            </w:r>
            <w:proofErr w:type="gramStart"/>
            <w:r>
              <w:rPr>
                <w:sz w:val="20"/>
                <w:szCs w:val="20"/>
              </w:rPr>
              <w:t>debugle.com</w:t>
            </w:r>
            <w:proofErr w:type="gramEnd"/>
            <w:r>
              <w:rPr>
                <w:sz w:val="20"/>
                <w:szCs w:val="20"/>
              </w:rPr>
              <w:t xml:space="preserve"> то можно заметить, что видеоролик там напрочь отсутствует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26A5C">
              <w:rPr>
                <w:sz w:val="20"/>
                <w:szCs w:val="20"/>
                <w:lang w:val="en-US"/>
              </w:rPr>
              <w:t>Xiaomi</w:t>
            </w:r>
            <w:proofErr w:type="spellEnd"/>
            <w:r w:rsidRPr="00E26A5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6A5C">
              <w:rPr>
                <w:sz w:val="20"/>
                <w:szCs w:val="20"/>
                <w:lang w:val="en-US"/>
              </w:rPr>
              <w:t>Redmi</w:t>
            </w:r>
            <w:proofErr w:type="spellEnd"/>
            <w:r w:rsidRPr="00E26A5C">
              <w:rPr>
                <w:sz w:val="20"/>
                <w:szCs w:val="20"/>
                <w:lang w:val="en-US"/>
              </w:rPr>
              <w:t xml:space="preserve"> 5 plus MIUI Global 11.0.2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Android 8.1.0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Google Chrome 79.0.3945.136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Opera 55.2.2719.50740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Браузер</w:t>
            </w:r>
            <w:r w:rsidRPr="00E26A5C">
              <w:rPr>
                <w:sz w:val="20"/>
                <w:szCs w:val="20"/>
                <w:lang w:val="en-US"/>
              </w:rPr>
              <w:t xml:space="preserve"> MIUI V12.1.5-g</w:t>
            </w:r>
          </w:p>
          <w:p w:rsidR="00B12E37" w:rsidRPr="00E26A5C" w:rsidRDefault="00B12E3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Samsu</w:t>
            </w:r>
            <w:r w:rsidRPr="00E26A5C">
              <w:rPr>
                <w:sz w:val="20"/>
                <w:szCs w:val="20"/>
                <w:lang w:val="en-US"/>
              </w:rPr>
              <w:t>ng Galaxy A10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Android 9.0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Google Chrome 81.0.4044.117</w:t>
            </w:r>
          </w:p>
        </w:tc>
      </w:tr>
      <w:tr w:rsidR="00B12E37" w:rsidRPr="00E26A5C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Новый пароль может быть старым при смене пароля</w:t>
            </w:r>
          </w:p>
        </w:tc>
        <w:tc>
          <w:tcPr>
            <w:tcW w:w="5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смене пароля можно использовать старый пароль как новый - парадокс.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 xml:space="preserve">Microsoft Windows 7 </w:t>
            </w:r>
            <w:r>
              <w:rPr>
                <w:sz w:val="20"/>
                <w:szCs w:val="20"/>
              </w:rPr>
              <w:t>Максимальная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Google Chrome</w:t>
            </w:r>
          </w:p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83.0.4103.61</w:t>
            </w:r>
          </w:p>
        </w:tc>
      </w:tr>
      <w:tr w:rsidR="00B12E37" w:rsidRPr="00E26A5C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Изображение модуля </w:t>
            </w:r>
            <w:proofErr w:type="spellStart"/>
            <w:r>
              <w:rPr>
                <w:sz w:val="20"/>
                <w:szCs w:val="20"/>
              </w:rPr>
              <w:t>Subscription</w:t>
            </w:r>
            <w:proofErr w:type="spellEnd"/>
            <w:r>
              <w:rPr>
                <w:sz w:val="20"/>
                <w:szCs w:val="20"/>
              </w:rPr>
              <w:t xml:space="preserve"> спустился ниже на устройствах </w:t>
            </w:r>
            <w:proofErr w:type="gramStart"/>
            <w:r>
              <w:rPr>
                <w:sz w:val="20"/>
                <w:szCs w:val="20"/>
              </w:rPr>
              <w:t>ширина экрана</w:t>
            </w:r>
            <w:proofErr w:type="gramEnd"/>
            <w:r>
              <w:rPr>
                <w:sz w:val="20"/>
                <w:szCs w:val="20"/>
              </w:rPr>
              <w:t xml:space="preserve"> которого ниже </w:t>
            </w:r>
            <w:r>
              <w:rPr>
                <w:sz w:val="20"/>
                <w:szCs w:val="20"/>
              </w:rPr>
              <w:lastRenderedPageBreak/>
              <w:t xml:space="preserve">369-px </w:t>
            </w:r>
          </w:p>
        </w:tc>
        <w:tc>
          <w:tcPr>
            <w:tcW w:w="5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На мобильных устройствах с шириной экрана меньше 369-px можно </w:t>
            </w:r>
            <w:proofErr w:type="gramStart"/>
            <w:r>
              <w:rPr>
                <w:sz w:val="20"/>
                <w:szCs w:val="20"/>
              </w:rPr>
              <w:t>увидеть</w:t>
            </w:r>
            <w:proofErr w:type="gramEnd"/>
            <w:r>
              <w:rPr>
                <w:sz w:val="20"/>
                <w:szCs w:val="20"/>
              </w:rPr>
              <w:t xml:space="preserve"> как модуль </w:t>
            </w:r>
            <w:proofErr w:type="spellStart"/>
            <w:r>
              <w:rPr>
                <w:sz w:val="20"/>
                <w:szCs w:val="20"/>
              </w:rPr>
              <w:t>Subscription</w:t>
            </w:r>
            <w:proofErr w:type="spellEnd"/>
            <w:r>
              <w:rPr>
                <w:sz w:val="20"/>
                <w:szCs w:val="20"/>
              </w:rPr>
              <w:t xml:space="preserve"> спустился ниже.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Galaxy Note 3/android 4.3/Safari 4/ 360x</w:t>
            </w:r>
            <w:r w:rsidRPr="00E26A5C">
              <w:rPr>
                <w:sz w:val="20"/>
                <w:szCs w:val="20"/>
                <w:lang w:val="en-US"/>
              </w:rPr>
              <w:t xml:space="preserve">640 IPhone 5/IOS 10.3.1/Safari 10/320x568 Microsoft Lumia 550/Windows </w:t>
            </w:r>
            <w:r w:rsidRPr="00E26A5C">
              <w:rPr>
                <w:sz w:val="20"/>
                <w:szCs w:val="20"/>
                <w:lang w:val="en-US"/>
              </w:rPr>
              <w:lastRenderedPageBreak/>
              <w:t xml:space="preserve">Phone 10.0/Edge 14/360x640 </w:t>
            </w:r>
          </w:p>
        </w:tc>
      </w:tr>
      <w:tr w:rsidR="00B12E37" w:rsidRPr="00E26A5C">
        <w:trPr>
          <w:trHeight w:val="315"/>
        </w:trPr>
        <w:tc>
          <w:tcPr>
            <w:tcW w:w="4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Неверное отображение времени пребывания на сайте</w:t>
            </w:r>
          </w:p>
        </w:tc>
        <w:tc>
          <w:tcPr>
            <w:tcW w:w="5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Это просто нужно видеть. Это машина времени, мы можете узреть</w:t>
            </w:r>
            <w:r>
              <w:rPr>
                <w:sz w:val="20"/>
                <w:szCs w:val="20"/>
              </w:rPr>
              <w:t xml:space="preserve"> предновогодню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ю ночь 69-го года, после чего снова вернуться в реальность но уже на несколько часов вперед...или </w:t>
            </w:r>
            <w:proofErr w:type="gramStart"/>
            <w:r>
              <w:rPr>
                <w:sz w:val="20"/>
                <w:szCs w:val="20"/>
              </w:rPr>
              <w:t>назад )</w:t>
            </w:r>
            <w:proofErr w:type="gramEnd"/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Default="00E26A5C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2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12E37" w:rsidRPr="00E26A5C" w:rsidRDefault="00E26A5C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E26A5C">
              <w:rPr>
                <w:sz w:val="20"/>
                <w:szCs w:val="20"/>
                <w:lang w:val="en-US"/>
              </w:rPr>
              <w:t>Windows 10 64x. Mozilla Firefox 76.0.1, Google Chrome 83.0.4103.61</w:t>
            </w:r>
          </w:p>
        </w:tc>
      </w:tr>
    </w:tbl>
    <w:p w:rsidR="00B12E37" w:rsidRPr="00E26A5C" w:rsidRDefault="00E26A5C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720"/>
        <w:rPr>
          <w:rFonts w:ascii="Verdana" w:eastAsia="Verdana" w:hAnsi="Verdana" w:cs="Verdana"/>
          <w:sz w:val="24"/>
          <w:szCs w:val="24"/>
          <w:lang w:val="en-US"/>
        </w:rPr>
      </w:pPr>
      <w:r w:rsidRPr="00E26A5C">
        <w:rPr>
          <w:lang w:val="en-US"/>
        </w:rPr>
        <w:br w:type="page"/>
      </w:r>
    </w:p>
    <w:p w:rsidR="00B12E37" w:rsidRPr="00E26A5C" w:rsidRDefault="00B12E37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720"/>
        <w:rPr>
          <w:rFonts w:ascii="Verdana" w:eastAsia="Verdana" w:hAnsi="Verdana" w:cs="Verdana"/>
          <w:sz w:val="24"/>
          <w:szCs w:val="24"/>
          <w:lang w:val="en-US"/>
        </w:rPr>
      </w:pPr>
    </w:p>
    <w:p w:rsidR="00B12E37" w:rsidRPr="00E26A5C" w:rsidRDefault="00B12E37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720"/>
        <w:rPr>
          <w:rFonts w:ascii="Verdana" w:eastAsia="Verdana" w:hAnsi="Verdana" w:cs="Verdana"/>
          <w:sz w:val="24"/>
          <w:szCs w:val="24"/>
          <w:lang w:val="en-US"/>
        </w:rPr>
      </w:pPr>
    </w:p>
    <w:p w:rsidR="00B12E37" w:rsidRPr="00E26A5C" w:rsidRDefault="00B12E37">
      <w:pPr>
        <w:pBdr>
          <w:bottom w:val="none" w:sz="0" w:space="2" w:color="auto"/>
        </w:pBdr>
        <w:shd w:val="clear" w:color="auto" w:fill="FFFFFF"/>
        <w:spacing w:before="120" w:after="120" w:line="261" w:lineRule="auto"/>
        <w:ind w:left="720"/>
        <w:rPr>
          <w:rFonts w:ascii="Verdana" w:eastAsia="Verdana" w:hAnsi="Verdana" w:cs="Verdana"/>
          <w:sz w:val="24"/>
          <w:szCs w:val="24"/>
          <w:lang w:val="en-US"/>
        </w:rPr>
      </w:pPr>
    </w:p>
    <w:sectPr w:rsidR="00B12E37" w:rsidRPr="00E26A5C">
      <w:pgSz w:w="11909" w:h="16834"/>
      <w:pgMar w:top="1440" w:right="992" w:bottom="1440" w:left="21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37"/>
    <w:rsid w:val="00B12E37"/>
    <w:rsid w:val="00E2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541A9-5E08-4B2D-B161-F1C07B4E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debugl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2020-05-22T13:43:00Z</dcterms:created>
  <dcterms:modified xsi:type="dcterms:W3CDTF">2020-05-22T13:45:00Z</dcterms:modified>
</cp:coreProperties>
</file>