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DEA6" w14:textId="77777777" w:rsidR="00F2766A" w:rsidRPr="00F2766A" w:rsidRDefault="00F2766A" w:rsidP="00F2766A">
      <w:pPr>
        <w:rPr>
          <w:lang w:val="pt-BR"/>
        </w:rPr>
      </w:pPr>
      <w:r w:rsidRPr="00F2766A">
        <w:rPr>
          <w:b/>
          <w:bCs/>
          <w:lang w:val="pt-BR"/>
        </w:rPr>
        <w:t>Abordagem Top-Down (com memorização)</w:t>
      </w:r>
      <w:r w:rsidRPr="00F2766A">
        <w:rPr>
          <w:lang w:val="pt-BR"/>
        </w:rPr>
        <w:t>:</w:t>
      </w:r>
    </w:p>
    <w:p w14:paraId="4B087127" w14:textId="039AB425" w:rsidR="00F2766A" w:rsidRPr="00F2766A" w:rsidRDefault="00F2766A" w:rsidP="00F2766A">
      <w:pPr>
        <w:rPr>
          <w:lang w:val="pt-BR"/>
        </w:rPr>
      </w:pPr>
      <w:r w:rsidRPr="00F2766A">
        <w:rPr>
          <w:lang w:val="pt-BR"/>
        </w:rPr>
        <w:t xml:space="preserve">Nesta abordagem, a função </w:t>
      </w:r>
      <w:r w:rsidR="007F3896" w:rsidRPr="00F2766A">
        <w:rPr>
          <w:b/>
          <w:bCs/>
          <w:lang w:val="pt-BR"/>
        </w:rPr>
        <w:t>fatorial (</w:t>
      </w:r>
      <w:r w:rsidRPr="00F2766A">
        <w:rPr>
          <w:b/>
          <w:bCs/>
          <w:lang w:val="pt-BR"/>
        </w:rPr>
        <w:t>)</w:t>
      </w:r>
      <w:r w:rsidRPr="00F2766A">
        <w:rPr>
          <w:lang w:val="pt-BR"/>
        </w:rPr>
        <w:t xml:space="preserve"> é chamada para cada valor de </w:t>
      </w:r>
      <w:r w:rsidRPr="00F2766A">
        <w:rPr>
          <w:b/>
          <w:bCs/>
          <w:lang w:val="pt-BR"/>
        </w:rPr>
        <w:t>n</w:t>
      </w:r>
      <w:r w:rsidRPr="00F2766A">
        <w:rPr>
          <w:lang w:val="pt-BR"/>
        </w:rPr>
        <w:t xml:space="preserve"> até 0 ou 1, sendo que os resultados intermediários são armazenados no array </w:t>
      </w:r>
      <w:r w:rsidRPr="00F2766A">
        <w:rPr>
          <w:b/>
          <w:bCs/>
          <w:lang w:val="pt-BR"/>
        </w:rPr>
        <w:t>memo</w:t>
      </w:r>
      <w:r w:rsidRPr="00F2766A">
        <w:rPr>
          <w:lang w:val="pt-BR"/>
        </w:rPr>
        <w:t xml:space="preserve">. Portanto, a complexidade assintótica de tempo da abordagem top-down é </w:t>
      </w:r>
      <w:r w:rsidRPr="00F2766A">
        <w:rPr>
          <w:b/>
          <w:bCs/>
          <w:lang w:val="pt-BR"/>
        </w:rPr>
        <w:t>O(n)</w:t>
      </w:r>
      <w:r w:rsidRPr="00F2766A">
        <w:rPr>
          <w:lang w:val="pt-BR"/>
        </w:rPr>
        <w:t xml:space="preserve">, pois a função </w:t>
      </w:r>
      <w:r w:rsidR="007F3896" w:rsidRPr="00F2766A">
        <w:rPr>
          <w:b/>
          <w:bCs/>
          <w:lang w:val="pt-BR"/>
        </w:rPr>
        <w:t>fatorial (</w:t>
      </w:r>
      <w:r w:rsidRPr="00F2766A">
        <w:rPr>
          <w:b/>
          <w:bCs/>
          <w:lang w:val="pt-BR"/>
        </w:rPr>
        <w:t>)</w:t>
      </w:r>
      <w:r w:rsidRPr="00F2766A">
        <w:rPr>
          <w:lang w:val="pt-BR"/>
        </w:rPr>
        <w:t xml:space="preserve"> é chamada apenas uma vez para cada valor de </w:t>
      </w:r>
      <w:r w:rsidRPr="00F2766A">
        <w:rPr>
          <w:b/>
          <w:bCs/>
          <w:lang w:val="pt-BR"/>
        </w:rPr>
        <w:t>n</w:t>
      </w:r>
      <w:r w:rsidRPr="00F2766A">
        <w:rPr>
          <w:lang w:val="pt-BR"/>
        </w:rPr>
        <w:t>.</w:t>
      </w:r>
    </w:p>
    <w:p w14:paraId="1DE9BFC2" w14:textId="77777777" w:rsidR="00F2766A" w:rsidRPr="00F2766A" w:rsidRDefault="00F2766A" w:rsidP="00F2766A">
      <w:pPr>
        <w:rPr>
          <w:lang w:val="pt-BR"/>
        </w:rPr>
      </w:pPr>
      <w:r w:rsidRPr="00F2766A">
        <w:rPr>
          <w:b/>
          <w:bCs/>
          <w:lang w:val="pt-BR"/>
        </w:rPr>
        <w:t>Abordagem Bottom-Up</w:t>
      </w:r>
      <w:r w:rsidRPr="00F2766A">
        <w:rPr>
          <w:lang w:val="pt-BR"/>
        </w:rPr>
        <w:t>:</w:t>
      </w:r>
    </w:p>
    <w:p w14:paraId="2B6E401B" w14:textId="77777777" w:rsidR="00F2766A" w:rsidRPr="00F2766A" w:rsidRDefault="00F2766A" w:rsidP="00F2766A">
      <w:pPr>
        <w:rPr>
          <w:lang w:val="pt-BR"/>
        </w:rPr>
      </w:pPr>
      <w:r w:rsidRPr="00F2766A">
        <w:rPr>
          <w:lang w:val="pt-BR"/>
        </w:rPr>
        <w:t xml:space="preserve">Nesta abordagem, usamos um loop para iterar de 1 até o valor desejado </w:t>
      </w:r>
      <w:r w:rsidRPr="00F2766A">
        <w:rPr>
          <w:b/>
          <w:bCs/>
          <w:lang w:val="pt-BR"/>
        </w:rPr>
        <w:t>n</w:t>
      </w:r>
      <w:r w:rsidRPr="00F2766A">
        <w:rPr>
          <w:lang w:val="pt-BR"/>
        </w:rPr>
        <w:t xml:space="preserve">, calculando os fatoriais incrementais e armazenando-os no array </w:t>
      </w:r>
      <w:r w:rsidRPr="00F2766A">
        <w:rPr>
          <w:b/>
          <w:bCs/>
          <w:lang w:val="pt-BR"/>
        </w:rPr>
        <w:t>dp</w:t>
      </w:r>
      <w:r w:rsidRPr="00F2766A">
        <w:rPr>
          <w:lang w:val="pt-BR"/>
        </w:rPr>
        <w:t xml:space="preserve">. Assim, o tempo de execução é proporcional ao número de iterações, que é </w:t>
      </w:r>
      <w:r w:rsidRPr="00F2766A">
        <w:rPr>
          <w:b/>
          <w:bCs/>
          <w:lang w:val="pt-BR"/>
        </w:rPr>
        <w:t>n</w:t>
      </w:r>
      <w:r w:rsidRPr="00F2766A">
        <w:rPr>
          <w:lang w:val="pt-BR"/>
        </w:rPr>
        <w:t xml:space="preserve">. Portanto, a complexidade assintótica de tempo da abordagem bottom-up é </w:t>
      </w:r>
      <w:r w:rsidRPr="00F2766A">
        <w:rPr>
          <w:b/>
          <w:bCs/>
          <w:lang w:val="pt-BR"/>
        </w:rPr>
        <w:t>O(n)</w:t>
      </w:r>
      <w:r w:rsidRPr="00F2766A">
        <w:rPr>
          <w:lang w:val="pt-BR"/>
        </w:rPr>
        <w:t>.</w:t>
      </w:r>
    </w:p>
    <w:p w14:paraId="3F9E225A" w14:textId="77777777" w:rsidR="00F2766A" w:rsidRPr="00F2766A" w:rsidRDefault="00F2766A" w:rsidP="00F2766A">
      <w:pPr>
        <w:rPr>
          <w:lang w:val="pt-BR"/>
        </w:rPr>
      </w:pPr>
      <w:r w:rsidRPr="00F2766A">
        <w:rPr>
          <w:lang w:val="pt-BR"/>
        </w:rPr>
        <w:t xml:space="preserve">Em ambas as abordagens, a complexidade assintótica de tempo é linear em relação ao valor </w:t>
      </w:r>
      <w:r w:rsidRPr="00F2766A">
        <w:rPr>
          <w:b/>
          <w:bCs/>
          <w:lang w:val="pt-BR"/>
        </w:rPr>
        <w:t>n</w:t>
      </w:r>
      <w:r w:rsidRPr="00F2766A">
        <w:rPr>
          <w:lang w:val="pt-BR"/>
        </w:rPr>
        <w:t xml:space="preserve">. Isso significa que o tempo de execução aumenta proporcionalmente ao tamanho da entrada </w:t>
      </w:r>
      <w:r w:rsidRPr="00F2766A">
        <w:rPr>
          <w:b/>
          <w:bCs/>
          <w:lang w:val="pt-BR"/>
        </w:rPr>
        <w:t>n</w:t>
      </w:r>
      <w:r w:rsidRPr="00F2766A">
        <w:rPr>
          <w:lang w:val="pt-BR"/>
        </w:rPr>
        <w:t>. Essas implementações são eficientes para calcular o fatorial de um número.</w:t>
      </w:r>
    </w:p>
    <w:p w14:paraId="743D9100" w14:textId="77777777" w:rsidR="00304CEB" w:rsidRPr="00F2766A" w:rsidRDefault="00304CEB">
      <w:pPr>
        <w:rPr>
          <w:lang w:val="pt-BR"/>
        </w:rPr>
      </w:pPr>
    </w:p>
    <w:sectPr w:rsidR="00304CEB" w:rsidRPr="00F27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A"/>
    <w:rsid w:val="00304CEB"/>
    <w:rsid w:val="007F3896"/>
    <w:rsid w:val="00F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E9BD"/>
  <w15:chartTrackingRefBased/>
  <w15:docId w15:val="{04753F22-9E0C-47FB-BDA3-1B31A8A2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Van Well</dc:creator>
  <cp:keywords/>
  <dc:description/>
  <cp:lastModifiedBy>Raphael Van Well</cp:lastModifiedBy>
  <cp:revision>2</cp:revision>
  <dcterms:created xsi:type="dcterms:W3CDTF">2023-07-13T00:42:00Z</dcterms:created>
  <dcterms:modified xsi:type="dcterms:W3CDTF">2023-07-13T00:47:00Z</dcterms:modified>
</cp:coreProperties>
</file>