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E6" w:rsidRDefault="00F20FE6" w:rsidP="00F20FE6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Start w:id="2" w:name="_GoBack"/>
      <w:bookmarkEnd w:id="1"/>
      <w:bookmarkEnd w:id="2"/>
    </w:p>
    <w:p w:rsidR="00F20FE6" w:rsidRPr="00733B41" w:rsidRDefault="00F20FE6" w:rsidP="00F20FE6">
      <w:pPr>
        <w:pStyle w:val="Ttulo2"/>
        <w:rPr>
          <w:b w:val="0"/>
        </w:rPr>
      </w:pPr>
      <w:r w:rsidRPr="00733B41">
        <w:rPr>
          <w:b w:val="0"/>
        </w:rPr>
        <w:t>No mundo contemporâneo, a importância da leitura como ferramenta de aprendizado, desenvolvimento pessoal e crescimento intelectual é inegável. No entanto, há uma crescente preocupação com a falta de interesse dos jovens pela leitura. Este desinteresse pode ser atribuído a uma variedade de fatores, como a ascensão das mídias digitais, a sobrecarga de informações e a falta de acesso a livros.</w:t>
      </w:r>
    </w:p>
    <w:p w:rsidR="00F20FE6" w:rsidRPr="00733B41" w:rsidRDefault="00F20FE6" w:rsidP="00F20FE6">
      <w:pPr>
        <w:pStyle w:val="Ttulo2"/>
        <w:rPr>
          <w:b w:val="0"/>
        </w:rPr>
      </w:pPr>
      <w:r w:rsidRPr="00733B41">
        <w:rPr>
          <w:b w:val="0"/>
        </w:rPr>
        <w:t>Em muitas comunidades, especialmente aquelas de baixa renda, o acesso a livros pode ser limitado devido a questões financeiras ou à falta de bibliotecas bem equipadas. Além disso, a compra de livros pode ser um luxo que muitas famílias não podem se dar ao luxo de ter regularmente.</w:t>
      </w:r>
    </w:p>
    <w:p w:rsidR="00F20FE6" w:rsidRDefault="00F20FE6" w:rsidP="00F20FE6">
      <w:pPr>
        <w:pStyle w:val="Ttulo2"/>
        <w:rPr>
          <w:b w:val="0"/>
        </w:rPr>
      </w:pPr>
      <w:r w:rsidRPr="00733B41">
        <w:rPr>
          <w:b w:val="0"/>
        </w:rPr>
        <w:t>É aqui que entra a necessidade de um sistema de troca e empréstimo de livros. Um projeto desse tipo poderia funcionar como uma plataforma onde os jovens podem trocar ou pegar emprestado livros uns dos outros, incentivando o compartilhamento e a comunidade de leitura</w:t>
      </w:r>
    </w:p>
    <w:p w:rsidR="00F20FE6" w:rsidRPr="00733B41" w:rsidRDefault="00F20FE6" w:rsidP="00F20FE6">
      <w:pPr>
        <w:pStyle w:val="Ttulo2"/>
        <w:rPr>
          <w:b w:val="0"/>
        </w:rPr>
      </w:pPr>
      <w:r w:rsidRPr="00733B41">
        <w:rPr>
          <w:b w:val="0"/>
        </w:rPr>
        <w:t>Este projeto não só tornaria os livros mais acessíveis, mas também promoveria uma cultura de leitura entre os jovens. Ao ver outros jovens se envolvendo ativamente com os livros e compartilhando suas experiências de leitura, outros podem se sentir motivados a explorar novos títulos e gêneros. Além disso, o aspecto de troca e empréstimo pode criar uma sensação de responsabilidade e conexão com a comunidade, à medida que os participantes cuidam dos livros emprestados e contribuem para o enriquecimento da biblioteca compartilhada.</w:t>
      </w:r>
    </w:p>
    <w:p w:rsidR="00484D45" w:rsidRDefault="00484D45"/>
    <w:sectPr w:rsidR="0048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6"/>
    <w:rsid w:val="00484D45"/>
    <w:rsid w:val="00F2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29FF"/>
  <w15:chartTrackingRefBased/>
  <w15:docId w15:val="{DE527E7D-A676-4916-B254-84F9A6B8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0FE6"/>
    <w:pPr>
      <w:suppressAutoHyphens/>
      <w:autoSpaceDN w:val="0"/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rsid w:val="00F20FE6"/>
    <w:pPr>
      <w:keepNext/>
      <w:keepLines/>
      <w:numPr>
        <w:numId w:val="1"/>
      </w:numPr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rsid w:val="00F20FE6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20FE6"/>
    <w:rPr>
      <w:rFonts w:ascii="Arial" w:eastAsia="Arial" w:hAnsi="Arial" w:cs="Arial"/>
      <w:b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F20FE6"/>
    <w:rPr>
      <w:rFonts w:ascii="Arial" w:eastAsia="Arial" w:hAnsi="Arial" w:cs="Arial"/>
      <w:b/>
      <w:bCs/>
      <w:sz w:val="24"/>
      <w:szCs w:val="24"/>
      <w:lang w:eastAsia="pt-BR"/>
    </w:rPr>
  </w:style>
  <w:style w:type="numbering" w:customStyle="1" w:styleId="Outline">
    <w:name w:val="Outline"/>
    <w:basedOn w:val="Semlista"/>
    <w:rsid w:val="00F20FE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2024-05-09T00:46:00Z</dcterms:created>
  <dcterms:modified xsi:type="dcterms:W3CDTF">2024-05-09T00:47:00Z</dcterms:modified>
</cp:coreProperties>
</file>