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ED5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5281295</wp:posOffset>
            </wp:positionH>
            <wp:positionV relativeFrom="paragraph">
              <wp:posOffset>-286385</wp:posOffset>
            </wp:positionV>
            <wp:extent cx="714375" cy="714375"/>
            <wp:effectExtent l="0" t="0" r="9525" b="9525"/>
            <wp:wrapNone/>
            <wp:docPr id="29" name="Imagem 29" descr="C:\Users\Reginaldo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ldo\Desktop\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334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089"/>
      </w:tblGrid>
      <w:tr w:rsidR="00DC7CC5" w:rsidTr="003D6534">
        <w:trPr>
          <w:trHeight w:val="1984"/>
        </w:trPr>
        <w:tc>
          <w:tcPr>
            <w:tcW w:w="5245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4089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(11)97018-4963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3D6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 w:rsidRPr="002E57A4">
              <w:rPr>
                <w:sz w:val="20"/>
                <w:szCs w:val="20"/>
              </w:rPr>
              <w:t>Raphaelbarbosa.rodrigues@g</w:t>
            </w:r>
            <w:bookmarkStart w:id="0" w:name="_GoBack"/>
            <w:bookmarkEnd w:id="0"/>
            <w:r w:rsidRPr="002E57A4">
              <w:rPr>
                <w:sz w:val="20"/>
                <w:szCs w:val="20"/>
              </w:rPr>
              <w:t>mail.com</w:t>
            </w:r>
            <w:r>
              <w:rPr>
                <w:sz w:val="20"/>
                <w:szCs w:val="20"/>
              </w:rPr>
              <w:t xml:space="preserve"> </w:t>
            </w:r>
            <w:r w:rsidR="0043028F">
              <w:rPr>
                <w:sz w:val="20"/>
                <w:szCs w:val="20"/>
              </w:rPr>
              <w:t xml:space="preserve"> </w:t>
            </w:r>
            <w:r w:rsidR="001524C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Barbosa Rodrigues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1" w:name="_heading=h.8s6emqwkle8a" w:colFirst="0" w:colLast="0"/>
      <w:bookmarkEnd w:id="1"/>
    </w:p>
    <w:p w:rsidR="00DC7CC5" w:rsidRDefault="001524C0">
      <w:pPr>
        <w:pStyle w:val="Cabealho2"/>
      </w:pPr>
      <w:bookmarkStart w:id="2" w:name="_heading=h.bzpwdlf7jp86" w:colFirst="0" w:colLast="0"/>
      <w:bookmarkEnd w:id="2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3" w:name="_heading=h.dghd6umviz3f" w:colFirst="0" w:colLast="0"/>
      <w:bookmarkEnd w:id="3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4" w:name="_heading=h.cjv4grw0zs16" w:colFirst="0" w:colLast="0"/>
      <w:bookmarkEnd w:id="4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A86035" w:rsidRDefault="0043028F" w:rsidP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Lidar com </w:t>
            </w:r>
            <w:r w:rsidR="00A86035">
              <w:t>prazos e pressão</w:t>
            </w:r>
          </w:p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Proatividade</w:t>
            </w:r>
          </w:p>
          <w:p w:rsidR="0043028F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Compromisso</w:t>
            </w:r>
          </w:p>
          <w:p w:rsidR="00A86035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Flexibilidade</w:t>
            </w: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</w:t>
            </w:r>
            <w:r w:rsidR="00A86035">
              <w:t>,JQuery</w:t>
            </w:r>
            <w:r>
              <w:t>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8E4F15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3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4"/>
      <w:headerReference w:type="first" r:id="rId15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15" w:rsidRDefault="008E4F15">
      <w:pPr>
        <w:spacing w:after="0"/>
      </w:pPr>
      <w:r>
        <w:separator/>
      </w:r>
    </w:p>
  </w:endnote>
  <w:endnote w:type="continuationSeparator" w:id="0">
    <w:p w:rsidR="008E4F15" w:rsidRDefault="008E4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2E57A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15" w:rsidRDefault="008E4F15">
      <w:pPr>
        <w:spacing w:after="0"/>
      </w:pPr>
      <w:r>
        <w:separator/>
      </w:r>
    </w:p>
  </w:footnote>
  <w:footnote w:type="continuationSeparator" w:id="0">
    <w:p w:rsidR="008E4F15" w:rsidRDefault="008E4F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B53AD"/>
    <w:rsid w:val="001E41F3"/>
    <w:rsid w:val="002E57A4"/>
    <w:rsid w:val="003D6534"/>
    <w:rsid w:val="0043028F"/>
    <w:rsid w:val="007C31E2"/>
    <w:rsid w:val="00897A90"/>
    <w:rsid w:val="008E4F15"/>
    <w:rsid w:val="00A86035"/>
    <w:rsid w:val="00D64259"/>
    <w:rsid w:val="00DC7CC5"/>
    <w:rsid w:val="00ED562E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5CAB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aphaelBRodrigues/PayPizza-T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8</cp:revision>
  <cp:lastPrinted>2019-11-25T19:30:00Z</cp:lastPrinted>
  <dcterms:created xsi:type="dcterms:W3CDTF">2019-11-22T14:54:00Z</dcterms:created>
  <dcterms:modified xsi:type="dcterms:W3CDTF">2019-11-25T19:31:00Z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