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Transformação da parte de login, que, apesar de aparentemente ser simples, tem uma certa complexidade que considero razoávelmente.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98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7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O segundo fluxo escolhido, foi o que o aluno monta sua refeição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5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998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O último selecionado foi o fluxo, onde, o personal trainning cria exercicio e cria sugestões de treinos para os usuários do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6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506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55</Words>
  <Characters>281</Characters>
  <CharactersWithSpaces>333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2019-06-29T20:16:53Z</dcterms:created>
  <dc:creator/>
  <dc:description/>
  <dc:language>pt-BR</dc:language>
  <cp:lastModifiedBy/>
  <dcterms:modified xsi:type="dcterms:W3CDTF">2019-06-29T20:30:35Z</dcterms:modified>
  <cp:revision>1</cp:revision>
  <dc:subject/>
  <dc:title/>
</cp:coreProperties>
</file>