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1133" w:rsidRPr="00A56395" w:rsidRDefault="00831955">
      <w:pPr>
        <w:pStyle w:val="Titre1"/>
        <w:rPr>
          <w:lang w:val="fr-FR"/>
        </w:rPr>
      </w:pPr>
      <w:r w:rsidRPr="00A56395">
        <w:rPr>
          <w:lang w:val="fr-FR"/>
        </w:rPr>
        <w:t>Description du diagramme de cas d’utilisation — Application de gestion des groupes de TD/TP</w:t>
      </w:r>
    </w:p>
    <w:p w:rsidR="00141133" w:rsidRPr="00A56395" w:rsidRDefault="00831955">
      <w:pPr>
        <w:pStyle w:val="Titre2"/>
        <w:rPr>
          <w:lang w:val="fr-FR"/>
        </w:rPr>
      </w:pPr>
      <w:r w:rsidRPr="00A56395">
        <w:rPr>
          <w:lang w:val="fr-FR"/>
        </w:rPr>
        <w:t>1. Introduction générale</w:t>
      </w:r>
    </w:p>
    <w:p w:rsidR="00141133" w:rsidRPr="00A56395" w:rsidRDefault="00831955">
      <w:pPr>
        <w:rPr>
          <w:lang w:val="fr-FR"/>
        </w:rPr>
      </w:pPr>
      <w:r w:rsidRPr="00A56395">
        <w:rPr>
          <w:lang w:val="fr-FR"/>
        </w:rPr>
        <w:t xml:space="preserve">Ce diagramme de cas d’utilisation représente le fonctionnement global de l’application </w:t>
      </w:r>
      <w:proofErr w:type="spellStart"/>
      <w:r w:rsidRPr="00A56395">
        <w:rPr>
          <w:lang w:val="fr-FR"/>
        </w:rPr>
        <w:t>APP_Gestion_Groupe_TD</w:t>
      </w:r>
      <w:proofErr w:type="spellEnd"/>
      <w:r w:rsidRPr="00A56395">
        <w:rPr>
          <w:lang w:val="fr-FR"/>
        </w:rPr>
        <w:t>, développée dans le cadre du projet SAE S3. L’objectif de cette application est de faciliter la constitution des groupes de TD et de TP au sein d’une promotion d’étudiants, en prenant en compte différents critères et contraintes pédagogiques (notes, type de bac, genre, apprentissage, etc.). Le système doit également permettre la consultation et la gestion des informations étudiantes, ainsi que la réalisation de sondages afin de recueillir les préférences des étudiants. Le diagramme illustre les interactions entre les acteurs du système (étudiants, enseignants, responsables pédagogiques et responsables de formation) et les cas d’utilisation qui leur sont associés.</w:t>
      </w:r>
    </w:p>
    <w:p w:rsidR="00141133" w:rsidRPr="00A56395" w:rsidRDefault="00831955">
      <w:pPr>
        <w:pStyle w:val="Titre2"/>
        <w:rPr>
          <w:lang w:val="fr-FR"/>
        </w:rPr>
      </w:pPr>
      <w:r w:rsidRPr="00A56395">
        <w:rPr>
          <w:lang w:val="fr-FR"/>
        </w:rPr>
        <w:t>2. Les acteurs du système</w:t>
      </w:r>
    </w:p>
    <w:p w:rsidR="00141133" w:rsidRPr="00A56395" w:rsidRDefault="00831955">
      <w:pPr>
        <w:pStyle w:val="Titre3"/>
        <w:rPr>
          <w:lang w:val="fr-FR"/>
        </w:rPr>
      </w:pPr>
      <w:r w:rsidRPr="00A56395">
        <w:rPr>
          <w:lang w:val="fr-FR"/>
        </w:rPr>
        <w:t xml:space="preserve"> Étudiant</w:t>
      </w:r>
    </w:p>
    <w:p w:rsidR="00141133" w:rsidRPr="00A56395" w:rsidRDefault="00831955">
      <w:pPr>
        <w:rPr>
          <w:lang w:val="fr-FR"/>
        </w:rPr>
      </w:pPr>
      <w:r w:rsidRPr="00A56395">
        <w:rPr>
          <w:lang w:val="fr-FR"/>
        </w:rPr>
        <w:t>L’étudiant dispose d’un accès limité à l’application. Il peut :</w:t>
      </w:r>
      <w:r w:rsidRPr="00A56395">
        <w:rPr>
          <w:lang w:val="fr-FR"/>
        </w:rPr>
        <w:br/>
        <w:t>- S’authentifier pour accéder au système.</w:t>
      </w:r>
      <w:r w:rsidRPr="00A56395">
        <w:rPr>
          <w:lang w:val="fr-FR"/>
        </w:rPr>
        <w:br/>
        <w:t>- Consulter ses informations personnelles et pédagogiques.</w:t>
      </w:r>
      <w:r w:rsidRPr="00A56395">
        <w:rPr>
          <w:lang w:val="fr-FR"/>
        </w:rPr>
        <w:br/>
        <w:t>- Accéder à la liste de la promotion et à son groupe de TD.</w:t>
      </w:r>
      <w:r w:rsidRPr="00A56395">
        <w:rPr>
          <w:lang w:val="fr-FR"/>
        </w:rPr>
        <w:br/>
        <w:t>- Signaler les erreurs éventuelles concernant ses informations.</w:t>
      </w:r>
      <w:r w:rsidRPr="00A56395">
        <w:rPr>
          <w:lang w:val="fr-FR"/>
        </w:rPr>
        <w:br/>
        <w:t>- Répondre aux sondages mis en place par le responsable pédagogique, afin d’exprimer ses préférences (par exemple : choix de parcours, cours en anglais, matières optionnelles…).</w:t>
      </w:r>
    </w:p>
    <w:p w:rsidR="00141133" w:rsidRPr="00A56395" w:rsidRDefault="00831955">
      <w:pPr>
        <w:pStyle w:val="Titre3"/>
        <w:rPr>
          <w:lang w:val="fr-FR"/>
        </w:rPr>
      </w:pPr>
      <w:r w:rsidRPr="00A56395">
        <w:rPr>
          <w:lang w:val="fr-FR"/>
        </w:rPr>
        <w:t>Enseignant</w:t>
      </w:r>
    </w:p>
    <w:p w:rsidR="00141133" w:rsidRPr="00A56395" w:rsidRDefault="00831955">
      <w:pPr>
        <w:rPr>
          <w:lang w:val="fr-FR"/>
        </w:rPr>
      </w:pPr>
      <w:r w:rsidRPr="00A56395">
        <w:rPr>
          <w:lang w:val="fr-FR"/>
        </w:rPr>
        <w:t>L’enseignant a accès aux informations pédagogiques des étudiants. Il peut consulter les notes, les groupes et les informations des étudiants de sa promotion.</w:t>
      </w:r>
    </w:p>
    <w:p w:rsidR="00141133" w:rsidRPr="00A56395" w:rsidRDefault="00831955">
      <w:pPr>
        <w:pStyle w:val="Titre3"/>
        <w:rPr>
          <w:lang w:val="fr-FR"/>
        </w:rPr>
      </w:pPr>
      <w:r w:rsidRPr="00A56395">
        <w:rPr>
          <w:lang w:val="fr-FR"/>
        </w:rPr>
        <w:t>Responsable pédagogique</w:t>
      </w:r>
    </w:p>
    <w:p w:rsidR="00141133" w:rsidRPr="00A56395" w:rsidRDefault="00831955">
      <w:pPr>
        <w:rPr>
          <w:lang w:val="fr-FR"/>
        </w:rPr>
      </w:pPr>
      <w:r w:rsidRPr="00A56395">
        <w:rPr>
          <w:lang w:val="fr-FR"/>
        </w:rPr>
        <w:t>Le responsable pédagogique dispose de droits étendus sur le système. En plus des fonctions de l’enseignant, il peut :</w:t>
      </w:r>
      <w:r w:rsidRPr="00A56395">
        <w:rPr>
          <w:lang w:val="fr-FR"/>
        </w:rPr>
        <w:br/>
        <w:t>- Ajouter, supprimer ou modifier les informations des étudiants.</w:t>
      </w:r>
      <w:r w:rsidRPr="00A56395">
        <w:rPr>
          <w:lang w:val="fr-FR"/>
        </w:rPr>
        <w:br/>
        <w:t>- Importer les notes à partir d’un fichier CSV.</w:t>
      </w:r>
      <w:r w:rsidRPr="00A56395">
        <w:rPr>
          <w:lang w:val="fr-FR"/>
        </w:rPr>
        <w:br/>
        <w:t>- Définir les critères de création de groupes (moyenne, genre, bac, apprentissage, covoiturage, etc.).</w:t>
      </w:r>
      <w:r w:rsidRPr="00A56395">
        <w:rPr>
          <w:lang w:val="fr-FR"/>
        </w:rPr>
        <w:br/>
        <w:t>- Ajouter des contraintes et fixer des proportions.</w:t>
      </w:r>
      <w:r w:rsidRPr="00A56395">
        <w:rPr>
          <w:lang w:val="fr-FR"/>
        </w:rPr>
        <w:br/>
        <w:t>- Constituer les groupes automatiquement ou manuellement.</w:t>
      </w:r>
      <w:r w:rsidRPr="00A56395">
        <w:rPr>
          <w:lang w:val="fr-FR"/>
        </w:rPr>
        <w:br/>
        <w:t>- Consulter les groupes créés.</w:t>
      </w:r>
      <w:r w:rsidRPr="00A56395">
        <w:rPr>
          <w:lang w:val="fr-FR"/>
        </w:rPr>
        <w:br/>
        <w:t>- Exporter les données au format CSV.</w:t>
      </w:r>
      <w:r w:rsidRPr="00A56395">
        <w:rPr>
          <w:lang w:val="fr-FR"/>
        </w:rPr>
        <w:br/>
        <w:t>- Mettre en place des sondages et accéder à leurs résultats.</w:t>
      </w:r>
    </w:p>
    <w:p w:rsidR="00141133" w:rsidRPr="00A56395" w:rsidRDefault="00831955">
      <w:pPr>
        <w:pStyle w:val="Titre3"/>
        <w:rPr>
          <w:lang w:val="fr-FR"/>
        </w:rPr>
      </w:pPr>
      <w:r w:rsidRPr="00A56395">
        <w:rPr>
          <w:lang w:val="fr-FR"/>
        </w:rPr>
        <w:lastRenderedPageBreak/>
        <w:t xml:space="preserve"> Responsable de formation</w:t>
      </w:r>
    </w:p>
    <w:p w:rsidR="00141133" w:rsidRPr="00A56395" w:rsidRDefault="00831955">
      <w:pPr>
        <w:rPr>
          <w:lang w:val="fr-FR"/>
        </w:rPr>
      </w:pPr>
      <w:r w:rsidRPr="00A56395">
        <w:rPr>
          <w:lang w:val="fr-FR"/>
        </w:rPr>
        <w:t>Le responsable de formation joue un rôle d’administration générale. Il peut enregistrer les enseignants sur la plateforme et consulter les groupes de promotion créés par les responsables pédagogiques.</w:t>
      </w:r>
    </w:p>
    <w:p w:rsidR="00141133" w:rsidRPr="00A56395" w:rsidRDefault="00831955">
      <w:pPr>
        <w:pStyle w:val="Titre3"/>
        <w:rPr>
          <w:lang w:val="fr-FR"/>
        </w:rPr>
      </w:pPr>
      <w:r w:rsidRPr="00A56395">
        <w:rPr>
          <w:lang w:val="fr-FR"/>
        </w:rPr>
        <w:t>Utilisateur</w:t>
      </w:r>
    </w:p>
    <w:p w:rsidR="00141133" w:rsidRPr="00A56395" w:rsidRDefault="00831955">
      <w:pPr>
        <w:rPr>
          <w:lang w:val="fr-FR"/>
        </w:rPr>
      </w:pPr>
      <w:r w:rsidRPr="00A56395">
        <w:rPr>
          <w:lang w:val="fr-FR"/>
        </w:rPr>
        <w:t>L’acteur « Utilisateur » représente toute personne devant s’authentifier avant d’accéder à l’application. Ce cas d’utilisation central garantit la sécurité et la gestion des droits d’accès au système.</w:t>
      </w:r>
    </w:p>
    <w:p w:rsidR="00141133" w:rsidRPr="00A56395" w:rsidRDefault="00831955">
      <w:pPr>
        <w:pStyle w:val="Titre2"/>
        <w:rPr>
          <w:lang w:val="fr-FR"/>
        </w:rPr>
      </w:pPr>
      <w:r w:rsidRPr="00A56395">
        <w:rPr>
          <w:lang w:val="fr-FR"/>
        </w:rPr>
        <w:t>3. Les principaux cas d’utilisation</w:t>
      </w:r>
    </w:p>
    <w:p w:rsidR="00141133" w:rsidRPr="00A56395" w:rsidRDefault="00831955">
      <w:pPr>
        <w:rPr>
          <w:lang w:val="fr-FR"/>
        </w:rPr>
      </w:pPr>
      <w:r w:rsidRPr="00A56395">
        <w:rPr>
          <w:lang w:val="fr-FR"/>
        </w:rPr>
        <w:t>Les cas d’utilisation décrivent les principales interactions possibles entre les acteurs et le système.</w:t>
      </w:r>
    </w:p>
    <w:p w:rsidR="00141133" w:rsidRPr="00A56395" w:rsidRDefault="00831955">
      <w:pPr>
        <w:pStyle w:val="Titre3"/>
        <w:rPr>
          <w:lang w:val="fr-FR"/>
        </w:rPr>
      </w:pPr>
      <w:r w:rsidRPr="00A56395">
        <w:rPr>
          <w:lang w:val="fr-FR"/>
        </w:rPr>
        <w:t>Gestion des étudiants</w:t>
      </w:r>
    </w:p>
    <w:p w:rsidR="00141133" w:rsidRPr="00A56395" w:rsidRDefault="00831955">
      <w:pPr>
        <w:rPr>
          <w:lang w:val="fr-FR"/>
        </w:rPr>
      </w:pPr>
      <w:r w:rsidRPr="00A56395">
        <w:rPr>
          <w:lang w:val="fr-FR"/>
        </w:rPr>
        <w:t>Le système permet d’ajouter, modifier ou supprimer les fiches des étudiants. Les responsables pédagogiques peuvent également éditer ou corriger les informations personnelles et importer les données à partir de fichiers externes.</w:t>
      </w:r>
    </w:p>
    <w:p w:rsidR="00141133" w:rsidRPr="00A56395" w:rsidRDefault="00831955">
      <w:pPr>
        <w:pStyle w:val="Titre3"/>
        <w:rPr>
          <w:lang w:val="fr-FR"/>
        </w:rPr>
      </w:pPr>
      <w:r w:rsidRPr="00A56395">
        <w:rPr>
          <w:lang w:val="fr-FR"/>
        </w:rPr>
        <w:t>Gestion des notes</w:t>
      </w:r>
    </w:p>
    <w:p w:rsidR="00141133" w:rsidRPr="00A56395" w:rsidRDefault="00831955">
      <w:pPr>
        <w:rPr>
          <w:lang w:val="fr-FR"/>
        </w:rPr>
      </w:pPr>
      <w:r w:rsidRPr="00A56395">
        <w:rPr>
          <w:lang w:val="fr-FR"/>
        </w:rPr>
        <w:t xml:space="preserve">Les responsables pédagogiques peuvent importer et consulter les notes des étudiants. Ces </w:t>
      </w:r>
      <w:bookmarkStart w:id="0" w:name="_GoBack"/>
      <w:bookmarkEnd w:id="0"/>
      <w:proofErr w:type="gramStart"/>
      <w:r w:rsidRPr="00A56395">
        <w:rPr>
          <w:lang w:val="fr-FR"/>
        </w:rPr>
        <w:t>notes</w:t>
      </w:r>
      <w:proofErr w:type="gramEnd"/>
      <w:r w:rsidRPr="00A56395">
        <w:rPr>
          <w:lang w:val="fr-FR"/>
        </w:rPr>
        <w:t xml:space="preserve"> peuvent servir de critères pour la création des groupes (homogénéité du niveau, moyennes similaires, etc.).</w:t>
      </w:r>
    </w:p>
    <w:p w:rsidR="00141133" w:rsidRPr="00A56395" w:rsidRDefault="00831955">
      <w:pPr>
        <w:pStyle w:val="Titre3"/>
        <w:rPr>
          <w:lang w:val="fr-FR"/>
        </w:rPr>
      </w:pPr>
      <w:r w:rsidRPr="00A56395">
        <w:rPr>
          <w:lang w:val="fr-FR"/>
        </w:rPr>
        <w:t>Définition des critères et contraintes</w:t>
      </w:r>
    </w:p>
    <w:p w:rsidR="00141133" w:rsidRPr="00A56395" w:rsidRDefault="00831955">
      <w:pPr>
        <w:rPr>
          <w:lang w:val="fr-FR"/>
        </w:rPr>
      </w:pPr>
      <w:r w:rsidRPr="00A56395">
        <w:rPr>
          <w:lang w:val="fr-FR"/>
        </w:rPr>
        <w:t>Les responsables pédagogiques définissent les critères de répartition et les contraintes de constitution de groupe, comme la répartition des genres, le niveau académique, les préférences de covoiturage ou les souhaits pédagogiques recueillis par sondage. Ils peuvent aussi fixer des proportions spécifiques (ex. : 50 % de redoublants par groupe).</w:t>
      </w:r>
    </w:p>
    <w:p w:rsidR="00141133" w:rsidRPr="00A56395" w:rsidRDefault="00831955">
      <w:pPr>
        <w:pStyle w:val="Titre3"/>
        <w:rPr>
          <w:lang w:val="fr-FR"/>
        </w:rPr>
      </w:pPr>
      <w:r w:rsidRPr="00A56395">
        <w:rPr>
          <w:lang w:val="fr-FR"/>
        </w:rPr>
        <w:t xml:space="preserve"> Constitution des groupes</w:t>
      </w:r>
    </w:p>
    <w:p w:rsidR="00141133" w:rsidRPr="00A56395" w:rsidRDefault="00831955">
      <w:pPr>
        <w:rPr>
          <w:lang w:val="fr-FR"/>
        </w:rPr>
      </w:pPr>
      <w:r w:rsidRPr="00A56395">
        <w:rPr>
          <w:lang w:val="fr-FR"/>
        </w:rPr>
        <w:t>Une fois les critères définis, les groupes peuvent être constitués automatiquement (via un algorithme) ou manuellement. Les responsables peuvent ensuite vérifier la conformité des groupes aux critères définis.</w:t>
      </w:r>
    </w:p>
    <w:p w:rsidR="00141133" w:rsidRPr="00A56395" w:rsidRDefault="00831955">
      <w:pPr>
        <w:pStyle w:val="Titre3"/>
        <w:rPr>
          <w:lang w:val="fr-FR"/>
        </w:rPr>
      </w:pPr>
      <w:r w:rsidRPr="00A56395">
        <w:rPr>
          <w:lang w:val="fr-FR"/>
        </w:rPr>
        <w:t xml:space="preserve"> Export et consultation</w:t>
      </w:r>
    </w:p>
    <w:p w:rsidR="00141133" w:rsidRPr="00A56395" w:rsidRDefault="00831955">
      <w:pPr>
        <w:rPr>
          <w:lang w:val="fr-FR"/>
        </w:rPr>
      </w:pPr>
      <w:r w:rsidRPr="00A56395">
        <w:rPr>
          <w:lang w:val="fr-FR"/>
        </w:rPr>
        <w:t>Les responsables peuvent exporter les données complètes des étudiants et des groupes (au format CSV) et les rendre consultables par les enseignants et les étudiants.</w:t>
      </w:r>
    </w:p>
    <w:p w:rsidR="00141133" w:rsidRPr="00A56395" w:rsidRDefault="00831955">
      <w:pPr>
        <w:pStyle w:val="Titre3"/>
        <w:rPr>
          <w:lang w:val="fr-FR"/>
        </w:rPr>
      </w:pPr>
      <w:r w:rsidRPr="00A56395">
        <w:rPr>
          <w:lang w:val="fr-FR"/>
        </w:rPr>
        <w:t xml:space="preserve"> Module de sondage</w:t>
      </w:r>
    </w:p>
    <w:p w:rsidR="00141133" w:rsidRPr="00A56395" w:rsidRDefault="00831955">
      <w:pPr>
        <w:rPr>
          <w:lang w:val="fr-FR"/>
        </w:rPr>
      </w:pPr>
      <w:r w:rsidRPr="00A56395">
        <w:rPr>
          <w:lang w:val="fr-FR"/>
        </w:rPr>
        <w:t>Le module de sondage constitue un sous-système de l’application, permettant de recueillir les préférences des étudiants afin d’aider à la constitution des groupes.</w:t>
      </w:r>
      <w:r w:rsidRPr="00A56395">
        <w:rPr>
          <w:lang w:val="fr-FR"/>
        </w:rPr>
        <w:br/>
      </w:r>
      <w:r w:rsidRPr="00A56395">
        <w:rPr>
          <w:lang w:val="fr-FR"/>
        </w:rPr>
        <w:br/>
        <w:t xml:space="preserve">Le responsable pédagogique est l’acteur principal du cas d’utilisation « Mettre en place un sondage ». Il peut créer un nouveau sondage (par exemple : préférences de parcours, </w:t>
      </w:r>
      <w:r w:rsidRPr="00A56395">
        <w:rPr>
          <w:lang w:val="fr-FR"/>
        </w:rPr>
        <w:lastRenderedPageBreak/>
        <w:t>apprentissage, matières optionnelles), définir le type de réponses attendues (réponse unique ou multiple) et consulter les résultats une fois les réponses enregistrées.</w:t>
      </w:r>
      <w:r w:rsidRPr="00A56395">
        <w:rPr>
          <w:lang w:val="fr-FR"/>
        </w:rPr>
        <w:br/>
      </w:r>
      <w:r w:rsidRPr="00A56395">
        <w:rPr>
          <w:lang w:val="fr-FR"/>
        </w:rPr>
        <w:br/>
        <w:t>L’étudiant est un acteur secondaire dans ce cas d’utilisation. Une fois le sondage mis en place, il reçoit une notification (par mail ou via l’application) l’informant qu’un nouveau sondage est disponible. Son rôle direct intervient ensuite dans le cas d’utilisation « Répondre à un sondage », où il peut saisir et valider ses réponses.</w:t>
      </w:r>
      <w:r w:rsidRPr="00A56395">
        <w:rPr>
          <w:lang w:val="fr-FR"/>
        </w:rPr>
        <w:br/>
      </w:r>
      <w:r w:rsidRPr="00A56395">
        <w:rPr>
          <w:lang w:val="fr-FR"/>
        </w:rPr>
        <w:br/>
        <w:t>Le cas « Mettre en place un sondage » inclut donc l’action « Notifier les étudiants » et prépare le cas d’utilisation « Répondre au sondage ».</w:t>
      </w:r>
    </w:p>
    <w:p w:rsidR="00141133" w:rsidRPr="00A56395" w:rsidRDefault="00831955">
      <w:pPr>
        <w:pStyle w:val="Titre2"/>
        <w:rPr>
          <w:lang w:val="fr-FR"/>
        </w:rPr>
      </w:pPr>
      <w:r w:rsidRPr="00A56395">
        <w:rPr>
          <w:lang w:val="fr-FR"/>
        </w:rPr>
        <w:t>4. Relations entre les cas d’utilisation</w:t>
      </w:r>
    </w:p>
    <w:p w:rsidR="00141133" w:rsidRPr="00A56395" w:rsidRDefault="00831955">
      <w:pPr>
        <w:rPr>
          <w:lang w:val="fr-FR"/>
        </w:rPr>
      </w:pPr>
      <w:r w:rsidRPr="00A56395">
        <w:rPr>
          <w:lang w:val="fr-FR"/>
        </w:rPr>
        <w:t>Le diagramme intègre plusieurs relations UML :</w:t>
      </w:r>
      <w:r w:rsidRPr="00A56395">
        <w:rPr>
          <w:lang w:val="fr-FR"/>
        </w:rPr>
        <w:br/>
        <w:t>- Le cas « Constituer les groupes » inclut les cas « Fixer les proportions » et « Ajouter une contrainte ».</w:t>
      </w:r>
      <w:r w:rsidRPr="00A56395">
        <w:rPr>
          <w:lang w:val="fr-FR"/>
        </w:rPr>
        <w:br/>
        <w:t>- Le cas « Consulter ses informations personnelles » peut être étendu par « Signaler les erreurs ».</w:t>
      </w:r>
      <w:r w:rsidRPr="00A56395">
        <w:rPr>
          <w:lang w:val="fr-FR"/>
        </w:rPr>
        <w:br/>
        <w:t>- Le cas « Gérer une promotion » étend « Lire/Modifier les notes des étudiants ».</w:t>
      </w:r>
      <w:r w:rsidRPr="00A56395">
        <w:rPr>
          <w:lang w:val="fr-FR"/>
        </w:rPr>
        <w:br/>
        <w:t>- Le cas « Mettre en place un sondage » inclut « Notifier les étudiants ».</w:t>
      </w:r>
    </w:p>
    <w:p w:rsidR="00141133" w:rsidRPr="00A56395" w:rsidRDefault="00831955">
      <w:pPr>
        <w:pStyle w:val="Titre2"/>
        <w:rPr>
          <w:lang w:val="fr-FR"/>
        </w:rPr>
      </w:pPr>
      <w:r w:rsidRPr="00A56395">
        <w:rPr>
          <w:lang w:val="fr-FR"/>
        </w:rPr>
        <w:t>5. Sous-systèmes</w:t>
      </w:r>
    </w:p>
    <w:p w:rsidR="00953437" w:rsidRPr="00A56395" w:rsidRDefault="00831955" w:rsidP="00953437">
      <w:pPr>
        <w:rPr>
          <w:lang w:val="fr-FR"/>
        </w:rPr>
      </w:pPr>
      <w:r w:rsidRPr="00A56395">
        <w:rPr>
          <w:lang w:val="fr-FR"/>
        </w:rPr>
        <w:t xml:space="preserve">Deux sous-systèmes apparaissent clairement </w:t>
      </w:r>
      <w:proofErr w:type="gramStart"/>
      <w:r w:rsidRPr="00A56395">
        <w:rPr>
          <w:lang w:val="fr-FR"/>
        </w:rPr>
        <w:t>:</w:t>
      </w:r>
      <w:proofErr w:type="gramEnd"/>
      <w:r w:rsidRPr="00A56395">
        <w:rPr>
          <w:lang w:val="fr-FR"/>
        </w:rPr>
        <w:br/>
        <w:t xml:space="preserve">1. </w:t>
      </w:r>
      <w:proofErr w:type="spellStart"/>
      <w:r w:rsidRPr="00A56395">
        <w:rPr>
          <w:lang w:val="fr-FR"/>
        </w:rPr>
        <w:t>APP_Gestion_Groupe_TD</w:t>
      </w:r>
      <w:proofErr w:type="spellEnd"/>
      <w:r w:rsidRPr="00A56395">
        <w:rPr>
          <w:lang w:val="fr-FR"/>
        </w:rPr>
        <w:t xml:space="preserve"> : gère les étudiants, les groupes, les critères et l’exportation des données.</w:t>
      </w:r>
      <w:r w:rsidRPr="00A56395">
        <w:rPr>
          <w:lang w:val="fr-FR"/>
        </w:rPr>
        <w:br/>
        <w:t>2. Cas d’utilisation sondage : module complémentaire permettant de recueill</w:t>
      </w:r>
      <w:r w:rsidR="00953437">
        <w:rPr>
          <w:lang w:val="fr-FR"/>
        </w:rPr>
        <w:t>ir les préférences étudiantes.</w:t>
      </w:r>
      <w:r w:rsidR="00953437">
        <w:rPr>
          <w:lang w:val="fr-FR"/>
        </w:rPr>
        <w:br/>
      </w:r>
    </w:p>
    <w:p w:rsidR="00141133" w:rsidRPr="00A56395" w:rsidRDefault="00141133">
      <w:pPr>
        <w:rPr>
          <w:lang w:val="fr-FR"/>
        </w:rPr>
      </w:pPr>
    </w:p>
    <w:sectPr w:rsidR="00141133" w:rsidRPr="00A563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1133"/>
    <w:rsid w:val="0015074B"/>
    <w:rsid w:val="0029639D"/>
    <w:rsid w:val="00326F90"/>
    <w:rsid w:val="00831955"/>
    <w:rsid w:val="00953437"/>
    <w:rsid w:val="00A563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CBC4435-0AA4-4A62-B686-FA9E22EF2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321EF-5E60-4E77-B17F-1C61A25C9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887</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5</cp:revision>
  <dcterms:created xsi:type="dcterms:W3CDTF">2025-10-10T12:56:00Z</dcterms:created>
  <dcterms:modified xsi:type="dcterms:W3CDTF">2025-10-15T14:57:00Z</dcterms:modified>
  <cp:category/>
</cp:coreProperties>
</file>