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196" w:rsidRPr="00087196" w:rsidRDefault="00087196" w:rsidP="00087196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fr-FR"/>
        </w:rPr>
      </w:pPr>
      <w:r w:rsidRPr="00087196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fr-FR"/>
        </w:rPr>
        <w:t>Mise en place d'un domaine VTP</w:t>
      </w:r>
    </w:p>
    <w:p w:rsidR="0081598A" w:rsidRDefault="0081598A"/>
    <w:p w:rsidR="00087196" w:rsidRDefault="00087196">
      <w:pPr>
        <w:rPr>
          <w:color w:val="FF0000"/>
          <w:sz w:val="28"/>
        </w:rPr>
      </w:pPr>
      <w:r>
        <w:rPr>
          <w:color w:val="FF0000"/>
          <w:sz w:val="28"/>
        </w:rPr>
        <w:t>Schéma Réseau :</w:t>
      </w:r>
    </w:p>
    <w:p w:rsidR="00087196" w:rsidRDefault="00087196">
      <w:pPr>
        <w:rPr>
          <w:color w:val="FF0000"/>
          <w:sz w:val="28"/>
        </w:rPr>
      </w:pPr>
      <w:r>
        <w:rPr>
          <w:noProof/>
          <w:lang w:eastAsia="fr-FR"/>
        </w:rPr>
        <w:drawing>
          <wp:inline distT="0" distB="0" distL="0" distR="0">
            <wp:extent cx="5760720" cy="2664777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96" w:rsidRDefault="00087196">
      <w:pPr>
        <w:rPr>
          <w:color w:val="FF0000"/>
          <w:sz w:val="28"/>
        </w:rPr>
      </w:pPr>
      <w:r>
        <w:rPr>
          <w:color w:val="FF0000"/>
          <w:sz w:val="28"/>
        </w:rPr>
        <w:t>Information :</w:t>
      </w:r>
    </w:p>
    <w:p w:rsidR="00087196" w:rsidRPr="00087196" w:rsidRDefault="00087196" w:rsidP="00087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7"/>
          <w:lang w:eastAsia="fr-FR"/>
        </w:rPr>
      </w:pPr>
      <w:r w:rsidRPr="00087196">
        <w:rPr>
          <w:rFonts w:eastAsia="Times New Roman" w:cs="Times New Roman"/>
          <w:b/>
          <w:bCs/>
          <w:color w:val="0967A1"/>
          <w:sz w:val="24"/>
          <w:szCs w:val="27"/>
          <w:lang w:eastAsia="fr-FR"/>
        </w:rPr>
        <w:t>Domaine VTP :</w:t>
      </w:r>
      <w:r w:rsidRPr="00087196">
        <w:rPr>
          <w:rFonts w:eastAsia="Times New Roman" w:cs="Times New Roman"/>
          <w:color w:val="000000"/>
          <w:sz w:val="24"/>
          <w:szCs w:val="27"/>
          <w:lang w:eastAsia="fr-FR"/>
        </w:rPr>
        <w:t> test.fr</w:t>
      </w:r>
    </w:p>
    <w:p w:rsidR="00087196" w:rsidRPr="00087196" w:rsidRDefault="00087196" w:rsidP="00087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7"/>
          <w:lang w:eastAsia="fr-FR"/>
        </w:rPr>
      </w:pPr>
      <w:r w:rsidRPr="00087196">
        <w:rPr>
          <w:rFonts w:eastAsia="Times New Roman" w:cs="Times New Roman"/>
          <w:b/>
          <w:bCs/>
          <w:color w:val="0967A1"/>
          <w:sz w:val="24"/>
          <w:szCs w:val="27"/>
          <w:lang w:eastAsia="fr-FR"/>
        </w:rPr>
        <w:t>Mot de passe VTP :</w:t>
      </w:r>
      <w:r w:rsidRPr="00087196">
        <w:rPr>
          <w:rFonts w:eastAsia="Times New Roman" w:cs="Times New Roman"/>
          <w:color w:val="000000"/>
          <w:sz w:val="24"/>
          <w:szCs w:val="27"/>
          <w:lang w:eastAsia="fr-FR"/>
        </w:rPr>
        <w:t> test</w:t>
      </w:r>
      <w:r w:rsidRPr="00087196">
        <w:rPr>
          <w:rFonts w:eastAsia="Times New Roman" w:cs="Times New Roman"/>
          <w:color w:val="000000"/>
          <w:sz w:val="24"/>
          <w:szCs w:val="27"/>
          <w:lang w:eastAsia="fr-FR"/>
        </w:rPr>
        <w:tab/>
      </w:r>
    </w:p>
    <w:p w:rsidR="00087196" w:rsidRPr="00087196" w:rsidRDefault="00087196" w:rsidP="00087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7"/>
          <w:lang w:eastAsia="fr-FR"/>
        </w:rPr>
      </w:pPr>
      <w:r w:rsidRPr="00087196">
        <w:rPr>
          <w:rFonts w:eastAsia="Times New Roman" w:cs="Times New Roman"/>
          <w:b/>
          <w:bCs/>
          <w:color w:val="0967A1"/>
          <w:sz w:val="24"/>
          <w:szCs w:val="27"/>
          <w:lang w:eastAsia="fr-FR"/>
        </w:rPr>
        <w:t>Serveurs VTP :</w:t>
      </w:r>
      <w:r w:rsidRPr="00087196">
        <w:rPr>
          <w:rFonts w:eastAsia="Times New Roman" w:cs="Times New Roman"/>
          <w:color w:val="000000"/>
          <w:sz w:val="24"/>
          <w:szCs w:val="27"/>
          <w:lang w:eastAsia="fr-FR"/>
        </w:rPr>
        <w:t> </w:t>
      </w:r>
      <w:proofErr w:type="spellStart"/>
      <w:r w:rsidRPr="00087196">
        <w:rPr>
          <w:rFonts w:eastAsia="Times New Roman" w:cs="Times New Roman"/>
          <w:color w:val="000000"/>
          <w:sz w:val="24"/>
          <w:szCs w:val="27"/>
          <w:lang w:eastAsia="fr-FR"/>
        </w:rPr>
        <w:t>Switchs</w:t>
      </w:r>
      <w:proofErr w:type="spellEnd"/>
      <w:r w:rsidRPr="00087196">
        <w:rPr>
          <w:rFonts w:eastAsia="Times New Roman" w:cs="Times New Roman"/>
          <w:color w:val="000000"/>
          <w:sz w:val="24"/>
          <w:szCs w:val="27"/>
          <w:lang w:eastAsia="fr-FR"/>
        </w:rPr>
        <w:t xml:space="preserve"> Paris et Madrid</w:t>
      </w:r>
    </w:p>
    <w:p w:rsidR="00087196" w:rsidRPr="00087196" w:rsidRDefault="00087196" w:rsidP="00087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7"/>
          <w:lang w:eastAsia="fr-FR"/>
        </w:rPr>
      </w:pPr>
      <w:r w:rsidRPr="00087196">
        <w:rPr>
          <w:rFonts w:eastAsia="Times New Roman" w:cs="Times New Roman"/>
          <w:b/>
          <w:bCs/>
          <w:color w:val="0967A1"/>
          <w:sz w:val="24"/>
          <w:szCs w:val="27"/>
          <w:lang w:eastAsia="fr-FR"/>
        </w:rPr>
        <w:t>Clients VTP :</w:t>
      </w:r>
      <w:r w:rsidRPr="00087196">
        <w:rPr>
          <w:rFonts w:eastAsia="Times New Roman" w:cs="Times New Roman"/>
          <w:color w:val="000000"/>
          <w:sz w:val="24"/>
          <w:szCs w:val="27"/>
          <w:lang w:eastAsia="fr-FR"/>
        </w:rPr>
        <w:t> </w:t>
      </w:r>
      <w:proofErr w:type="spellStart"/>
      <w:r w:rsidRPr="00087196">
        <w:rPr>
          <w:rFonts w:eastAsia="Times New Roman" w:cs="Times New Roman"/>
          <w:color w:val="000000"/>
          <w:sz w:val="24"/>
          <w:szCs w:val="27"/>
          <w:lang w:eastAsia="fr-FR"/>
        </w:rPr>
        <w:t>Switchs</w:t>
      </w:r>
      <w:proofErr w:type="spellEnd"/>
      <w:r w:rsidRPr="00087196">
        <w:rPr>
          <w:rFonts w:eastAsia="Times New Roman" w:cs="Times New Roman"/>
          <w:color w:val="000000"/>
          <w:sz w:val="24"/>
          <w:szCs w:val="27"/>
          <w:lang w:eastAsia="fr-FR"/>
        </w:rPr>
        <w:t xml:space="preserve"> Lisbonne, Vienne et Prague</w:t>
      </w:r>
    </w:p>
    <w:p w:rsidR="00087196" w:rsidRPr="00087196" w:rsidRDefault="00087196" w:rsidP="00087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7"/>
          <w:lang w:eastAsia="fr-FR"/>
        </w:rPr>
      </w:pPr>
      <w:r w:rsidRPr="00087196">
        <w:rPr>
          <w:rFonts w:eastAsia="Times New Roman" w:cs="Times New Roman"/>
          <w:b/>
          <w:bCs/>
          <w:color w:val="0967A1"/>
          <w:sz w:val="24"/>
          <w:szCs w:val="27"/>
          <w:lang w:eastAsia="fr-FR"/>
        </w:rPr>
        <w:t>Transparent VTP :</w:t>
      </w:r>
      <w:r w:rsidRPr="00087196">
        <w:rPr>
          <w:rFonts w:eastAsia="Times New Roman" w:cs="Times New Roman"/>
          <w:color w:val="000000"/>
          <w:sz w:val="24"/>
          <w:szCs w:val="27"/>
          <w:lang w:eastAsia="fr-FR"/>
        </w:rPr>
        <w:t> Switch Berlin</w:t>
      </w:r>
    </w:p>
    <w:p w:rsidR="00087196" w:rsidRDefault="00087196" w:rsidP="0008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eastAsia="Times New Roman" w:cs="Times New Roman"/>
          <w:color w:val="4F81BD" w:themeColor="accent1"/>
          <w:sz w:val="28"/>
          <w:szCs w:val="27"/>
          <w:lang w:eastAsia="fr-FR"/>
        </w:rPr>
      </w:pPr>
      <w:r>
        <w:rPr>
          <w:rFonts w:eastAsia="Times New Roman" w:cs="Times New Roman"/>
          <w:color w:val="4F81BD" w:themeColor="accent1"/>
          <w:sz w:val="28"/>
          <w:szCs w:val="27"/>
          <w:lang w:eastAsia="fr-FR"/>
        </w:rPr>
        <w:t xml:space="preserve">Configuration des liens </w:t>
      </w:r>
      <w:proofErr w:type="spellStart"/>
      <w:r>
        <w:rPr>
          <w:rFonts w:eastAsia="Times New Roman" w:cs="Times New Roman"/>
          <w:color w:val="4F81BD" w:themeColor="accent1"/>
          <w:sz w:val="28"/>
          <w:szCs w:val="27"/>
          <w:lang w:eastAsia="fr-FR"/>
        </w:rPr>
        <w:t>trunks</w:t>
      </w:r>
      <w:proofErr w:type="spellEnd"/>
    </w:p>
    <w:p w:rsidR="00125AF5" w:rsidRPr="00B10705" w:rsidRDefault="00087196" w:rsidP="00B10705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7"/>
          <w:lang w:eastAsia="fr-FR"/>
        </w:rPr>
      </w:pPr>
      <w:r w:rsidRPr="00125AF5">
        <w:rPr>
          <w:rFonts w:eastAsia="Times New Roman" w:cs="Times New Roman"/>
          <w:sz w:val="28"/>
          <w:szCs w:val="27"/>
          <w:lang w:eastAsia="fr-FR"/>
        </w:rPr>
        <w:t xml:space="preserve">Mettre en mode </w:t>
      </w:r>
      <w:proofErr w:type="spellStart"/>
      <w:r w:rsidRPr="00125AF5">
        <w:rPr>
          <w:rFonts w:eastAsia="Times New Roman" w:cs="Times New Roman"/>
          <w:sz w:val="28"/>
          <w:szCs w:val="27"/>
          <w:lang w:eastAsia="fr-FR"/>
        </w:rPr>
        <w:t>trunks</w:t>
      </w:r>
      <w:proofErr w:type="spellEnd"/>
      <w:r w:rsidRPr="00125AF5">
        <w:rPr>
          <w:rFonts w:eastAsia="Times New Roman" w:cs="Times New Roman"/>
          <w:sz w:val="28"/>
          <w:szCs w:val="27"/>
          <w:lang w:eastAsia="fr-FR"/>
        </w:rPr>
        <w:t xml:space="preserve"> tous les li</w:t>
      </w:r>
      <w:r w:rsidR="00B10705">
        <w:rPr>
          <w:rFonts w:eastAsia="Times New Roman" w:cs="Times New Roman"/>
          <w:sz w:val="28"/>
          <w:szCs w:val="27"/>
          <w:lang w:eastAsia="fr-FR"/>
        </w:rPr>
        <w:t xml:space="preserve">ens d’interconnexion des </w:t>
      </w:r>
      <w:proofErr w:type="spellStart"/>
      <w:r w:rsidR="00B10705">
        <w:rPr>
          <w:rFonts w:eastAsia="Times New Roman" w:cs="Times New Roman"/>
          <w:sz w:val="28"/>
          <w:szCs w:val="27"/>
          <w:lang w:eastAsia="fr-FR"/>
        </w:rPr>
        <w:t>switchs</w:t>
      </w:r>
      <w:proofErr w:type="spellEnd"/>
      <w:r w:rsidR="00B10705">
        <w:rPr>
          <w:rFonts w:eastAsia="Times New Roman" w:cs="Times New Roman"/>
          <w:sz w:val="28"/>
          <w:szCs w:val="27"/>
          <w:lang w:eastAsia="fr-FR"/>
        </w:rPr>
        <w:t>.</w:t>
      </w:r>
    </w:p>
    <w:p w:rsidR="00125AF5" w:rsidRDefault="00125AF5" w:rsidP="00125AF5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Berlin</w:t>
      </w:r>
    </w:p>
    <w:p w:rsidR="00125AF5" w:rsidRDefault="00125AF5" w:rsidP="00125AF5">
      <w:pPr>
        <w:ind w:left="1080"/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5572125" cy="17907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F7" w:rsidRDefault="006572F7" w:rsidP="006572F7">
      <w:pPr>
        <w:ind w:left="1080"/>
        <w:rPr>
          <w:sz w:val="24"/>
        </w:rPr>
      </w:pPr>
    </w:p>
    <w:p w:rsidR="006572F7" w:rsidRDefault="006572F7" w:rsidP="006572F7">
      <w:pPr>
        <w:ind w:left="1080"/>
        <w:rPr>
          <w:sz w:val="24"/>
        </w:rPr>
      </w:pPr>
      <w:r>
        <w:rPr>
          <w:noProof/>
          <w:sz w:val="24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24765</wp:posOffset>
            </wp:positionV>
            <wp:extent cx="4425315" cy="424815"/>
            <wp:effectExtent l="19050" t="0" r="0" b="0"/>
            <wp:wrapThrough wrapText="bothSides">
              <wp:wrapPolygon edited="0">
                <wp:start x="-93" y="0"/>
                <wp:lineTo x="-93" y="20341"/>
                <wp:lineTo x="21572" y="20341"/>
                <wp:lineTo x="21572" y="0"/>
                <wp:lineTo x="-93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5AF5" w:rsidRDefault="00125AF5" w:rsidP="006572F7">
      <w:pPr>
        <w:ind w:left="1080"/>
        <w:rPr>
          <w:sz w:val="24"/>
        </w:rPr>
      </w:pPr>
    </w:p>
    <w:p w:rsidR="00125AF5" w:rsidRDefault="00125AF5" w:rsidP="00125AF5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5572125" cy="18573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F5" w:rsidRDefault="0026263F" w:rsidP="00B10705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Paris</w:t>
      </w:r>
    </w:p>
    <w:p w:rsidR="00125AF5" w:rsidRDefault="0026263F" w:rsidP="008D5187">
      <w:pPr>
        <w:pStyle w:val="Paragraphedeliste"/>
        <w:ind w:left="1440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5572125" cy="128587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F5" w:rsidRDefault="00125AF5" w:rsidP="00125AF5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Prague</w:t>
      </w:r>
    </w:p>
    <w:p w:rsidR="00125AF5" w:rsidRDefault="00125AF5" w:rsidP="00125AF5">
      <w:pPr>
        <w:ind w:left="1080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4724400" cy="7048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F5" w:rsidRDefault="00125AF5" w:rsidP="00125AF5">
      <w:pPr>
        <w:ind w:left="1080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5534025" cy="14478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F5" w:rsidRDefault="00125AF5" w:rsidP="00125AF5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Vienne</w:t>
      </w:r>
    </w:p>
    <w:p w:rsidR="00125AF5" w:rsidRDefault="00125AF5" w:rsidP="00125AF5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4438650" cy="7048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F5" w:rsidRDefault="00125AF5" w:rsidP="00125AF5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3886200" cy="333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87" w:rsidRDefault="008D5187" w:rsidP="00125AF5">
      <w:pPr>
        <w:jc w:val="center"/>
        <w:rPr>
          <w:sz w:val="24"/>
        </w:rPr>
      </w:pPr>
    </w:p>
    <w:p w:rsidR="00125AF5" w:rsidRDefault="00125AF5" w:rsidP="00125AF5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Vérifier l’état des </w:t>
      </w:r>
      <w:proofErr w:type="spellStart"/>
      <w:r>
        <w:rPr>
          <w:sz w:val="24"/>
        </w:rPr>
        <w:t>trunks</w:t>
      </w:r>
      <w:proofErr w:type="spellEnd"/>
      <w:r>
        <w:rPr>
          <w:sz w:val="24"/>
        </w:rPr>
        <w:t xml:space="preserve"> sur les </w:t>
      </w:r>
      <w:proofErr w:type="spellStart"/>
      <w:r>
        <w:rPr>
          <w:sz w:val="24"/>
        </w:rPr>
        <w:t>switchs</w:t>
      </w:r>
      <w:proofErr w:type="spellEnd"/>
    </w:p>
    <w:p w:rsidR="00125AF5" w:rsidRDefault="00125AF5" w:rsidP="00125AF5">
      <w:pPr>
        <w:ind w:left="360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5391150" cy="6477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87" w:rsidRDefault="008D5187" w:rsidP="008D5187">
      <w:pPr>
        <w:pStyle w:val="Paragraphedeliste"/>
        <w:ind w:left="1440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3448050" cy="84772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87" w:rsidRDefault="008D5187" w:rsidP="008D5187">
      <w:pPr>
        <w:pStyle w:val="Paragraphedeliste"/>
        <w:numPr>
          <w:ilvl w:val="0"/>
          <w:numId w:val="4"/>
        </w:numPr>
        <w:rPr>
          <w:color w:val="FF0000"/>
          <w:sz w:val="32"/>
        </w:rPr>
      </w:pPr>
      <w:r w:rsidRPr="00B10705">
        <w:rPr>
          <w:color w:val="FF0000"/>
          <w:sz w:val="32"/>
        </w:rPr>
        <w:t>DTP</w:t>
      </w:r>
    </w:p>
    <w:p w:rsidR="008D5187" w:rsidRDefault="008D5187" w:rsidP="008D5187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Il est cependant possible de mettre en mode </w:t>
      </w:r>
      <w:proofErr w:type="spellStart"/>
      <w:r>
        <w:rPr>
          <w:color w:val="000000" w:themeColor="text1"/>
          <w:sz w:val="24"/>
        </w:rPr>
        <w:t>dynamic</w:t>
      </w:r>
      <w:proofErr w:type="spellEnd"/>
      <w:r>
        <w:rPr>
          <w:color w:val="000000" w:themeColor="text1"/>
          <w:sz w:val="24"/>
        </w:rPr>
        <w:t xml:space="preserve"> les </w:t>
      </w:r>
      <w:proofErr w:type="spellStart"/>
      <w:r>
        <w:rPr>
          <w:color w:val="000000" w:themeColor="text1"/>
          <w:sz w:val="24"/>
        </w:rPr>
        <w:t>switch</w:t>
      </w:r>
      <w:r w:rsidR="007F26CE">
        <w:rPr>
          <w:color w:val="000000" w:themeColor="text1"/>
          <w:sz w:val="24"/>
        </w:rPr>
        <w:t>s</w:t>
      </w:r>
      <w:proofErr w:type="spellEnd"/>
      <w:r w:rsidR="007F26CE">
        <w:rPr>
          <w:color w:val="000000" w:themeColor="text1"/>
          <w:sz w:val="24"/>
        </w:rPr>
        <w:t>. Ce mode permet de</w:t>
      </w:r>
      <w:r>
        <w:rPr>
          <w:color w:val="000000" w:themeColor="text1"/>
          <w:sz w:val="24"/>
        </w:rPr>
        <w:t xml:space="preserve"> </w:t>
      </w:r>
      <w:r w:rsidR="002F40BD">
        <w:rPr>
          <w:color w:val="000000" w:themeColor="text1"/>
          <w:sz w:val="24"/>
        </w:rPr>
        <w:t>négocier le mode mis</w:t>
      </w:r>
      <w:r>
        <w:rPr>
          <w:color w:val="000000" w:themeColor="text1"/>
          <w:sz w:val="24"/>
        </w:rPr>
        <w:t xml:space="preserve"> en place sur leurs liaisons</w:t>
      </w:r>
    </w:p>
    <w:p w:rsidR="008D5187" w:rsidRDefault="008D5187" w:rsidP="008D5187">
      <w:pPr>
        <w:pStyle w:val="Paragraphedeliste"/>
        <w:numPr>
          <w:ilvl w:val="0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Mise en place du mode </w:t>
      </w:r>
      <w:proofErr w:type="spellStart"/>
      <w:proofErr w:type="gramStart"/>
      <w:r>
        <w:rPr>
          <w:color w:val="000000" w:themeColor="text1"/>
          <w:sz w:val="24"/>
        </w:rPr>
        <w:t>DynamicDesirable</w:t>
      </w:r>
      <w:proofErr w:type="spellEnd"/>
      <w:r>
        <w:rPr>
          <w:color w:val="000000" w:themeColor="text1"/>
          <w:sz w:val="24"/>
        </w:rPr>
        <w:t xml:space="preserve">  sur</w:t>
      </w:r>
      <w:proofErr w:type="gramEnd"/>
      <w:r>
        <w:rPr>
          <w:color w:val="000000" w:themeColor="text1"/>
          <w:sz w:val="24"/>
        </w:rPr>
        <w:t xml:space="preserve"> le switch Madrid </w:t>
      </w:r>
      <w:r w:rsidRPr="00B10705">
        <w:rPr>
          <w:color w:val="000000" w:themeColor="text1"/>
          <w:sz w:val="24"/>
        </w:rPr>
        <w:t xml:space="preserve">(Permet l’invitation au switch voisin d’établir un lien </w:t>
      </w:r>
      <w:proofErr w:type="spellStart"/>
      <w:r w:rsidRPr="00B10705">
        <w:rPr>
          <w:color w:val="000000" w:themeColor="text1"/>
          <w:sz w:val="24"/>
        </w:rPr>
        <w:t>trunk</w:t>
      </w:r>
      <w:proofErr w:type="spellEnd"/>
    </w:p>
    <w:p w:rsidR="008D5187" w:rsidRPr="009E424D" w:rsidRDefault="009E424D" w:rsidP="009E424D">
      <w:pPr>
        <w:pStyle w:val="Paragraphedeliste"/>
        <w:ind w:left="1440"/>
        <w:rPr>
          <w:color w:val="000000" w:themeColor="text1"/>
          <w:sz w:val="24"/>
        </w:rPr>
      </w:pPr>
      <w:r>
        <w:rPr>
          <w:noProof/>
          <w:lang w:eastAsia="fr-FR"/>
        </w:rPr>
        <w:drawing>
          <wp:inline distT="0" distB="0" distL="0" distR="0">
            <wp:extent cx="4200525" cy="295275"/>
            <wp:effectExtent l="0" t="0" r="9525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87" w:rsidRDefault="008D5187" w:rsidP="008D5187">
      <w:pPr>
        <w:pStyle w:val="Paragraphedeliste"/>
        <w:numPr>
          <w:ilvl w:val="0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Configuration du mode </w:t>
      </w:r>
      <w:proofErr w:type="spellStart"/>
      <w:r>
        <w:rPr>
          <w:color w:val="000000" w:themeColor="text1"/>
          <w:sz w:val="24"/>
        </w:rPr>
        <w:t>Dynamic</w:t>
      </w:r>
      <w:proofErr w:type="spellEnd"/>
      <w:r>
        <w:rPr>
          <w:color w:val="000000" w:themeColor="text1"/>
          <w:sz w:val="24"/>
        </w:rPr>
        <w:t xml:space="preserve"> Auto sur les </w:t>
      </w:r>
      <w:proofErr w:type="spellStart"/>
      <w:r>
        <w:rPr>
          <w:color w:val="000000" w:themeColor="text1"/>
          <w:sz w:val="24"/>
        </w:rPr>
        <w:t>switchs</w:t>
      </w:r>
      <w:proofErr w:type="spellEnd"/>
      <w:r>
        <w:rPr>
          <w:color w:val="000000" w:themeColor="text1"/>
          <w:sz w:val="24"/>
        </w:rPr>
        <w:t xml:space="preserve"> Lisbonne et Paris (L’interface est en attente d’une invitation pour établir un mode de liaison)</w:t>
      </w:r>
    </w:p>
    <w:p w:rsidR="008D5187" w:rsidRDefault="008D5187" w:rsidP="008D5187">
      <w:pPr>
        <w:pStyle w:val="Paragraphedeliste"/>
        <w:ind w:left="1440"/>
        <w:rPr>
          <w:color w:val="000000" w:themeColor="text1"/>
          <w:sz w:val="24"/>
        </w:rPr>
      </w:pPr>
      <w:r>
        <w:rPr>
          <w:noProof/>
          <w:lang w:eastAsia="fr-FR"/>
        </w:rPr>
        <w:drawing>
          <wp:inline distT="0" distB="0" distL="0" distR="0">
            <wp:extent cx="3438525" cy="323850"/>
            <wp:effectExtent l="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87" w:rsidRDefault="009E424D" w:rsidP="008D5187">
      <w:pPr>
        <w:pStyle w:val="Paragraphedeliste"/>
        <w:ind w:left="1440"/>
        <w:rPr>
          <w:color w:val="000000" w:themeColor="text1"/>
          <w:sz w:val="24"/>
        </w:rPr>
      </w:pPr>
      <w:r>
        <w:rPr>
          <w:noProof/>
          <w:lang w:eastAsia="fr-FR"/>
        </w:rPr>
        <w:drawing>
          <wp:inline distT="0" distB="0" distL="0" distR="0">
            <wp:extent cx="3857625" cy="266700"/>
            <wp:effectExtent l="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87" w:rsidRDefault="008D5187" w:rsidP="008D5187">
      <w:pPr>
        <w:pStyle w:val="Paragraphedeliste"/>
        <w:numPr>
          <w:ilvl w:val="0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Vérifiez les liaisons mise</w:t>
      </w:r>
      <w:r w:rsidR="007F26CE">
        <w:rPr>
          <w:color w:val="000000" w:themeColor="text1"/>
          <w:sz w:val="24"/>
        </w:rPr>
        <w:t>s</w:t>
      </w:r>
      <w:r>
        <w:rPr>
          <w:color w:val="000000" w:themeColor="text1"/>
          <w:sz w:val="24"/>
        </w:rPr>
        <w:t xml:space="preserve"> en place.</w:t>
      </w:r>
    </w:p>
    <w:p w:rsidR="008D5187" w:rsidRDefault="008D5187" w:rsidP="008D5187">
      <w:pPr>
        <w:pStyle w:val="Paragraphedeliste"/>
        <w:ind w:left="1440"/>
        <w:rPr>
          <w:color w:val="000000" w:themeColor="text1"/>
          <w:sz w:val="24"/>
        </w:rPr>
      </w:pPr>
      <w:r>
        <w:rPr>
          <w:noProof/>
          <w:lang w:eastAsia="fr-FR"/>
        </w:rPr>
        <w:drawing>
          <wp:inline distT="0" distB="0" distL="0" distR="0">
            <wp:extent cx="5086350" cy="59055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87" w:rsidRPr="009E424D" w:rsidRDefault="008D5187" w:rsidP="009E424D">
      <w:pPr>
        <w:ind w:left="108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Les liaisons sont bien en </w:t>
      </w:r>
      <w:proofErr w:type="spellStart"/>
      <w:r>
        <w:rPr>
          <w:color w:val="000000" w:themeColor="text1"/>
          <w:sz w:val="24"/>
        </w:rPr>
        <w:t>trunk</w:t>
      </w:r>
      <w:proofErr w:type="spellEnd"/>
      <w:r>
        <w:rPr>
          <w:color w:val="000000" w:themeColor="text1"/>
          <w:sz w:val="24"/>
        </w:rPr>
        <w:t xml:space="preserve"> via le protocole DTP.</w:t>
      </w:r>
    </w:p>
    <w:p w:rsidR="008D5187" w:rsidRDefault="008D5187" w:rsidP="00125AF5">
      <w:pPr>
        <w:ind w:left="360"/>
        <w:rPr>
          <w:sz w:val="24"/>
        </w:rPr>
      </w:pPr>
    </w:p>
    <w:p w:rsidR="00125AF5" w:rsidRPr="00125AF5" w:rsidRDefault="00125AF5" w:rsidP="00125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>Configurer les Serveurs VTP (Paris et Madrid)</w:t>
      </w:r>
    </w:p>
    <w:p w:rsidR="00125AF5" w:rsidRDefault="00125AF5" w:rsidP="00125AF5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Création des serveurs VTP</w:t>
      </w:r>
    </w:p>
    <w:p w:rsidR="00125AF5" w:rsidRDefault="00125AF5" w:rsidP="00125AF5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Paris</w:t>
      </w:r>
    </w:p>
    <w:p w:rsidR="00125AF5" w:rsidRDefault="00125AF5" w:rsidP="00125AF5">
      <w:pPr>
        <w:pStyle w:val="Paragraphedeliste"/>
        <w:ind w:left="1440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019675" cy="13620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F5" w:rsidRDefault="00125AF5" w:rsidP="00125AF5">
      <w:pPr>
        <w:pStyle w:val="Paragraphedeliste"/>
        <w:ind w:left="1440"/>
        <w:rPr>
          <w:sz w:val="24"/>
        </w:rPr>
      </w:pPr>
    </w:p>
    <w:p w:rsidR="00125AF5" w:rsidRDefault="00125AF5" w:rsidP="00125AF5">
      <w:pPr>
        <w:pStyle w:val="Paragraphedeliste"/>
        <w:ind w:left="1440"/>
        <w:rPr>
          <w:sz w:val="24"/>
        </w:rPr>
      </w:pPr>
    </w:p>
    <w:p w:rsidR="00125AF5" w:rsidRDefault="00125AF5" w:rsidP="00125AF5">
      <w:pPr>
        <w:pStyle w:val="Paragraphedeliste"/>
        <w:ind w:left="1440"/>
        <w:rPr>
          <w:sz w:val="24"/>
        </w:rPr>
      </w:pPr>
    </w:p>
    <w:p w:rsidR="00125AF5" w:rsidRDefault="00125AF5" w:rsidP="00125AF5">
      <w:pPr>
        <w:pStyle w:val="Paragraphedeliste"/>
        <w:ind w:left="1440"/>
        <w:rPr>
          <w:sz w:val="24"/>
        </w:rPr>
      </w:pPr>
    </w:p>
    <w:p w:rsidR="00125AF5" w:rsidRDefault="00125AF5" w:rsidP="00125AF5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Madrid</w:t>
      </w:r>
    </w:p>
    <w:p w:rsidR="00125AF5" w:rsidRDefault="00125AF5" w:rsidP="00125AF5">
      <w:pPr>
        <w:pStyle w:val="Paragraphedeliste"/>
        <w:ind w:left="1440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3124200" cy="2857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F5" w:rsidRDefault="00125AF5" w:rsidP="00125AF5">
      <w:pPr>
        <w:pStyle w:val="Paragraphedeliste"/>
        <w:ind w:left="1440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3448050" cy="8477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05" w:rsidRPr="00B10705" w:rsidRDefault="00B10705" w:rsidP="00B10705">
      <w:pPr>
        <w:rPr>
          <w:sz w:val="24"/>
        </w:rPr>
      </w:pPr>
    </w:p>
    <w:p w:rsidR="00125AF5" w:rsidRDefault="00125AF5" w:rsidP="00125AF5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Vérifier la configuration </w:t>
      </w:r>
      <w:proofErr w:type="spellStart"/>
      <w:r>
        <w:rPr>
          <w:sz w:val="24"/>
        </w:rPr>
        <w:t>vtp</w:t>
      </w:r>
      <w:proofErr w:type="spellEnd"/>
    </w:p>
    <w:p w:rsidR="00125AF5" w:rsidRDefault="00125AF5" w:rsidP="00125AF5">
      <w:pPr>
        <w:ind w:left="360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5248275" cy="17811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F5" w:rsidRPr="00125AF5" w:rsidRDefault="00125AF5" w:rsidP="00125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 xml:space="preserve">Configuration des clients VTP (Lisbonne, </w:t>
      </w:r>
      <w:r w:rsidR="006F449F">
        <w:rPr>
          <w:color w:val="4F81BD" w:themeColor="accent1"/>
          <w:sz w:val="28"/>
        </w:rPr>
        <w:t>Vienne,</w:t>
      </w:r>
      <w:r>
        <w:rPr>
          <w:color w:val="4F81BD" w:themeColor="accent1"/>
          <w:sz w:val="28"/>
        </w:rPr>
        <w:t xml:space="preserve"> Prague)</w:t>
      </w:r>
    </w:p>
    <w:p w:rsidR="00125AF5" w:rsidRDefault="00125AF5" w:rsidP="00125AF5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Configuration des différents clients</w:t>
      </w:r>
    </w:p>
    <w:p w:rsidR="00125AF5" w:rsidRDefault="00125AF5" w:rsidP="00125AF5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Lisbonne</w:t>
      </w:r>
    </w:p>
    <w:p w:rsidR="00125AF5" w:rsidRDefault="006F449F" w:rsidP="00125AF5">
      <w:pPr>
        <w:ind w:left="1080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4410075" cy="135255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F" w:rsidRDefault="006F449F" w:rsidP="00125AF5">
      <w:pPr>
        <w:ind w:left="1080"/>
        <w:rPr>
          <w:sz w:val="24"/>
        </w:rPr>
      </w:pPr>
    </w:p>
    <w:p w:rsidR="006F449F" w:rsidRDefault="006F449F" w:rsidP="006F449F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Vienne</w:t>
      </w:r>
    </w:p>
    <w:p w:rsidR="006F449F" w:rsidRDefault="006F449F" w:rsidP="006F449F">
      <w:pPr>
        <w:pStyle w:val="Paragraphedeliste"/>
        <w:ind w:left="1440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4686300" cy="13239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F" w:rsidRDefault="006F449F" w:rsidP="006F449F">
      <w:pPr>
        <w:rPr>
          <w:sz w:val="24"/>
        </w:rPr>
      </w:pPr>
    </w:p>
    <w:p w:rsidR="006F449F" w:rsidRPr="006F449F" w:rsidRDefault="006F449F" w:rsidP="006F449F">
      <w:pPr>
        <w:rPr>
          <w:sz w:val="24"/>
        </w:rPr>
      </w:pPr>
    </w:p>
    <w:p w:rsidR="006F449F" w:rsidRDefault="006F449F" w:rsidP="006F449F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Prague</w:t>
      </w:r>
    </w:p>
    <w:p w:rsidR="006F449F" w:rsidRPr="006F449F" w:rsidRDefault="006F449F" w:rsidP="006F449F">
      <w:pPr>
        <w:pStyle w:val="Paragraphedeliste"/>
        <w:ind w:left="1440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4972050" cy="13335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F5" w:rsidRPr="006F449F" w:rsidRDefault="006F449F" w:rsidP="006F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>Configuration du Transparent VTP (Berlin)</w:t>
      </w:r>
    </w:p>
    <w:p w:rsidR="006F449F" w:rsidRDefault="006F449F" w:rsidP="006F449F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Configuration du Transparent VTP (Berlin)</w:t>
      </w:r>
    </w:p>
    <w:p w:rsidR="006F449F" w:rsidRDefault="006F449F" w:rsidP="006F449F">
      <w:pPr>
        <w:ind w:left="360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4914900" cy="13525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F" w:rsidRPr="006F449F" w:rsidRDefault="006F449F" w:rsidP="006F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>Ajout de vlan</w:t>
      </w:r>
      <w:r w:rsidR="007F26CE">
        <w:rPr>
          <w:color w:val="4F81BD" w:themeColor="accent1"/>
          <w:sz w:val="28"/>
        </w:rPr>
        <w:t>s</w:t>
      </w:r>
      <w:bookmarkStart w:id="0" w:name="_GoBack"/>
      <w:bookmarkEnd w:id="0"/>
      <w:r>
        <w:rPr>
          <w:color w:val="4F81BD" w:themeColor="accent1"/>
          <w:sz w:val="28"/>
        </w:rPr>
        <w:t xml:space="preserve"> du le serveur VTP principal (Paris)</w:t>
      </w:r>
    </w:p>
    <w:p w:rsidR="006F449F" w:rsidRDefault="006F449F" w:rsidP="006F449F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Création de </w:t>
      </w:r>
      <w:proofErr w:type="spellStart"/>
      <w:r>
        <w:rPr>
          <w:sz w:val="24"/>
        </w:rPr>
        <w:t>vlan</w:t>
      </w:r>
      <w:r w:rsidR="007F26CE">
        <w:rPr>
          <w:sz w:val="24"/>
        </w:rPr>
        <w:t>s</w:t>
      </w:r>
      <w:proofErr w:type="spellEnd"/>
      <w:r>
        <w:rPr>
          <w:sz w:val="24"/>
        </w:rPr>
        <w:t xml:space="preserve"> sur le switch de Paris</w:t>
      </w:r>
    </w:p>
    <w:p w:rsidR="006F449F" w:rsidRDefault="006F449F" w:rsidP="006F449F">
      <w:pPr>
        <w:pStyle w:val="Paragraphedeliste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4933950" cy="147637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F" w:rsidRDefault="006F449F" w:rsidP="006F449F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 xml:space="preserve">Vérification de la création des </w:t>
      </w:r>
      <w:proofErr w:type="spellStart"/>
      <w:r>
        <w:rPr>
          <w:sz w:val="24"/>
        </w:rPr>
        <w:t>vlans</w:t>
      </w:r>
      <w:proofErr w:type="spellEnd"/>
    </w:p>
    <w:p w:rsidR="006F449F" w:rsidRPr="006F449F" w:rsidRDefault="006F449F" w:rsidP="006F449F">
      <w:pPr>
        <w:pStyle w:val="Paragraphedeliste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5610225" cy="240030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F" w:rsidRPr="006F449F" w:rsidRDefault="006F449F" w:rsidP="006F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 xml:space="preserve">Vérification des </w:t>
      </w:r>
      <w:proofErr w:type="spellStart"/>
      <w:r>
        <w:rPr>
          <w:color w:val="4F81BD" w:themeColor="accent1"/>
          <w:sz w:val="28"/>
        </w:rPr>
        <w:t>vlans</w:t>
      </w:r>
      <w:proofErr w:type="spellEnd"/>
      <w:r>
        <w:rPr>
          <w:color w:val="4F81BD" w:themeColor="accent1"/>
          <w:sz w:val="28"/>
        </w:rPr>
        <w:t xml:space="preserve"> sur les clients :</w:t>
      </w:r>
    </w:p>
    <w:p w:rsidR="006F449F" w:rsidRDefault="006F449F" w:rsidP="006F449F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Vérification des </w:t>
      </w:r>
      <w:proofErr w:type="spellStart"/>
      <w:r>
        <w:rPr>
          <w:sz w:val="24"/>
        </w:rPr>
        <w:t>vlans</w:t>
      </w:r>
      <w:proofErr w:type="spellEnd"/>
      <w:r>
        <w:rPr>
          <w:sz w:val="24"/>
        </w:rPr>
        <w:t xml:space="preserve"> sur les différents clients</w:t>
      </w:r>
    </w:p>
    <w:p w:rsidR="006F449F" w:rsidRDefault="006F449F" w:rsidP="006F449F">
      <w:pPr>
        <w:pStyle w:val="Paragraphedeliste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5629275" cy="1781175"/>
            <wp:effectExtent l="0" t="0" r="9525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F" w:rsidRDefault="006F449F" w:rsidP="006F449F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Vérification du Transparent VTP</w:t>
      </w:r>
    </w:p>
    <w:p w:rsidR="006F449F" w:rsidRDefault="006F449F" w:rsidP="006F449F">
      <w:pPr>
        <w:pStyle w:val="Paragraphedeliste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5572125" cy="1800225"/>
            <wp:effectExtent l="0" t="0" r="9525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F" w:rsidRPr="006F449F" w:rsidRDefault="006F449F" w:rsidP="006F449F">
      <w:pPr>
        <w:rPr>
          <w:sz w:val="24"/>
        </w:rPr>
      </w:pPr>
      <w:r>
        <w:rPr>
          <w:sz w:val="24"/>
        </w:rPr>
        <w:t xml:space="preserve">La modification </w:t>
      </w:r>
      <w:r w:rsidR="00083180">
        <w:rPr>
          <w:sz w:val="24"/>
        </w:rPr>
        <w:t>n’est pas effective sur le Transparent VTP</w:t>
      </w:r>
    </w:p>
    <w:p w:rsidR="006F449F" w:rsidRDefault="006F449F" w:rsidP="006F449F">
      <w:pPr>
        <w:ind w:left="360"/>
        <w:rPr>
          <w:sz w:val="24"/>
        </w:rPr>
      </w:pPr>
    </w:p>
    <w:p w:rsidR="006F449F" w:rsidRPr="006F449F" w:rsidRDefault="006F449F" w:rsidP="006F449F">
      <w:pPr>
        <w:ind w:left="360"/>
        <w:rPr>
          <w:sz w:val="24"/>
        </w:rPr>
      </w:pPr>
    </w:p>
    <w:p w:rsidR="006F449F" w:rsidRDefault="006F449F" w:rsidP="00125AF5">
      <w:pPr>
        <w:rPr>
          <w:sz w:val="24"/>
        </w:rPr>
      </w:pPr>
    </w:p>
    <w:p w:rsidR="006F449F" w:rsidRDefault="006F449F" w:rsidP="00125AF5">
      <w:pPr>
        <w:rPr>
          <w:sz w:val="24"/>
        </w:rPr>
      </w:pPr>
    </w:p>
    <w:p w:rsidR="00125AF5" w:rsidRPr="00125AF5" w:rsidRDefault="00125AF5" w:rsidP="00125AF5">
      <w:pPr>
        <w:rPr>
          <w:sz w:val="24"/>
        </w:rPr>
      </w:pPr>
    </w:p>
    <w:p w:rsidR="00125AF5" w:rsidRPr="00125AF5" w:rsidRDefault="00125AF5" w:rsidP="00125AF5">
      <w:pPr>
        <w:rPr>
          <w:sz w:val="24"/>
        </w:rPr>
      </w:pPr>
    </w:p>
    <w:sectPr w:rsidR="00125AF5" w:rsidRPr="00125AF5" w:rsidSect="004A5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1B24"/>
    <w:multiLevelType w:val="multilevel"/>
    <w:tmpl w:val="DE26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A515E"/>
    <w:multiLevelType w:val="hybridMultilevel"/>
    <w:tmpl w:val="970873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95087"/>
    <w:multiLevelType w:val="hybridMultilevel"/>
    <w:tmpl w:val="0FE67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179DA"/>
    <w:multiLevelType w:val="hybridMultilevel"/>
    <w:tmpl w:val="C316992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F332A1"/>
    <w:multiLevelType w:val="hybridMultilevel"/>
    <w:tmpl w:val="459A7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5D4E"/>
    <w:rsid w:val="00083180"/>
    <w:rsid w:val="00087196"/>
    <w:rsid w:val="00125AF5"/>
    <w:rsid w:val="0026263F"/>
    <w:rsid w:val="002F40BD"/>
    <w:rsid w:val="004A58DB"/>
    <w:rsid w:val="00606376"/>
    <w:rsid w:val="006572F7"/>
    <w:rsid w:val="006F449F"/>
    <w:rsid w:val="00736642"/>
    <w:rsid w:val="007F26CE"/>
    <w:rsid w:val="0081598A"/>
    <w:rsid w:val="008D5187"/>
    <w:rsid w:val="00915D4E"/>
    <w:rsid w:val="009E424D"/>
    <w:rsid w:val="00B10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DDD9"/>
  <w15:docId w15:val="{FEC16E77-5D6E-4628-8B9B-8998C05C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58DB"/>
  </w:style>
  <w:style w:type="paragraph" w:styleId="Titre1">
    <w:name w:val="heading 1"/>
    <w:basedOn w:val="Normal"/>
    <w:link w:val="Titre1Car"/>
    <w:uiPriority w:val="9"/>
    <w:qFormat/>
    <w:rsid w:val="00087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719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19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087196"/>
  </w:style>
  <w:style w:type="paragraph" w:styleId="Paragraphedeliste">
    <w:name w:val="List Paragraph"/>
    <w:basedOn w:val="Normal"/>
    <w:uiPriority w:val="34"/>
    <w:qFormat/>
    <w:rsid w:val="00087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21E2D-4857-464B-80AE-BE75508A8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Cedric</cp:lastModifiedBy>
  <cp:revision>9</cp:revision>
  <dcterms:created xsi:type="dcterms:W3CDTF">2014-11-17T08:33:00Z</dcterms:created>
  <dcterms:modified xsi:type="dcterms:W3CDTF">2016-10-01T17:44:00Z</dcterms:modified>
</cp:coreProperties>
</file>