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21" w:rsidRDefault="00BB3322" w:rsidP="00BB3322">
      <w:pPr>
        <w:jc w:val="center"/>
        <w:rPr>
          <w:sz w:val="40"/>
        </w:rPr>
      </w:pPr>
      <w:r w:rsidRPr="00BB3322">
        <w:rPr>
          <w:sz w:val="40"/>
        </w:rPr>
        <w:t xml:space="preserve">Projet QAP - Optimisation </w:t>
      </w:r>
      <w:proofErr w:type="spellStart"/>
      <w:r w:rsidRPr="00BB3322">
        <w:rPr>
          <w:sz w:val="40"/>
        </w:rPr>
        <w:t>discrete</w:t>
      </w:r>
      <w:proofErr w:type="spellEnd"/>
    </w:p>
    <w:p w:rsidR="00BB3322" w:rsidRDefault="00BB3322" w:rsidP="00BB3322">
      <w:pPr>
        <w:jc w:val="both"/>
        <w:rPr>
          <w:sz w:val="40"/>
        </w:rPr>
      </w:pPr>
    </w:p>
    <w:p w:rsidR="00BB3322" w:rsidRDefault="00BB3322" w:rsidP="00BB3322">
      <w:pPr>
        <w:pStyle w:val="Paragraphedeliste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Les instances de </w:t>
      </w:r>
      <w:proofErr w:type="spellStart"/>
      <w:r>
        <w:rPr>
          <w:sz w:val="28"/>
        </w:rPr>
        <w:t>Taillard</w:t>
      </w:r>
      <w:proofErr w:type="spellEnd"/>
      <w:r>
        <w:rPr>
          <w:sz w:val="28"/>
        </w:rPr>
        <w:t xml:space="preserve"> sont les données définit par E.TAILLARD.</w:t>
      </w:r>
    </w:p>
    <w:p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Chaque instance est un triplet (n, w, d) tels que :</w:t>
      </w:r>
    </w:p>
    <w:p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n est la taille des matrices représentant le nombre d’emplacements dans le problème.</w:t>
      </w:r>
    </w:p>
    <w:p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w est la matrice des poids, elle est symétrique de taille n.</w:t>
      </w:r>
    </w:p>
    <w:p w:rsidR="00BB3322" w:rsidRDefault="00BB3322" w:rsidP="00BB3322">
      <w:pPr>
        <w:pStyle w:val="Paragraphedeliste"/>
        <w:jc w:val="both"/>
        <w:rPr>
          <w:sz w:val="28"/>
        </w:rPr>
      </w:pPr>
      <w:r>
        <w:rPr>
          <w:sz w:val="28"/>
        </w:rPr>
        <w:t>- d est la matrice des distances, symétrique de taille n.</w:t>
      </w:r>
    </w:p>
    <w:p w:rsidR="00BB3322" w:rsidRDefault="00BB3322" w:rsidP="00BB3322">
      <w:pPr>
        <w:pStyle w:val="Paragraphedeliste"/>
        <w:jc w:val="both"/>
        <w:rPr>
          <w:sz w:val="28"/>
        </w:rPr>
      </w:pPr>
    </w:p>
    <w:p w:rsidR="00D44AEC" w:rsidRDefault="00903E16" w:rsidP="00903E16">
      <w:pPr>
        <w:pStyle w:val="Paragraphedeliste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Un voisin d’une proposition est lorsque l’on permute deux équipement de leurs emplacements.</w:t>
      </w:r>
    </w:p>
    <w:p w:rsidR="00903E16" w:rsidRDefault="00903E16" w:rsidP="00903E16">
      <w:pPr>
        <w:pStyle w:val="Paragraphedeliste"/>
        <w:jc w:val="both"/>
        <w:rPr>
          <w:sz w:val="28"/>
        </w:rPr>
      </w:pPr>
    </w:p>
    <w:p w:rsidR="00903E16" w:rsidRPr="00903E16" w:rsidRDefault="00903E16" w:rsidP="00903E16">
      <w:pPr>
        <w:pStyle w:val="Paragraphedeliste"/>
        <w:numPr>
          <w:ilvl w:val="0"/>
          <w:numId w:val="1"/>
        </w:numPr>
        <w:jc w:val="both"/>
        <w:rPr>
          <w:sz w:val="28"/>
        </w:rPr>
      </w:pPr>
      <w:bookmarkStart w:id="0" w:name="_GoBack"/>
      <w:bookmarkEnd w:id="0"/>
    </w:p>
    <w:sectPr w:rsidR="00903E16" w:rsidRPr="0090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419C"/>
    <w:multiLevelType w:val="hybridMultilevel"/>
    <w:tmpl w:val="C39A6D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2"/>
    <w:rsid w:val="00622F21"/>
    <w:rsid w:val="00903E16"/>
    <w:rsid w:val="00BB3322"/>
    <w:rsid w:val="00D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B0E7"/>
  <w15:chartTrackingRefBased/>
  <w15:docId w15:val="{E8DAB7FA-4B96-445B-A1B2-B2350BD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3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marie nelly</dc:creator>
  <cp:keywords/>
  <dc:description/>
  <cp:lastModifiedBy>raphael marie nelly</cp:lastModifiedBy>
  <cp:revision>2</cp:revision>
  <dcterms:created xsi:type="dcterms:W3CDTF">2019-04-29T14:34:00Z</dcterms:created>
  <dcterms:modified xsi:type="dcterms:W3CDTF">2019-04-29T15:18:00Z</dcterms:modified>
</cp:coreProperties>
</file>