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044"/>
        <w:jc w:val="center"/>
        <w:rPr>
          <w:rFonts w:ascii="黑体" w:eastAsia="黑体"/>
          <w:b/>
          <w:sz w:val="52"/>
          <w:szCs w:val="52"/>
        </w:rPr>
      </w:pPr>
      <w:bookmarkStart w:id="0" w:name="_Toc89005453"/>
    </w:p>
    <w:p>
      <w:pPr>
        <w:ind w:firstLine="1044"/>
        <w:jc w:val="center"/>
        <w:rPr>
          <w:rFonts w:ascii="黑体" w:eastAsia="黑体"/>
          <w:b/>
          <w:sz w:val="52"/>
          <w:szCs w:val="52"/>
        </w:rPr>
      </w:pPr>
    </w:p>
    <w:p>
      <w:pPr>
        <w:ind w:firstLine="0" w:firstLineChars="0"/>
        <w:jc w:val="center"/>
        <w:rPr>
          <w:rFonts w:ascii="黑体" w:eastAsia="黑体"/>
          <w:b/>
          <w:sz w:val="72"/>
          <w:szCs w:val="84"/>
        </w:rPr>
      </w:pPr>
      <w:r>
        <w:rPr>
          <w:rFonts w:hint="eastAsia" w:ascii="黑体" w:eastAsia="黑体"/>
          <w:b/>
          <w:sz w:val="72"/>
          <w:szCs w:val="84"/>
        </w:rPr>
        <w:t>数据科学导论</w:t>
      </w:r>
    </w:p>
    <w:p>
      <w:pPr>
        <w:ind w:firstLine="1687"/>
        <w:jc w:val="center"/>
        <w:rPr>
          <w:rFonts w:ascii="黑体" w:eastAsia="黑体"/>
          <w:b/>
          <w:sz w:val="84"/>
          <w:szCs w:val="84"/>
        </w:rPr>
      </w:pPr>
    </w:p>
    <w:p>
      <w:pPr>
        <w:ind w:firstLine="0" w:firstLineChars="0"/>
        <w:jc w:val="center"/>
        <w:rPr>
          <w:rFonts w:ascii="黑体" w:eastAsia="黑体"/>
          <w:b/>
          <w:sz w:val="72"/>
          <w:szCs w:val="84"/>
        </w:rPr>
      </w:pPr>
      <w:r>
        <w:rPr>
          <w:rFonts w:hint="eastAsia" w:ascii="黑体" w:eastAsia="黑体"/>
          <w:b/>
          <w:sz w:val="72"/>
          <w:szCs w:val="84"/>
        </w:rPr>
        <w:t>Lab1：</w:t>
      </w:r>
      <w:r>
        <w:rPr>
          <w:rFonts w:ascii="黑体" w:eastAsia="黑体"/>
          <w:b/>
          <w:sz w:val="72"/>
          <w:szCs w:val="84"/>
        </w:rPr>
        <w:t>Python</w:t>
      </w:r>
      <w:r>
        <w:rPr>
          <w:rFonts w:hint="eastAsia" w:ascii="黑体" w:eastAsia="黑体"/>
          <w:b/>
          <w:sz w:val="72"/>
          <w:szCs w:val="84"/>
        </w:rPr>
        <w:t>入门</w:t>
      </w:r>
    </w:p>
    <w:p>
      <w:pPr>
        <w:ind w:firstLine="0" w:firstLineChars="0"/>
        <w:jc w:val="center"/>
        <w:rPr>
          <w:rFonts w:ascii="黑体" w:eastAsia="黑体"/>
          <w:b/>
          <w:sz w:val="84"/>
          <w:szCs w:val="84"/>
        </w:rPr>
      </w:pPr>
    </w:p>
    <w:p>
      <w:pPr>
        <w:ind w:firstLine="0" w:firstLineChars="0"/>
        <w:jc w:val="center"/>
        <w:rPr>
          <w:rFonts w:ascii="黑体" w:eastAsia="黑体"/>
          <w:b/>
          <w:sz w:val="84"/>
          <w:szCs w:val="84"/>
        </w:rPr>
      </w:pPr>
    </w:p>
    <w:p>
      <w:pPr>
        <w:ind w:firstLine="0" w:firstLineChars="0"/>
        <w:jc w:val="center"/>
        <w:rPr>
          <w:rFonts w:ascii="黑体" w:eastAsia="黑体"/>
          <w:b/>
          <w:sz w:val="84"/>
          <w:szCs w:val="84"/>
        </w:rPr>
      </w:pPr>
    </w:p>
    <w:p>
      <w:pPr>
        <w:ind w:firstLine="0" w:firstLineChars="0"/>
        <w:jc w:val="center"/>
        <w:rPr>
          <w:rFonts w:ascii="黑体" w:eastAsia="黑体"/>
          <w:b/>
          <w:sz w:val="84"/>
          <w:szCs w:val="84"/>
        </w:rPr>
      </w:pPr>
    </w:p>
    <w:p>
      <w:pPr>
        <w:ind w:firstLine="0" w:firstLineChars="0"/>
        <w:jc w:val="center"/>
        <w:rPr>
          <w:rFonts w:ascii="黑体" w:eastAsia="黑体"/>
          <w:b/>
          <w:sz w:val="84"/>
          <w:szCs w:val="84"/>
        </w:rPr>
      </w:pPr>
    </w:p>
    <w:p>
      <w:pPr>
        <w:ind w:firstLine="0" w:firstLineChars="0"/>
        <w:jc w:val="center"/>
        <w:rPr>
          <w:rFonts w:ascii="黑体" w:eastAsia="黑体"/>
          <w:b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杭州电子科技大学</w:t>
      </w:r>
    </w:p>
    <w:p>
      <w:pPr>
        <w:ind w:firstLine="0" w:firstLineChars="0"/>
        <w:jc w:val="center"/>
        <w:rPr>
          <w:rFonts w:hint="eastAsia" w:ascii="黑体" w:eastAsia="黑体"/>
          <w:b/>
          <w:sz w:val="44"/>
          <w:szCs w:val="44"/>
          <w:lang w:val="en-US" w:eastAsia="zh-Hans"/>
        </w:rPr>
      </w:pPr>
      <w:r>
        <w:rPr>
          <w:rFonts w:hint="eastAsia" w:ascii="黑体" w:eastAsia="黑体"/>
          <w:b/>
          <w:sz w:val="44"/>
          <w:szCs w:val="44"/>
        </w:rPr>
        <w:t>202</w:t>
      </w:r>
      <w:r>
        <w:rPr>
          <w:rFonts w:hint="default" w:ascii="黑体" w:eastAsia="黑体"/>
          <w:b/>
          <w:sz w:val="44"/>
          <w:szCs w:val="44"/>
        </w:rPr>
        <w:t>3</w:t>
      </w:r>
      <w:r>
        <w:rPr>
          <w:rFonts w:hint="eastAsia" w:ascii="黑体" w:eastAsia="黑体"/>
          <w:b/>
          <w:sz w:val="44"/>
          <w:szCs w:val="44"/>
        </w:rPr>
        <w:t>年</w:t>
      </w:r>
      <w:r>
        <w:rPr>
          <w:rFonts w:hint="eastAsia" w:ascii="黑体" w:eastAsia="黑体"/>
          <w:b/>
          <w:sz w:val="44"/>
          <w:szCs w:val="44"/>
          <w:lang w:val="en-US" w:eastAsia="zh-Hans"/>
        </w:rPr>
        <w:t>秋</w:t>
      </w:r>
    </w:p>
    <w:p>
      <w:pPr>
        <w:ind w:firstLine="0" w:firstLineChars="0"/>
        <w:jc w:val="center"/>
        <w:rPr>
          <w:b/>
          <w:bCs/>
          <w:sz w:val="44"/>
          <w:szCs w:val="44"/>
        </w:rPr>
      </w:pPr>
    </w:p>
    <w:p>
      <w:pPr>
        <w:ind w:firstLine="0" w:firstLineChars="0"/>
        <w:jc w:val="center"/>
        <w:rPr>
          <w:b/>
          <w:bCs/>
          <w:sz w:val="44"/>
          <w:szCs w:val="44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tabs>
          <w:tab w:val="left" w:pos="800"/>
          <w:tab w:val="center" w:pos="4153"/>
        </w:tabs>
        <w:ind w:firstLine="0" w:firstLineChars="0"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ab/>
      </w: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lang w:val="zh-CN"/>
        </w:rPr>
        <w:id w:val="158256397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lang w:val="zh-CN"/>
        </w:rPr>
      </w:sdtEndPr>
      <w:sdtContent>
        <w:p>
          <w:pPr>
            <w:pStyle w:val="21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_Toc1516357187 </w:instrText>
          </w:r>
          <w:r>
            <w:fldChar w:fldCharType="separate"/>
          </w:r>
          <w:r>
            <w:rPr>
              <w:rFonts w:hint="eastAsia"/>
            </w:rPr>
            <w:t xml:space="preserve">1. </w:t>
          </w:r>
          <w:r>
            <w:t>W</w:t>
          </w:r>
          <w:r>
            <w:rPr>
              <w:rFonts w:hint="eastAsia"/>
            </w:rPr>
            <w:t>in</w:t>
          </w:r>
          <w:r>
            <w:t>dows</w:t>
          </w:r>
          <w:r>
            <w:rPr>
              <w:rFonts w:hint="eastAsia"/>
            </w:rPr>
            <w:t>环境Ana</w:t>
          </w:r>
          <w:r>
            <w:t>conda3</w:t>
          </w:r>
          <w:r>
            <w:rPr>
              <w:rFonts w:hint="eastAsia"/>
            </w:rPr>
            <w:t>安装和适用</w:t>
          </w:r>
          <w:r>
            <w:tab/>
          </w:r>
          <w:r>
            <w:fldChar w:fldCharType="begin"/>
          </w:r>
          <w:r>
            <w:instrText xml:space="preserve"> PAGEREF _Toc1516357187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_Toc1226802960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1.1. 下载</w:t>
          </w:r>
          <w:r>
            <w:t>A</w:t>
          </w:r>
          <w:r>
            <w:rPr>
              <w:rFonts w:hint="eastAsia"/>
            </w:rPr>
            <w:t>na</w:t>
          </w:r>
          <w:r>
            <w:t>conda3</w:t>
          </w:r>
          <w:r>
            <w:rPr>
              <w:rFonts w:hint="eastAsia"/>
            </w:rPr>
            <w:t>安装包</w:t>
          </w:r>
          <w:r>
            <w:tab/>
          </w:r>
          <w:r>
            <w:fldChar w:fldCharType="begin"/>
          </w:r>
          <w:r>
            <w:instrText xml:space="preserve"> PAGEREF _Toc1226802960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_Toc886853873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1.2. 安装</w:t>
          </w:r>
          <w:r>
            <w:t>A</w:t>
          </w:r>
          <w:r>
            <w:rPr>
              <w:rFonts w:hint="eastAsia"/>
            </w:rPr>
            <w:t>na</w:t>
          </w:r>
          <w:r>
            <w:t>conda3</w:t>
          </w:r>
          <w:r>
            <w:rPr>
              <w:rFonts w:hint="eastAsia"/>
            </w:rPr>
            <w:t>安装包</w:t>
          </w:r>
          <w:r>
            <w:rPr>
              <w:rFonts w:hint="default"/>
            </w:rPr>
            <w:t>（</w:t>
          </w:r>
          <w:r>
            <w:rPr>
              <w:rFonts w:hint="eastAsia"/>
              <w:lang w:val="en-US" w:eastAsia="zh-Hans"/>
            </w:rPr>
            <w:t>windows为例</w:t>
          </w:r>
          <w:r>
            <w:rPr>
              <w:rFonts w:hint="default"/>
            </w:rPr>
            <w:t>）</w:t>
          </w:r>
          <w:r>
            <w:tab/>
          </w:r>
          <w:r>
            <w:fldChar w:fldCharType="begin"/>
          </w:r>
          <w:r>
            <w:instrText xml:space="preserve"> PAGEREF _Toc886853873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_Toc1816533331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1.3. 验证是否成功安装</w:t>
          </w:r>
          <w:r>
            <w:tab/>
          </w:r>
          <w:r>
            <w:fldChar w:fldCharType="begin"/>
          </w:r>
          <w:r>
            <w:instrText xml:space="preserve"> PAGEREF _Toc1816533331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_Toc1848168365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1.4. 使用</w:t>
          </w:r>
          <w:r>
            <w:t>J</w:t>
          </w:r>
          <w:r>
            <w:rPr>
              <w:rFonts w:hint="eastAsia"/>
            </w:rPr>
            <w:t>u</w:t>
          </w:r>
          <w:r>
            <w:t>pyter notebook</w:t>
          </w:r>
          <w:r>
            <w:tab/>
          </w:r>
          <w:r>
            <w:fldChar w:fldCharType="begin"/>
          </w:r>
          <w:r>
            <w:instrText xml:space="preserve"> PAGEREF _Toc1848168365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_Toc962240347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 实验一、使用基本数据类型</w:t>
          </w:r>
          <w:r>
            <w:tab/>
          </w:r>
          <w:r>
            <w:fldChar w:fldCharType="begin"/>
          </w:r>
          <w:r>
            <w:instrText xml:space="preserve"> PAGEREF _Toc962240347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_Toc1821650119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 实验目的</w:t>
          </w:r>
          <w:r>
            <w:tab/>
          </w:r>
          <w:r>
            <w:fldChar w:fldCharType="begin"/>
          </w:r>
          <w:r>
            <w:instrText xml:space="preserve"> PAGEREF _Toc1821650119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_Toc1946678401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2.2. 实验内容</w:t>
          </w:r>
          <w:r>
            <w:tab/>
          </w:r>
          <w:r>
            <w:fldChar w:fldCharType="begin"/>
          </w:r>
          <w:r>
            <w:instrText xml:space="preserve"> PAGEREF _Toc1946678401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_Toc910523562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2.3. </w:t>
          </w:r>
          <w:r>
            <w:rPr>
              <w:rFonts w:hint="eastAsia"/>
              <w:lang w:val="en-US" w:eastAsia="zh-Hans"/>
            </w:rPr>
            <w:t>实验报告</w:t>
          </w:r>
          <w:r>
            <w:rPr>
              <w:rFonts w:hint="eastAsia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_Toc910523562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_Toc201038012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 实验二、程序控制结构</w:t>
          </w:r>
          <w:r>
            <w:tab/>
          </w:r>
          <w:r>
            <w:fldChar w:fldCharType="begin"/>
          </w:r>
          <w:r>
            <w:instrText xml:space="preserve"> PAGEREF _Toc201038012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_Toc854090953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3.1. 实验目的</w:t>
          </w:r>
          <w:r>
            <w:tab/>
          </w:r>
          <w:r>
            <w:fldChar w:fldCharType="begin"/>
          </w:r>
          <w:r>
            <w:instrText xml:space="preserve"> PAGEREF _Toc854090953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_Toc925950523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3.2. 实验内容</w:t>
          </w:r>
          <w:r>
            <w:tab/>
          </w:r>
          <w:r>
            <w:fldChar w:fldCharType="begin"/>
          </w:r>
          <w:r>
            <w:instrText xml:space="preserve"> PAGEREF _Toc925950523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_Toc1783933899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3.3. </w:t>
          </w:r>
          <w:r>
            <w:rPr>
              <w:rFonts w:hint="eastAsia"/>
              <w:lang w:val="en-US" w:eastAsia="zh-Hans"/>
            </w:rPr>
            <w:t>实验报告</w:t>
          </w:r>
          <w:r>
            <w:rPr>
              <w:rFonts w:hint="eastAsia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_Toc1783933899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_Toc1557844726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 实验三、股价可视化</w:t>
          </w:r>
          <w:r>
            <w:tab/>
          </w:r>
          <w:r>
            <w:fldChar w:fldCharType="begin"/>
          </w:r>
          <w:r>
            <w:instrText xml:space="preserve"> PAGEREF _Toc1557844726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_Toc575685658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4.1. 实验目的</w:t>
          </w:r>
          <w:r>
            <w:tab/>
          </w:r>
          <w:r>
            <w:fldChar w:fldCharType="begin"/>
          </w:r>
          <w:r>
            <w:instrText xml:space="preserve"> PAGEREF _Toc575685658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_Toc1135024271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4.2. 实验内容</w:t>
          </w:r>
          <w:r>
            <w:tab/>
          </w:r>
          <w:r>
            <w:fldChar w:fldCharType="begin"/>
          </w:r>
          <w:r>
            <w:instrText xml:space="preserve"> PAGEREF _Toc1135024271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_Toc255686396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4.3. </w:t>
          </w:r>
          <w:r>
            <w:rPr>
              <w:rFonts w:hint="eastAsia"/>
              <w:lang w:val="en-US" w:eastAsia="zh-Hans"/>
            </w:rPr>
            <w:t>实验报告</w:t>
          </w:r>
          <w:r>
            <w:rPr>
              <w:rFonts w:hint="eastAsia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_Toc255686396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_Toc206479925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 xml:space="preserve">5. </w:t>
          </w:r>
          <w:r>
            <w:rPr>
              <w:szCs w:val="32"/>
            </w:rPr>
            <w:t>实验报告</w:t>
          </w:r>
          <w:r>
            <w:tab/>
          </w:r>
          <w:r>
            <w:fldChar w:fldCharType="begin"/>
          </w:r>
          <w:r>
            <w:instrText xml:space="preserve"> PAGEREF _Toc206479925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482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tabs>
          <w:tab w:val="left" w:pos="800"/>
          <w:tab w:val="center" w:pos="4153"/>
        </w:tabs>
        <w:ind w:firstLine="0" w:firstLineChars="0"/>
        <w:jc w:val="left"/>
        <w:rPr>
          <w:b/>
          <w:bCs/>
          <w:sz w:val="44"/>
          <w:szCs w:val="44"/>
        </w:rPr>
      </w:pPr>
    </w:p>
    <w:p>
      <w:pPr>
        <w:ind w:firstLine="880"/>
        <w:rPr>
          <w:sz w:val="44"/>
          <w:szCs w:val="44"/>
        </w:rPr>
        <w:sectPr>
          <w:headerReference r:id="rId11" w:type="default"/>
          <w:footerReference r:id="rId12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Python入门实验</w:t>
      </w:r>
    </w:p>
    <w:p>
      <w:pPr>
        <w:ind w:firstLine="0" w:firstLineChars="0"/>
        <w:jc w:val="center"/>
        <w:rPr>
          <w:b/>
          <w:bCs/>
          <w:sz w:val="44"/>
          <w:szCs w:val="44"/>
        </w:rPr>
      </w:pPr>
    </w:p>
    <w:p>
      <w:r>
        <w:rPr>
          <w:rFonts w:hint="eastAsia"/>
        </w:rPr>
        <w:t>本实验用以学习Python基础知识，要求学生通过3个实验基本掌握Python的编程方法。</w:t>
      </w:r>
      <w:r>
        <w:rPr>
          <w:rFonts w:hint="eastAsia"/>
          <w:color w:val="FF0000"/>
        </w:rPr>
        <w:t>上机报告最迟在</w:t>
      </w:r>
      <w:r>
        <w:rPr>
          <w:rFonts w:hint="default"/>
          <w:color w:val="FF0000"/>
        </w:rPr>
        <w:t>11</w:t>
      </w:r>
      <w:r>
        <w:rPr>
          <w:rFonts w:hint="eastAsia"/>
          <w:color w:val="FF0000"/>
          <w:lang w:val="en-US" w:eastAsia="zh-Hans"/>
        </w:rPr>
        <w:t>月</w:t>
      </w:r>
      <w:r>
        <w:rPr>
          <w:rFonts w:hint="default"/>
          <w:color w:val="FF0000"/>
          <w:lang w:eastAsia="zh-Hans"/>
        </w:rPr>
        <w:t>5</w:t>
      </w:r>
      <w:r>
        <w:rPr>
          <w:rFonts w:hint="eastAsia"/>
          <w:color w:val="FF0000"/>
          <w:lang w:val="en-US" w:eastAsia="zh-Hans"/>
        </w:rPr>
        <w:t>日</w:t>
      </w:r>
      <w:r>
        <w:rPr>
          <w:rFonts w:hint="default"/>
          <w:color w:val="FF0000"/>
          <w:lang w:eastAsia="zh-Hans"/>
        </w:rPr>
        <w:t>（</w:t>
      </w:r>
      <w:r>
        <w:rPr>
          <w:rFonts w:hint="eastAsia"/>
          <w:color w:val="FF0000"/>
          <w:lang w:val="en-US" w:eastAsia="zh-Hans"/>
        </w:rPr>
        <w:t>星期日</w:t>
      </w:r>
      <w:r>
        <w:rPr>
          <w:rFonts w:hint="default"/>
          <w:color w:val="FF0000"/>
          <w:lang w:eastAsia="zh-Hans"/>
        </w:rPr>
        <w:t>）</w:t>
      </w:r>
      <w:r>
        <w:rPr>
          <w:rFonts w:hint="eastAsia"/>
          <w:color w:val="FF0000"/>
          <w:lang w:val="en-US" w:eastAsia="zh-Hans"/>
        </w:rPr>
        <w:t>晚</w:t>
      </w:r>
      <w:r>
        <w:rPr>
          <w:rFonts w:hint="default"/>
          <w:color w:val="FF0000"/>
          <w:lang w:eastAsia="zh-Hans"/>
        </w:rPr>
        <w:t>12</w:t>
      </w:r>
      <w:r>
        <w:rPr>
          <w:rFonts w:hint="eastAsia"/>
          <w:color w:val="FF0000"/>
          <w:lang w:val="en-US" w:eastAsia="zh-Hans"/>
        </w:rPr>
        <w:t>点</w:t>
      </w:r>
      <w:r>
        <w:rPr>
          <w:rFonts w:hint="eastAsia"/>
          <w:color w:val="FF0000"/>
        </w:rPr>
        <w:t xml:space="preserve">前发送至https://www.wjx.top/vm/t5wvMXw.aspx# </w:t>
      </w:r>
      <w:r>
        <w:rPr>
          <w:rFonts w:hint="eastAsia"/>
        </w:rPr>
        <w:t>。上机报告的内容应</w:t>
      </w:r>
      <w:r>
        <w:rPr>
          <w:rFonts w:hint="eastAsia"/>
          <w:color w:val="FF0000"/>
        </w:rPr>
        <w:t>包括相关代码</w:t>
      </w:r>
      <w:r>
        <w:rPr>
          <w:rFonts w:hint="default"/>
          <w:color w:val="FF0000"/>
        </w:rPr>
        <w:t>（</w:t>
      </w:r>
      <w:r>
        <w:rPr>
          <w:rFonts w:hint="eastAsia"/>
          <w:color w:val="FF0000"/>
          <w:lang w:val="en-US" w:eastAsia="zh-Hans"/>
        </w:rPr>
        <w:t>xx</w:t>
      </w:r>
      <w:r>
        <w:rPr>
          <w:rFonts w:hint="default"/>
          <w:color w:val="FF0000"/>
          <w:lang w:eastAsia="zh-Hans"/>
        </w:rPr>
        <w:t>.ipynb</w:t>
      </w:r>
      <w:r>
        <w:rPr>
          <w:rFonts w:hint="default"/>
          <w:color w:val="FF0000"/>
        </w:rPr>
        <w:t>）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  <w:lang w:val="en-US" w:eastAsia="zh-Hans"/>
        </w:rPr>
        <w:t>这份报告</w:t>
      </w:r>
      <w:r>
        <w:rPr>
          <w:rFonts w:hint="default"/>
          <w:color w:val="FF0000"/>
          <w:lang w:eastAsia="zh-Hans"/>
        </w:rPr>
        <w:t>（</w:t>
      </w:r>
      <w:r>
        <w:rPr>
          <w:rFonts w:hint="eastAsia"/>
          <w:color w:val="FF0000"/>
        </w:rPr>
        <w:t>屏幕截图</w:t>
      </w:r>
      <w:r>
        <w:rPr>
          <w:rFonts w:hint="default"/>
          <w:color w:val="FF0000"/>
        </w:rPr>
        <w:t>）</w:t>
      </w:r>
      <w:r>
        <w:rPr>
          <w:rFonts w:hint="eastAsia"/>
        </w:rPr>
        <w:t>，</w:t>
      </w:r>
      <w:r>
        <w:rPr>
          <w:rFonts w:hint="eastAsia"/>
          <w:color w:val="FF0000"/>
        </w:rPr>
        <w:t>标题为：[学号][姓名]-Python基础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实验时数：</w:t>
      </w:r>
      <w:r>
        <w:rPr>
          <w:rFonts w:hint="default"/>
        </w:rPr>
        <w:t>3</w:t>
      </w:r>
      <w:r>
        <w:rPr>
          <w:rFonts w:hint="eastAsia"/>
        </w:rPr>
        <w:t>学时。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3574415" cy="3764280"/>
            <wp:effectExtent l="0" t="0" r="6985" b="203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>
      <w:pPr>
        <w:pStyle w:val="2"/>
      </w:pPr>
      <w:bookmarkStart w:id="1" w:name="_Toc1516357187"/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>环境Ana</w:t>
      </w:r>
      <w:r>
        <w:t>conda3</w:t>
      </w:r>
      <w:r>
        <w:rPr>
          <w:rFonts w:hint="eastAsia"/>
        </w:rPr>
        <w:t>安装和适用</w:t>
      </w:r>
      <w:bookmarkEnd w:id="1"/>
    </w:p>
    <w:p>
      <w:r>
        <w:rPr>
          <w:rFonts w:hint="eastAsia"/>
        </w:rPr>
        <w:t>Anaconda是一个软件包管理器、一个环境管理器以及一个Python发行版，其中包含许多开源软件包的集合(</w:t>
      </w:r>
      <w:r>
        <w:t>N</w:t>
      </w:r>
      <w:r>
        <w:rPr>
          <w:rFonts w:hint="eastAsia"/>
        </w:rPr>
        <w:t>umpy，</w:t>
      </w:r>
      <w:r>
        <w:t>S</w:t>
      </w:r>
      <w:r>
        <w:rPr>
          <w:rFonts w:hint="eastAsia"/>
        </w:rPr>
        <w:t>cikit-learn，</w:t>
      </w:r>
      <w:r>
        <w:t>S</w:t>
      </w:r>
      <w:r>
        <w:rPr>
          <w:rFonts w:hint="eastAsia"/>
        </w:rPr>
        <w:t>cipy，Pandas等)。如果在安装Anaconda之后需要其他软件包，则可以使用Anaconda的软件包管理器、conda或pip安装这些软件包。这是非常有利的，因为您不必自己管理多个软件包之间的依赖关系。Conda甚至使在Python 2和3之间切换变得容易。实际上，安装Anaconda也是安装Jupyter Notebooks的常见方法。</w:t>
      </w:r>
    </w:p>
    <w:bookmarkEnd w:id="0"/>
    <w:p>
      <w:pPr>
        <w:pStyle w:val="3"/>
        <w:numPr>
          <w:ilvl w:val="1"/>
          <w:numId w:val="2"/>
        </w:numPr>
      </w:pPr>
      <w:bookmarkStart w:id="2" w:name="_Toc1226802960"/>
      <w:r>
        <w:rPr>
          <w:rFonts w:hint="eastAsia"/>
        </w:rPr>
        <w:t>下载</w:t>
      </w:r>
      <w:r>
        <w:t>A</w:t>
      </w:r>
      <w:r>
        <w:rPr>
          <w:rFonts w:hint="eastAsia"/>
        </w:rPr>
        <w:t>na</w:t>
      </w:r>
      <w:r>
        <w:t>conda3</w:t>
      </w:r>
      <w:r>
        <w:rPr>
          <w:rFonts w:hint="eastAsia"/>
        </w:rPr>
        <w:t>安装包</w:t>
      </w:r>
      <w:bookmarkEnd w:id="2"/>
    </w:p>
    <w:p>
      <w:r>
        <w:rPr>
          <w:rFonts w:hint="eastAsia"/>
        </w:rPr>
        <w:t>Anaconda官网网站：</w:t>
      </w:r>
      <w:r>
        <w:fldChar w:fldCharType="begin"/>
      </w:r>
      <w:r>
        <w:instrText xml:space="preserve"> HYPERLINK "https://www.anaconda.com/products/individual" </w:instrText>
      </w:r>
      <w:r>
        <w:fldChar w:fldCharType="separate"/>
      </w:r>
      <w:r>
        <w:rPr>
          <w:rStyle w:val="13"/>
        </w:rPr>
        <w:t>Anaconda | Individual Edition</w:t>
      </w:r>
      <w:r>
        <w:rPr>
          <w:rStyle w:val="14"/>
        </w:rPr>
        <w:fldChar w:fldCharType="end"/>
      </w:r>
      <w:r>
        <w:rPr>
          <w:rFonts w:hint="eastAsia"/>
        </w:rPr>
        <w:t>下载安装包速度比较慢，国内</w:t>
      </w:r>
      <w:r>
        <w:rPr>
          <w:rFonts w:hint="default"/>
        </w:rPr>
        <w:t>同学</w:t>
      </w:r>
      <w:r>
        <w:rPr>
          <w:rFonts w:hint="eastAsia"/>
        </w:rPr>
        <w:t>不建议尝试。我们可以使用清华大学开源软件镜像站：</w:t>
      </w:r>
      <w:r>
        <w:fldChar w:fldCharType="begin"/>
      </w:r>
      <w:r>
        <w:instrText xml:space="preserve"> HYPERLINK "https://mirrors.tuna.tsinghua.edu.cn/anaconda/archive/" </w:instrText>
      </w:r>
      <w:r>
        <w:fldChar w:fldCharType="separate"/>
      </w:r>
      <w:r>
        <w:rPr>
          <w:rStyle w:val="13"/>
        </w:rPr>
        <w:t>Index of /anaconda/archive/ | 清华大学开源软件镜像站 | Tsinghua Open Source Mirror</w:t>
      </w:r>
      <w:r>
        <w:rPr>
          <w:rStyle w:val="14"/>
        </w:rPr>
        <w:fldChar w:fldCharType="end"/>
      </w:r>
      <w:r>
        <w:rPr>
          <w:rFonts w:hint="eastAsia"/>
        </w:rPr>
        <w:t>，请选择适合自己系统自行下载（图1）。为方便大家实验，已提供下载好的A</w:t>
      </w:r>
      <w:r>
        <w:t>naconda</w:t>
      </w:r>
      <w:r>
        <w:rPr>
          <w:rFonts w:hint="eastAsia"/>
        </w:rPr>
        <w:t>软件。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4310380" cy="3192145"/>
            <wp:effectExtent l="0" t="0" r="762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图1：下载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>安装包</w:t>
      </w:r>
    </w:p>
    <w:p>
      <w:r>
        <w:t>下载完成后</w:t>
      </w:r>
      <w:r>
        <w:t>（</w:t>
      </w:r>
      <w:r>
        <w:rPr>
          <w:rFonts w:hint="eastAsia"/>
          <w:lang w:val="en-US" w:eastAsia="zh-Hans"/>
        </w:rPr>
        <w:t>windows</w:t>
      </w:r>
      <w:r>
        <w:t>）</w:t>
      </w:r>
      <w:r>
        <w:t>如图</w:t>
      </w:r>
      <w:r>
        <w:rPr>
          <w:rFonts w:hint="eastAsia"/>
        </w:rPr>
        <w:t>2</w:t>
      </w:r>
      <w:r>
        <w:t>：</w:t>
      </w:r>
    </w:p>
    <w:p>
      <w:pPr>
        <w:ind w:firstLine="0" w:firstLineChars="0"/>
        <w:jc w:val="center"/>
      </w:pPr>
      <w:r>
        <w:drawing>
          <wp:inline distT="0" distB="0" distL="0" distR="0">
            <wp:extent cx="5274310" cy="695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</w:t>
      </w:r>
      <w:r>
        <w:rPr>
          <w:rFonts w:hint="eastAsia"/>
          <w:sz w:val="21"/>
          <w:szCs w:val="24"/>
        </w:rPr>
        <w:t>：成功下载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>安装包</w:t>
      </w:r>
    </w:p>
    <w:p>
      <w:pPr>
        <w:pStyle w:val="3"/>
        <w:numPr>
          <w:ilvl w:val="1"/>
          <w:numId w:val="2"/>
        </w:numPr>
      </w:pPr>
      <w:bookmarkStart w:id="3" w:name="_Toc886853873"/>
      <w:r>
        <w:rPr>
          <w:rFonts w:hint="eastAsia"/>
        </w:rPr>
        <w:t>安装</w:t>
      </w:r>
      <w:r>
        <w:t>A</w:t>
      </w:r>
      <w:r>
        <w:rPr>
          <w:rFonts w:hint="eastAsia"/>
        </w:rPr>
        <w:t>na</w:t>
      </w:r>
      <w:r>
        <w:t>conda3</w:t>
      </w:r>
      <w:r>
        <w:rPr>
          <w:rFonts w:hint="eastAsia"/>
        </w:rPr>
        <w:t>安装包</w:t>
      </w:r>
      <w:r>
        <w:rPr>
          <w:rFonts w:hint="default"/>
        </w:rPr>
        <w:t>（</w:t>
      </w:r>
      <w:r>
        <w:rPr>
          <w:rFonts w:hint="eastAsia"/>
          <w:lang w:val="en-US" w:eastAsia="zh-Hans"/>
        </w:rPr>
        <w:t>windows为例</w:t>
      </w:r>
      <w:r>
        <w:rPr>
          <w:rFonts w:hint="default"/>
        </w:rPr>
        <w:t>）</w:t>
      </w:r>
      <w:bookmarkEnd w:id="3"/>
    </w:p>
    <w:p>
      <w:r>
        <w:rPr>
          <w:rFonts w:hint="eastAsia"/>
        </w:rPr>
        <w:t>打开安装包，点击Next。</w:t>
      </w:r>
    </w:p>
    <w:p>
      <w:pPr>
        <w:ind w:firstLine="0" w:firstLineChars="0"/>
        <w:jc w:val="center"/>
      </w:pPr>
      <w:r>
        <w:drawing>
          <wp:inline distT="0" distB="0" distL="0" distR="0">
            <wp:extent cx="3288030" cy="25971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848" cy="26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3</w:t>
      </w:r>
      <w:r>
        <w:rPr>
          <w:rFonts w:hint="eastAsia"/>
          <w:sz w:val="21"/>
          <w:szCs w:val="24"/>
        </w:rPr>
        <w:t>：打开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>安装</w:t>
      </w:r>
    </w:p>
    <w:p>
      <w:r>
        <w:rPr>
          <w:rFonts w:hint="eastAsia"/>
        </w:rPr>
        <w:t>点击I</w:t>
      </w:r>
      <w:r>
        <w:t xml:space="preserve"> A</w:t>
      </w:r>
      <w:r>
        <w:rPr>
          <w:rFonts w:hint="eastAsia"/>
        </w:rPr>
        <w:t>gree。</w:t>
      </w:r>
    </w:p>
    <w:p>
      <w:pPr>
        <w:ind w:firstLine="0" w:firstLineChars="0"/>
        <w:jc w:val="center"/>
      </w:pPr>
      <w:r>
        <w:drawing>
          <wp:inline distT="0" distB="0" distL="0" distR="0">
            <wp:extent cx="3308350" cy="2738120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144" cy="27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4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  <w:r>
        <w:rPr>
          <w:rFonts w:hint="eastAsia"/>
          <w:sz w:val="21"/>
          <w:szCs w:val="24"/>
        </w:rPr>
        <w:t xml:space="preserve"> </w:t>
      </w:r>
    </w:p>
    <w:p>
      <w:r>
        <w:t>Just me还是All Users</w:t>
      </w:r>
      <w:r>
        <w:rPr>
          <w:rFonts w:hint="eastAsia"/>
        </w:rPr>
        <w:t>？</w:t>
      </w:r>
      <w:r>
        <w:t>假如你的电脑有好几个 Users ，才需要考虑这个问题.其实我们电脑一般就一个 User，就我们一个人使用，如果你的电脑有多个用户，选择All Users</w:t>
      </w:r>
      <w:r>
        <w:rPr>
          <w:rFonts w:hint="eastAsia"/>
        </w:rPr>
        <w:t>。</w:t>
      </w:r>
      <w:r>
        <w:t>这里直接 All User继续点击 Next。</w:t>
      </w:r>
    </w:p>
    <w:p>
      <w:pPr>
        <w:ind w:firstLine="0" w:firstLineChars="0"/>
        <w:jc w:val="center"/>
        <w:rPr>
          <w:rStyle w:val="12"/>
          <w:b w:val="0"/>
          <w:bCs w:val="0"/>
        </w:rPr>
      </w:pPr>
      <w:r>
        <w:drawing>
          <wp:inline distT="0" distB="0" distL="0" distR="0">
            <wp:extent cx="3286125" cy="2619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5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rPr>
          <w:rFonts w:hint="eastAsia"/>
        </w:rPr>
        <w:t>Destination Folder 是“目标文件夹”的意思，可以选择安装到什么地方。默认是安装C:\ProgramData\Anaconda3文件夹下。你也可以选择 Browse… ，选择想要安装的文件夹。继续点击 Next。</w:t>
      </w:r>
    </w:p>
    <w:p>
      <w:pPr>
        <w:ind w:firstLine="0" w:firstLineChars="0"/>
        <w:jc w:val="center"/>
      </w:pPr>
      <w:r>
        <w:drawing>
          <wp:inline distT="0" distB="0" distL="0" distR="0">
            <wp:extent cx="3470910" cy="27559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2774" cy="2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6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t>第一个选项是加入环境变量，建议</w:t>
      </w:r>
      <w:r>
        <w:t>同学</w:t>
      </w:r>
      <w:r>
        <w:t>们选中这个选项，否则后面需要自己配置环境变量比较麻烦，第二个是默认使用 Python 3.8点击Install</w:t>
      </w:r>
      <w:r>
        <w:rPr>
          <w:rFonts w:hint="eastAsia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3422650" cy="268732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855" cy="26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7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t>如果忘记勾选了Add，添加环境变量，可以手动自己添加。配置环境变量：如果你在安装过程中勾选了Add PATH 那个选项，那么你不需要额外配置环境变量，但是如果你没有勾选（默认是不勾选的），那么你需要按照以下标准去配置（路径根据自己的安装位置变化）</w:t>
      </w:r>
      <w:r>
        <w:rPr>
          <w:rFonts w:hint="eastAsia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3378200" cy="33070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108" cy="33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8</w:t>
      </w:r>
      <w:r>
        <w:rPr>
          <w:rFonts w:hint="eastAsia"/>
          <w:sz w:val="21"/>
          <w:szCs w:val="24"/>
        </w:rPr>
        <w:t>：添加环境变量</w:t>
      </w:r>
    </w:p>
    <w:p>
      <w:r>
        <w:t>然后，它就开始自动安装了。</w:t>
      </w:r>
    </w:p>
    <w:p>
      <w:pPr>
        <w:ind w:firstLine="0" w:firstLineChars="0"/>
        <w:jc w:val="center"/>
        <w:rPr>
          <w:rStyle w:val="12"/>
          <w:b w:val="0"/>
          <w:bCs w:val="0"/>
        </w:rPr>
      </w:pPr>
      <w:r>
        <w:drawing>
          <wp:inline distT="0" distB="0" distL="0" distR="0">
            <wp:extent cx="3041650" cy="237109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487" cy="23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9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pPr>
        <w:rPr>
          <w:b/>
          <w:bCs/>
        </w:rPr>
      </w:pPr>
      <w:r>
        <w:t>绿色的</w:t>
      </w:r>
      <w:r>
        <w:rPr>
          <w:rFonts w:hint="eastAsia"/>
        </w:rPr>
        <w:t>进度</w:t>
      </w:r>
      <w:r>
        <w:t>条满了以后</w:t>
      </w:r>
      <w:r>
        <w:rPr>
          <w:rFonts w:hint="eastAsia"/>
        </w:rPr>
        <w:t>，</w:t>
      </w:r>
      <w:r>
        <w:t>点击Next。</w:t>
      </w:r>
    </w:p>
    <w:p>
      <w:pPr>
        <w:ind w:firstLine="0" w:firstLineChars="0"/>
        <w:jc w:val="center"/>
      </w:pPr>
      <w:r>
        <w:drawing>
          <wp:inline distT="0" distB="0" distL="0" distR="0">
            <wp:extent cx="3041650" cy="236728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516" cy="23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10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t>还是点击Next</w:t>
      </w:r>
      <w:r>
        <w:rPr>
          <w:rFonts w:hint="eastAsia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2870200" cy="22415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435" cy="22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11</w:t>
      </w:r>
      <w:r>
        <w:rPr>
          <w:rFonts w:hint="eastAsia"/>
          <w:sz w:val="21"/>
          <w:szCs w:val="24"/>
        </w:rPr>
        <w:t>：安装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t>这两个选项直接取消掉就行，跟安装一点关系没有，点击Finish</w:t>
      </w:r>
      <w:r>
        <w:rPr>
          <w:rFonts w:hint="eastAsia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2745105" cy="2139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994" cy="21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12</w:t>
      </w:r>
      <w:r>
        <w:rPr>
          <w:rFonts w:hint="eastAsia"/>
          <w:sz w:val="21"/>
          <w:szCs w:val="24"/>
        </w:rPr>
        <w:t>：完成安装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pPr>
        <w:pStyle w:val="3"/>
        <w:numPr>
          <w:ilvl w:val="1"/>
          <w:numId w:val="2"/>
        </w:numPr>
      </w:pPr>
      <w:bookmarkStart w:id="4" w:name="_Toc1816533331"/>
      <w:r>
        <w:rPr>
          <w:rFonts w:hint="eastAsia"/>
        </w:rPr>
        <w:t>验证是否成功安装</w:t>
      </w:r>
      <w:bookmarkEnd w:id="4"/>
    </w:p>
    <w:p>
      <w:r>
        <w:t>此时打开，开始-&gt;cmd，在终端中键入命令conda -V</w:t>
      </w:r>
      <w:r>
        <w:rPr>
          <w:rFonts w:hint="eastAsia"/>
        </w:rPr>
        <w:t>。</w:t>
      </w:r>
      <w:r>
        <w:t>进入cmd，进入路径，输入命令，查看是否安装成功。出现了如</w:t>
      </w:r>
      <w:r>
        <w:rPr>
          <w:rFonts w:hint="eastAsia"/>
        </w:rPr>
        <w:t>下</w:t>
      </w:r>
      <w:r>
        <w:t>效果，说明我们的安装已经完成，且Anaconda版本为4.9.2</w:t>
      </w:r>
      <w:r>
        <w:rPr>
          <w:rFonts w:hint="eastAsia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2999105" cy="7321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762" cy="7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13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t>或者也可以使用如下测试方法：测试安装的一种好方法是</w:t>
      </w:r>
      <w:r>
        <w:rPr>
          <w:rFonts w:hint="eastAsia"/>
        </w:rPr>
        <w:t>直接</w:t>
      </w:r>
      <w:r>
        <w:t>打开J</w:t>
      </w:r>
      <w:r>
        <w:rPr>
          <w:rFonts w:hint="eastAsia"/>
        </w:rPr>
        <w:t>upy</w:t>
      </w:r>
      <w:r>
        <w:t>ter Notebook。</w:t>
      </w:r>
      <w:r>
        <w:rPr>
          <w:rFonts w:hint="eastAsia"/>
        </w:rPr>
        <w:t>也</w:t>
      </w:r>
      <w:r>
        <w:t>可以通过Anaconda Prompt</w:t>
      </w:r>
      <w:r>
        <w:rPr>
          <w:rFonts w:hint="eastAsia"/>
        </w:rPr>
        <w:t>、</w:t>
      </w:r>
      <w:r>
        <w:t>Anaconda Navigator</w:t>
      </w:r>
      <w:r>
        <w:rPr>
          <w:rFonts w:hint="eastAsia"/>
        </w:rPr>
        <w:t>或J</w:t>
      </w:r>
      <w:r>
        <w:t>upyter Notebook执行此操作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3434080" cy="2000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0859" cy="20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14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rPr>
          <w:rFonts w:hint="eastAsia"/>
        </w:rPr>
        <w:t>1）通过</w:t>
      </w:r>
      <w:r>
        <w:t>Anaconda Navigator</w:t>
      </w:r>
      <w:r>
        <w:rPr>
          <w:rFonts w:hint="eastAsia"/>
        </w:rPr>
        <w:t>进行测试的结果如图1</w:t>
      </w:r>
      <w:r>
        <w:t>5</w:t>
      </w:r>
      <w:r>
        <w:rPr>
          <w:rFonts w:hint="eastAsia"/>
        </w:rPr>
        <w:t>：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  <w:rPr>
          <w:rFonts w:ascii="Times New Roman" w:hAnsi="Times New Roman" w:cs="Times New Roman"/>
          <w:kern w:val="2"/>
        </w:rPr>
      </w:pPr>
      <w:r>
        <w:drawing>
          <wp:inline distT="0" distB="0" distL="0" distR="0">
            <wp:extent cx="4083050" cy="22155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949" cy="22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15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rPr>
          <w:rFonts w:hint="eastAsia"/>
        </w:rPr>
        <w:t>2）</w:t>
      </w:r>
      <w:r>
        <w:t>通过Anaconda Prompt</w:t>
      </w:r>
      <w:r>
        <w:rPr>
          <w:rFonts w:hint="eastAsia"/>
        </w:rPr>
        <w:t>进行</w:t>
      </w:r>
      <w:r>
        <w:t>测试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如图16所示。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3746500" cy="221805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1071" cy="2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16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rPr>
          <w:rFonts w:hint="eastAsia"/>
        </w:rPr>
        <w:t>结果如图1</w:t>
      </w:r>
      <w:r>
        <w:t>7</w:t>
      </w:r>
      <w:r>
        <w:rPr>
          <w:rFonts w:hint="eastAsia"/>
        </w:rPr>
        <w:t>：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3581400" cy="12839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8286" cy="12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17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rPr>
          <w:rFonts w:hint="eastAsia"/>
        </w:rPr>
        <w:t>3）</w:t>
      </w:r>
      <w:r>
        <w:t>也可以使用</w:t>
      </w:r>
      <w:r>
        <w:rPr>
          <w:rFonts w:hint="eastAsia"/>
        </w:rPr>
        <w:t>J</w:t>
      </w:r>
      <w:r>
        <w:t>upyter Notebook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图18。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3079750" cy="20129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4768" cy="20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18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r>
        <w:rPr>
          <w:rFonts w:hint="eastAsia"/>
        </w:rPr>
        <w:t>结果如图1</w:t>
      </w:r>
      <w:r>
        <w:t>9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3485515" cy="185420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3991" cy="1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19</w:t>
      </w:r>
      <w:r>
        <w:rPr>
          <w:rFonts w:hint="eastAsia"/>
          <w:sz w:val="21"/>
          <w:szCs w:val="24"/>
        </w:rPr>
        <w:t>：验证安装</w:t>
      </w:r>
      <w:r>
        <w:rPr>
          <w:sz w:val="21"/>
          <w:szCs w:val="24"/>
        </w:rPr>
        <w:t>A</w:t>
      </w:r>
      <w:r>
        <w:rPr>
          <w:rFonts w:hint="eastAsia"/>
          <w:sz w:val="21"/>
          <w:szCs w:val="24"/>
        </w:rPr>
        <w:t>na</w:t>
      </w:r>
      <w:r>
        <w:rPr>
          <w:sz w:val="21"/>
          <w:szCs w:val="24"/>
        </w:rPr>
        <w:t>conda</w:t>
      </w:r>
    </w:p>
    <w:p>
      <w:pPr>
        <w:pStyle w:val="3"/>
        <w:numPr>
          <w:ilvl w:val="1"/>
          <w:numId w:val="2"/>
        </w:numPr>
      </w:pPr>
      <w:bookmarkStart w:id="5" w:name="_Toc1848168365"/>
      <w:r>
        <w:rPr>
          <w:rFonts w:hint="eastAsia"/>
        </w:rPr>
        <w:t>使用</w:t>
      </w:r>
      <w:r>
        <w:t>J</w:t>
      </w:r>
      <w:r>
        <w:rPr>
          <w:rFonts w:hint="eastAsia"/>
        </w:rPr>
        <w:t>u</w:t>
      </w:r>
      <w:r>
        <w:t>pyter notebook</w:t>
      </w:r>
      <w:bookmarkEnd w:id="5"/>
    </w:p>
    <w:p>
      <w:r>
        <w:t>在cmd中直接输入命令打jupyter notebook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5274310" cy="19780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20</w:t>
      </w:r>
      <w:r>
        <w:rPr>
          <w:rFonts w:hint="eastAsia"/>
          <w:sz w:val="21"/>
          <w:szCs w:val="24"/>
        </w:rPr>
        <w:t>：打开Ju</w:t>
      </w:r>
      <w:r>
        <w:rPr>
          <w:sz w:val="21"/>
          <w:szCs w:val="24"/>
        </w:rPr>
        <w:t>pyter notebook</w:t>
      </w:r>
    </w:p>
    <w:p>
      <w:r>
        <w:t>创建python代码编辑文本：new python3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5274310" cy="8058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21</w:t>
      </w:r>
      <w:r>
        <w:rPr>
          <w:rFonts w:hint="eastAsia"/>
          <w:sz w:val="21"/>
          <w:szCs w:val="24"/>
        </w:rPr>
        <w:t>：新建Ju</w:t>
      </w:r>
      <w:r>
        <w:rPr>
          <w:sz w:val="21"/>
          <w:szCs w:val="24"/>
        </w:rPr>
        <w:t>pyter notebook</w:t>
      </w:r>
    </w:p>
    <w:p>
      <w:r>
        <w:t>之后就是一个新界面如</w:t>
      </w:r>
      <w:r>
        <w:rPr>
          <w:rFonts w:hint="eastAsia"/>
        </w:rPr>
        <w:t>图2</w:t>
      </w:r>
      <w:r>
        <w:t>2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5274310" cy="11283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22</w:t>
      </w:r>
      <w:r>
        <w:rPr>
          <w:rFonts w:hint="eastAsia"/>
          <w:sz w:val="21"/>
          <w:szCs w:val="24"/>
        </w:rPr>
        <w:t>：Ju</w:t>
      </w:r>
      <w:r>
        <w:rPr>
          <w:sz w:val="21"/>
          <w:szCs w:val="24"/>
        </w:rPr>
        <w:t>pyter notebook</w:t>
      </w:r>
      <w:r>
        <w:rPr>
          <w:rFonts w:hint="eastAsia"/>
          <w:sz w:val="21"/>
          <w:szCs w:val="24"/>
        </w:rPr>
        <w:t>代码界面</w:t>
      </w:r>
    </w:p>
    <w:p>
      <w:r>
        <w:t>编写代码–运行，结果可直接显示在下方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5274310" cy="12211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23</w:t>
      </w:r>
      <w:r>
        <w:rPr>
          <w:rFonts w:hint="eastAsia"/>
          <w:sz w:val="21"/>
          <w:szCs w:val="24"/>
        </w:rPr>
        <w:t>：Ju</w:t>
      </w:r>
      <w:r>
        <w:rPr>
          <w:sz w:val="21"/>
          <w:szCs w:val="24"/>
        </w:rPr>
        <w:t>pyter notebook</w:t>
      </w:r>
      <w:r>
        <w:rPr>
          <w:rFonts w:hint="eastAsia"/>
          <w:sz w:val="21"/>
          <w:szCs w:val="24"/>
        </w:rPr>
        <w:t>执行代码</w:t>
      </w:r>
    </w:p>
    <w:p>
      <w:r>
        <w:t>可以创建多个工作区、各工作区互不影响</w:t>
      </w:r>
      <w:r>
        <w:rPr>
          <w:rFonts w:hint="eastAsia"/>
        </w:rPr>
        <w:t>。</w:t>
      </w:r>
    </w:p>
    <w:p>
      <w:pPr>
        <w:pStyle w:val="9"/>
        <w:spacing w:before="0" w:beforeAutospacing="0" w:after="0" w:afterAutospacing="0" w:line="240" w:lineRule="auto"/>
        <w:ind w:firstLine="0" w:firstLineChars="0"/>
        <w:jc w:val="center"/>
      </w:pPr>
      <w:r>
        <w:drawing>
          <wp:inline distT="0" distB="0" distL="0" distR="0">
            <wp:extent cx="5267325" cy="12382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sz w:val="21"/>
          <w:szCs w:val="24"/>
        </w:rPr>
      </w:pPr>
      <w:r>
        <w:rPr>
          <w:rFonts w:hint="eastAsia"/>
          <w:sz w:val="21"/>
          <w:szCs w:val="24"/>
        </w:rPr>
        <w:t>图</w:t>
      </w:r>
      <w:r>
        <w:rPr>
          <w:sz w:val="21"/>
          <w:szCs w:val="24"/>
        </w:rPr>
        <w:t>24</w:t>
      </w:r>
      <w:r>
        <w:rPr>
          <w:rFonts w:hint="eastAsia"/>
          <w:sz w:val="21"/>
          <w:szCs w:val="24"/>
        </w:rPr>
        <w:t>：Ju</w:t>
      </w:r>
      <w:r>
        <w:rPr>
          <w:sz w:val="21"/>
          <w:szCs w:val="24"/>
        </w:rPr>
        <w:t>pyter notebook</w:t>
      </w:r>
      <w:r>
        <w:rPr>
          <w:rFonts w:hint="eastAsia"/>
          <w:sz w:val="21"/>
          <w:szCs w:val="24"/>
        </w:rPr>
        <w:t>代码工作区</w:t>
      </w:r>
    </w:p>
    <w:p>
      <w:pPr>
        <w:pStyle w:val="2"/>
      </w:pPr>
      <w:bookmarkStart w:id="6" w:name="_Toc962240347"/>
      <w:r>
        <w:rPr>
          <w:rFonts w:hint="eastAsia"/>
        </w:rPr>
        <w:t>实验一、使用基本数据类型</w:t>
      </w:r>
      <w:bookmarkEnd w:id="6"/>
    </w:p>
    <w:p>
      <w:pPr>
        <w:pStyle w:val="3"/>
        <w:numPr>
          <w:ilvl w:val="1"/>
          <w:numId w:val="3"/>
        </w:numPr>
      </w:pPr>
      <w:bookmarkStart w:id="7" w:name="_Toc1821650119"/>
      <w:r>
        <w:rPr>
          <w:rFonts w:hint="eastAsia"/>
        </w:rPr>
        <w:t>实验目的</w:t>
      </w:r>
      <w:bookmarkEnd w:id="7"/>
    </w:p>
    <w:p>
      <w:r>
        <w:rPr>
          <w:rFonts w:hint="eastAsia"/>
        </w:rPr>
        <w:t>熟悉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开发环境；掌握</w:t>
      </w:r>
      <w:r>
        <w:t>P</w:t>
      </w:r>
      <w:r>
        <w:rPr>
          <w:rFonts w:hint="eastAsia"/>
        </w:rPr>
        <w:t>yt</w:t>
      </w:r>
      <w:r>
        <w:t>hon</w:t>
      </w:r>
      <w:r>
        <w:rPr>
          <w:rFonts w:hint="eastAsia"/>
        </w:rPr>
        <w:t>语言三种数字类型及字符串类型的使用及其操作，能编写简单的Python程序。</w:t>
      </w:r>
    </w:p>
    <w:p>
      <w:pPr>
        <w:pStyle w:val="3"/>
      </w:pPr>
      <w:bookmarkStart w:id="8" w:name="_Toc1946678401"/>
      <w:r>
        <w:rPr>
          <w:rFonts w:hint="eastAsia"/>
        </w:rPr>
        <w:t>实验内容</w:t>
      </w:r>
      <w:bookmarkEnd w:id="8"/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（1）编写Python程序，进行摄氏度和华氏度之间的温度转换。</w:t>
      </w:r>
    </w:p>
    <w:p>
      <w:r>
        <w:rPr>
          <w:rFonts w:hint="eastAsia"/>
        </w:rPr>
        <w:t>提示用户输入一个温度值。如输入一个末尾带有F（或f）的浮点数，则视之为华氏温度数，将其转化为末尾带有C的摄氏温度数；如输入一个末尾带有C（或c）的浮点数，则视之为摄氏温度数，将其转化为末尾带有F的华氏温度数；否则提示输入错误。</w:t>
      </w:r>
    </w:p>
    <w:p>
      <w:pPr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使用input函数提示用户输入一个温度值，使用f</w:t>
      </w:r>
      <w:r>
        <w:t>ormat</w:t>
      </w:r>
      <w:r>
        <w:rPr>
          <w:rFonts w:hint="eastAsia"/>
        </w:rPr>
        <w:t>函数格式化输出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摄氏度和华氏度转换公式F</w:t>
      </w:r>
      <w:r>
        <w:t xml:space="preserve"> = 1.8*C+32</w:t>
      </w:r>
      <w:r>
        <w:rPr>
          <w:rFonts w:hint="eastAsia"/>
        </w:rPr>
        <w:t>（F华氏度，C摄氏度）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摄氏度输入格式为float</w:t>
      </w:r>
      <w:r>
        <w:t>+’c’/’C’</w:t>
      </w:r>
      <w:r>
        <w:rPr>
          <w:rFonts w:hint="eastAsia"/>
        </w:rPr>
        <w:t>，华氏度输入格式为f</w:t>
      </w:r>
      <w:r>
        <w:t>loat+’f’/’F’</w:t>
      </w:r>
      <w:r>
        <w:rPr>
          <w:rFonts w:hint="eastAsia"/>
        </w:rPr>
        <w:t>，其他输入提示格式错误如：</w:t>
      </w:r>
    </w:p>
    <w:p>
      <w:pPr>
        <w:pStyle w:val="20"/>
        <w:ind w:firstLine="480"/>
      </w:pPr>
      <w:r>
        <w:drawing>
          <wp:inline distT="0" distB="0" distL="0" distR="0">
            <wp:extent cx="2938145" cy="102616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1844" cy="10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输入输出样例：</w:t>
      </w:r>
    </w:p>
    <w:p>
      <w:r>
        <w:drawing>
          <wp:inline distT="0" distB="0" distL="0" distR="0">
            <wp:extent cx="2171700" cy="4140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9606" cy="4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51050" cy="37528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7875" cy="3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14550" cy="421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8251" cy="4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输入代码示例：</w:t>
      </w:r>
    </w:p>
    <w:p>
      <w:r>
        <w:drawing>
          <wp:inline distT="0" distB="0" distL="0" distR="0">
            <wp:extent cx="3086100" cy="245745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输出代码示例：</w:t>
      </w:r>
    </w:p>
    <w:p>
      <w:r>
        <w:drawing>
          <wp:inline distT="0" distB="0" distL="0" distR="0">
            <wp:extent cx="3175000" cy="2108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6611" cy="2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86100" cy="22288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9962" cy="2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657350" cy="1993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8837" cy="2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（2）利用p</w:t>
      </w:r>
      <w:r>
        <w:rPr>
          <w:b/>
          <w:bCs/>
        </w:rPr>
        <w:t>rint()</w:t>
      </w:r>
      <w:r>
        <w:rPr>
          <w:rFonts w:hint="eastAsia"/>
          <w:b/>
          <w:bCs/>
        </w:rPr>
        <w:t>函数实现简单的非刷新文本进度条及单行动态刷新文本进度条。</w:t>
      </w:r>
    </w:p>
    <w:p>
      <w:pPr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输出样例</w:t>
      </w:r>
    </w:p>
    <w:p>
      <w:pPr>
        <w:rPr>
          <w:rFonts w:ascii="宋体" w:cs="宋体"/>
          <w:szCs w:val="21"/>
        </w:rPr>
      </w:pPr>
      <w:r>
        <w:drawing>
          <wp:inline distT="0" distB="0" distL="0" distR="0">
            <wp:extent cx="2520950" cy="1696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rcRect l="1441"/>
                    <a:stretch>
                      <a:fillRect/>
                    </a:stretch>
                  </pic:blipFill>
                  <pic:spPr>
                    <a:xfrm>
                      <a:off x="0" y="0"/>
                      <a:ext cx="2567761" cy="17275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引入</w:t>
      </w:r>
      <w:r>
        <w:t>T</w:t>
      </w:r>
      <w:r>
        <w:rPr>
          <w:rFonts w:hint="eastAsia"/>
        </w:rPr>
        <w:t>ime库，使用</w:t>
      </w:r>
      <w:r>
        <w:t>time.sleep(0.1)</w:t>
      </w:r>
      <w:r>
        <w:rPr>
          <w:rFonts w:hint="eastAsia"/>
        </w:rPr>
        <w:t>可以使程序停止0</w:t>
      </w:r>
      <w:r>
        <w:t>.1</w:t>
      </w:r>
      <w:r>
        <w:rPr>
          <w:rFonts w:hint="eastAsia"/>
        </w:rPr>
        <w:t>秒后再继续运行</w:t>
      </w:r>
    </w:p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使用一个f</w:t>
      </w:r>
      <w:r>
        <w:t>or</w:t>
      </w:r>
      <w:r>
        <w:rPr>
          <w:rFonts w:hint="eastAsia"/>
        </w:rPr>
        <w:t>循环，每次循环中，获取相应的百分比、星号长度、点号长度，依次打印百分比、左方括号、星号、—&gt;、点号和右括号。如下所示，c表示百分比，a表示1个或多个星号，</w:t>
      </w:r>
      <w:r>
        <w:t>b</w:t>
      </w:r>
      <w:r>
        <w:rPr>
          <w:rFonts w:hint="eastAsia"/>
        </w:rPr>
        <w:t>表示1个或多个点号</w:t>
      </w:r>
    </w:p>
    <w:p>
      <w:pPr>
        <w:rPr>
          <w:rFonts w:ascii="宋体" w:cs="宋体"/>
          <w:szCs w:val="21"/>
        </w:rPr>
      </w:pPr>
      <w:r>
        <w:drawing>
          <wp:inline distT="0" distB="0" distL="0" distR="0">
            <wp:extent cx="3200400" cy="2336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3662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910523562"/>
      <w:r>
        <w:rPr>
          <w:rFonts w:hint="eastAsia"/>
          <w:lang w:val="en-US" w:eastAsia="zh-Hans"/>
        </w:rPr>
        <w:t>实验报告</w:t>
      </w:r>
      <w:r>
        <w:rPr>
          <w:rFonts w:hint="eastAsia"/>
        </w:rPr>
        <w:t>要求</w:t>
      </w:r>
      <w:bookmarkEnd w:id="9"/>
    </w:p>
    <w:p>
      <w:pPr>
        <w:rPr>
          <w:color w:val="FF0000"/>
        </w:rPr>
      </w:pPr>
      <w:r>
        <w:rPr>
          <w:rFonts w:hint="eastAsia"/>
          <w:color w:val="FF0000"/>
        </w:rPr>
        <w:t>给出2个程序的程序代码。</w:t>
      </w:r>
    </w:p>
    <w:p>
      <w:pPr>
        <w:pStyle w:val="2"/>
      </w:pPr>
      <w:r>
        <w:rPr>
          <w:rFonts w:ascii="宋体" w:cs="宋体"/>
          <w:szCs w:val="21"/>
        </w:rPr>
        <w:tab/>
      </w:r>
      <w:bookmarkStart w:id="10" w:name="_Toc201038012"/>
      <w:r>
        <w:rPr>
          <w:rFonts w:hint="eastAsia"/>
        </w:rPr>
        <w:t>实验二、程序控制结构</w:t>
      </w:r>
      <w:bookmarkEnd w:id="10"/>
    </w:p>
    <w:p>
      <w:pPr>
        <w:pStyle w:val="3"/>
      </w:pPr>
      <w:bookmarkStart w:id="11" w:name="_Toc854090953"/>
      <w:r>
        <w:rPr>
          <w:rFonts w:hint="eastAsia"/>
        </w:rPr>
        <w:t>实验目的</w:t>
      </w:r>
      <w:bookmarkEnd w:id="11"/>
    </w:p>
    <w:p>
      <w:pPr>
        <w:pStyle w:val="20"/>
        <w:ind w:firstLine="480"/>
      </w:pPr>
      <w:r>
        <w:rPr>
          <w:rFonts w:hint="eastAsia"/>
        </w:rPr>
        <w:t>理解程序设计的三种基本结构；掌握Python语言单分支结构、二分支结构以及多分支结构语句格式；熟练掌握for语句遍历循环以及while语句无限循环结构；掌握循环保留字：break和c</w:t>
      </w:r>
      <w:r>
        <w:t>ontinue</w:t>
      </w:r>
      <w:r>
        <w:rPr>
          <w:rFonts w:hint="eastAsia"/>
        </w:rPr>
        <w:t>的使用；能编写简单的控制结构程序。</w:t>
      </w:r>
    </w:p>
    <w:p>
      <w:pPr>
        <w:pStyle w:val="3"/>
      </w:pPr>
      <w:bookmarkStart w:id="12" w:name="_Toc925950523"/>
      <w:r>
        <w:rPr>
          <w:rFonts w:hint="eastAsia"/>
        </w:rPr>
        <w:t>实验内容</w:t>
      </w:r>
      <w:bookmarkEnd w:id="12"/>
    </w:p>
    <w:p>
      <w:pPr>
        <w:pStyle w:val="20"/>
        <w:ind w:firstLine="482"/>
        <w:rPr>
          <w:b/>
          <w:bCs/>
        </w:rPr>
      </w:pPr>
      <w:r>
        <w:rPr>
          <w:rFonts w:hint="eastAsia"/>
          <w:b/>
          <w:bCs/>
        </w:rPr>
        <w:t>（1）整数累加：求1</w:t>
      </w:r>
      <w:r>
        <w:rPr>
          <w:b/>
          <w:bCs/>
        </w:rPr>
        <w:t>-R</w:t>
      </w:r>
      <w:r>
        <w:rPr>
          <w:rFonts w:hint="eastAsia"/>
          <w:b/>
          <w:bCs/>
        </w:rPr>
        <w:t>的和。</w:t>
      </w:r>
    </w:p>
    <w:p>
      <w:pPr>
        <w:pStyle w:val="20"/>
        <w:ind w:firstLine="480"/>
      </w:pPr>
      <w:r>
        <w:rPr>
          <w:rFonts w:hint="eastAsia"/>
        </w:rPr>
        <w:t>输入一个正整数R，计算从1累加到R的和，并输出结果。</w:t>
      </w:r>
    </w:p>
    <w:p>
      <w:pPr>
        <w:pStyle w:val="20"/>
        <w:ind w:firstLine="482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提示：</w:t>
      </w:r>
    </w:p>
    <w:p>
      <w:pPr>
        <w:pStyle w:val="20"/>
        <w:numPr>
          <w:ilvl w:val="0"/>
          <w:numId w:val="5"/>
        </w:numPr>
        <w:ind w:firstLineChars="0"/>
      </w:pPr>
      <w:r>
        <w:rPr>
          <w:rFonts w:hint="eastAsia"/>
        </w:rPr>
        <w:t>输入输出样例</w:t>
      </w:r>
    </w:p>
    <w:p>
      <w:r>
        <w:drawing>
          <wp:inline distT="0" distB="0" distL="0" distR="0">
            <wp:extent cx="1181100" cy="3695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90803" cy="3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0"/>
        <w:ind w:firstLine="482"/>
        <w:rPr>
          <w:b/>
          <w:bCs/>
        </w:rPr>
      </w:pPr>
      <w:r>
        <w:rPr>
          <w:rFonts w:hint="eastAsia"/>
          <w:b/>
          <w:bCs/>
        </w:rPr>
        <w:t>（2）编写一个“猜数字游戏”的程序</w:t>
      </w:r>
    </w:p>
    <w:p>
      <w:pPr>
        <w:pStyle w:val="20"/>
        <w:ind w:firstLine="480"/>
      </w:pPr>
      <w:r>
        <w:rPr>
          <w:rFonts w:hint="eastAsia"/>
        </w:rPr>
        <w:t>在1到1</w:t>
      </w:r>
      <w:r>
        <w:t>000</w:t>
      </w:r>
      <w:r>
        <w:rPr>
          <w:rFonts w:hint="eastAsia"/>
        </w:rPr>
        <w:t>之间随机生成一个数，然后请用户循环猜测这个数字，对于每个答案只回答“猜大了”或“猜小了”，直到猜测准确为止，输出用户的猜测次数。</w:t>
      </w:r>
    </w:p>
    <w:p>
      <w:pPr>
        <w:pStyle w:val="20"/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r</w:t>
      </w:r>
      <w:r>
        <w:rPr>
          <w:rFonts w:hint="eastAsia"/>
        </w:rPr>
        <w:t>an</w:t>
      </w:r>
      <w:r>
        <w:t>dom</w:t>
      </w:r>
      <w:r>
        <w:rPr>
          <w:rFonts w:hint="eastAsia"/>
        </w:rPr>
        <w:t>库中的</w:t>
      </w:r>
      <w:r>
        <w:t>random.randint(1,1000)</w:t>
      </w:r>
      <w:r>
        <w:rPr>
          <w:rFonts w:hint="eastAsia"/>
        </w:rPr>
        <w:t>可以在1</w:t>
      </w:r>
      <w:r>
        <w:t>-1000</w:t>
      </w:r>
      <w:r>
        <w:rPr>
          <w:rFonts w:hint="eastAsia"/>
        </w:rPr>
        <w:t>中随机一个目标值（i</w:t>
      </w:r>
      <w:r>
        <w:t>mport random</w:t>
      </w:r>
      <w:r>
        <w:rPr>
          <w:rFonts w:hint="eastAsia"/>
        </w:rPr>
        <w:t>）</w:t>
      </w:r>
    </w:p>
    <w:p>
      <w:pPr>
        <w:pStyle w:val="3"/>
      </w:pPr>
      <w:bookmarkStart w:id="13" w:name="_Toc1783933899"/>
      <w:r>
        <w:rPr>
          <w:rFonts w:hint="eastAsia"/>
          <w:lang w:val="en-US" w:eastAsia="zh-Hans"/>
        </w:rPr>
        <w:t>实验报告</w:t>
      </w:r>
      <w:r>
        <w:rPr>
          <w:rFonts w:hint="eastAsia"/>
        </w:rPr>
        <w:t>要求</w:t>
      </w:r>
      <w:bookmarkEnd w:id="13"/>
    </w:p>
    <w:p>
      <w:pPr>
        <w:pStyle w:val="20"/>
        <w:ind w:firstLine="480"/>
        <w:rPr>
          <w:color w:val="FF0000"/>
        </w:rPr>
      </w:pPr>
      <w:r>
        <w:rPr>
          <w:rFonts w:hint="eastAsia"/>
          <w:color w:val="FF0000"/>
        </w:rPr>
        <w:t>给出“（1）整数累加”的代码和“（2）猜数字游戏”的竞猜过程截图。</w:t>
      </w:r>
    </w:p>
    <w:p>
      <w:pPr>
        <w:pStyle w:val="2"/>
      </w:pPr>
      <w:bookmarkStart w:id="14" w:name="_Toc1557844726"/>
      <w:r>
        <w:rPr>
          <w:rFonts w:hint="eastAsia"/>
        </w:rPr>
        <w:t>实验三、股价可视化</w:t>
      </w:r>
      <w:bookmarkEnd w:id="14"/>
    </w:p>
    <w:p>
      <w:pPr>
        <w:pStyle w:val="3"/>
      </w:pPr>
      <w:bookmarkStart w:id="15" w:name="_Toc575685658"/>
      <w:r>
        <w:rPr>
          <w:rFonts w:hint="eastAsia"/>
        </w:rPr>
        <w:t>实验目的</w:t>
      </w:r>
      <w:bookmarkEnd w:id="15"/>
    </w:p>
    <w:p>
      <w:pPr>
        <w:pStyle w:val="20"/>
        <w:ind w:firstLine="480"/>
      </w:pPr>
      <w:r>
        <w:rPr>
          <w:rFonts w:hint="eastAsia"/>
        </w:rPr>
        <w:t>熟悉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开发环境；掌握</w:t>
      </w:r>
      <w:r>
        <w:t>P</w:t>
      </w:r>
      <w:r>
        <w:rPr>
          <w:rFonts w:hint="eastAsia"/>
        </w:rPr>
        <w:t>andas库和Ma</w:t>
      </w:r>
      <w:r>
        <w:t>tplotlib</w:t>
      </w:r>
      <w:r>
        <w:rPr>
          <w:rFonts w:hint="eastAsia"/>
        </w:rPr>
        <w:t>库的基本语法，能读取文件，并变换得到所需字段进行可视化。</w:t>
      </w:r>
    </w:p>
    <w:p>
      <w:pPr>
        <w:pStyle w:val="3"/>
      </w:pPr>
      <w:bookmarkStart w:id="16" w:name="_Toc1135024271"/>
      <w:r>
        <w:rPr>
          <w:rFonts w:hint="eastAsia"/>
        </w:rPr>
        <w:t>实验内容</w:t>
      </w:r>
      <w:bookmarkEnd w:id="16"/>
    </w:p>
    <w:p>
      <w:r>
        <w:rPr>
          <w:rFonts w:hint="eastAsia"/>
        </w:rPr>
        <w:t>将可口可乐公司每日的收盘价以周、月为单位以平均值进行聚合，并将聚合结果以折线图、散点图、柱形图方式显示。</w:t>
      </w:r>
    </w:p>
    <w:p>
      <w:r>
        <w:rPr>
          <w:rFonts w:hint="eastAsia"/>
        </w:rPr>
        <w:t>股价</w:t>
      </w:r>
      <w:r>
        <w:t>数据</w:t>
      </w:r>
      <w:r>
        <w:rPr>
          <w:rFonts w:hint="eastAsia"/>
        </w:rPr>
        <w:t>取自Co</w:t>
      </w:r>
      <w:r>
        <w:t>ca_data.csv</w:t>
      </w:r>
      <w:r>
        <w:rPr>
          <w:rFonts w:hint="eastAsia"/>
        </w:rPr>
        <w:t>，数据格式说明如下：</w:t>
      </w:r>
    </w:p>
    <w:p>
      <w:r>
        <w:rPr>
          <w:rFonts w:hint="eastAsia"/>
        </w:rPr>
        <w:t>日期：</w:t>
      </w:r>
      <w:r>
        <w:t>DateTime</w:t>
      </w:r>
      <w:r>
        <w:rPr>
          <w:rFonts w:hint="eastAsia"/>
        </w:rPr>
        <w:t>（日期跨度2</w:t>
      </w:r>
      <w:r>
        <w:t>021.2.26 – 2022.2.25</w:t>
      </w:r>
      <w:r>
        <w:rPr>
          <w:rFonts w:hint="eastAsia"/>
        </w:rPr>
        <w:t>），收盘：</w:t>
      </w:r>
      <w:r>
        <w:t>Float</w:t>
      </w:r>
      <w:r>
        <w:rPr>
          <w:rFonts w:hint="eastAsia"/>
        </w:rPr>
        <w:t>，开盘：</w:t>
      </w:r>
      <w:r>
        <w:t>Float</w:t>
      </w:r>
      <w:r>
        <w:rPr>
          <w:rFonts w:hint="eastAsia"/>
        </w:rPr>
        <w:t>，高：</w:t>
      </w:r>
      <w:r>
        <w:t>Float</w:t>
      </w:r>
      <w:r>
        <w:rPr>
          <w:rFonts w:hint="eastAsia"/>
        </w:rPr>
        <w:t>，低：</w:t>
      </w:r>
      <w:r>
        <w:t>Float</w:t>
      </w:r>
      <w:r>
        <w:rPr>
          <w:rFonts w:hint="eastAsia"/>
        </w:rPr>
        <w:t>，交易量：</w:t>
      </w:r>
      <w:r>
        <w:t>Float(M)</w:t>
      </w:r>
      <w:r>
        <w:rPr>
          <w:rFonts w:hint="eastAsia"/>
        </w:rPr>
        <w:t>，涨跌幅:</w:t>
      </w:r>
      <w:r>
        <w:t>Float(%)</w:t>
      </w:r>
    </w:p>
    <w:p>
      <w:pPr>
        <w:pStyle w:val="20"/>
        <w:ind w:firstLine="482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提示：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头文件：</w:t>
      </w:r>
    </w:p>
    <w:p>
      <w:r>
        <w:drawing>
          <wp:inline distT="0" distB="0" distL="0" distR="0">
            <wp:extent cx="2400300" cy="4286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000" cy="4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andas读取c</w:t>
      </w:r>
      <w:r>
        <w:t>sv</w:t>
      </w:r>
      <w:r>
        <w:rPr>
          <w:rFonts w:hint="eastAsia"/>
        </w:rPr>
        <w:t>文件的方法：</w:t>
      </w:r>
    </w:p>
    <w:p>
      <w:r>
        <w:t>data = pd.read_csv(</w:t>
      </w:r>
      <w:r>
        <w:rPr>
          <w:rFonts w:hint="eastAsia"/>
        </w:rPr>
        <w:t>path</w:t>
      </w:r>
      <w:r>
        <w:t xml:space="preserve">_csv) </w:t>
      </w:r>
    </w:p>
    <w:p>
      <w:pPr>
        <w:pStyle w:val="20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an</w:t>
      </w:r>
      <w:r>
        <w:t>das</w:t>
      </w:r>
      <w:r>
        <w:rPr>
          <w:rFonts w:hint="eastAsia"/>
        </w:rPr>
        <w:t>将日期列数据转化为d</w:t>
      </w:r>
      <w:r>
        <w:t>atetime</w:t>
      </w:r>
      <w:r>
        <w:rPr>
          <w:rFonts w:hint="eastAsia"/>
        </w:rPr>
        <w:t>格式的方法：</w:t>
      </w:r>
    </w:p>
    <w:p>
      <w:r>
        <w:rPr>
          <w:rFonts w:hint="eastAsia"/>
        </w:rPr>
        <w:t>data['日期'] = pd.to_datetime(data['日期'])</w:t>
      </w:r>
    </w:p>
    <w:p>
      <w:r>
        <w:drawing>
          <wp:inline distT="0" distB="0" distL="0" distR="0">
            <wp:extent cx="3111500" cy="1469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8499" cy="14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聚合函数</w:t>
      </w:r>
    </w:p>
    <w:p>
      <w:r>
        <w:t>data_month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data.groupby([pd.Grouper(freq='M', key='日期')]).agg({</w:t>
      </w:r>
    </w:p>
    <w:p>
      <w:r>
        <w:rPr>
          <w:rFonts w:hint="eastAsia"/>
        </w:rPr>
        <w:t xml:space="preserve">        '收盘': 'mean'</w:t>
      </w:r>
    </w:p>
    <w:p>
      <w:r>
        <w:t xml:space="preserve">        })</w:t>
      </w:r>
    </w:p>
    <w:p>
      <w:r>
        <w:rPr>
          <w:rFonts w:hint="eastAsia"/>
        </w:rPr>
        <w:t>将d</w:t>
      </w:r>
      <w:r>
        <w:t>ata</w:t>
      </w:r>
      <w:r>
        <w:rPr>
          <w:rFonts w:hint="eastAsia"/>
        </w:rPr>
        <w:t>根据日期以月作为频率进行分类，类内以收盘字段以均值进行聚合。按周聚合类似操作。</w:t>
      </w:r>
    </w:p>
    <w:p>
      <w:r>
        <w:drawing>
          <wp:inline distT="0" distB="0" distL="0" distR="0">
            <wp:extent cx="2241550" cy="140589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210" cy="14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firstLineChars="0"/>
      </w:pPr>
      <w:r>
        <w:t>pd.DataFrame</w:t>
      </w:r>
      <w:r>
        <w:rPr>
          <w:rFonts w:hint="eastAsia"/>
        </w:rPr>
        <w:t>转l</w:t>
      </w:r>
      <w:r>
        <w:t>ist</w:t>
      </w:r>
      <w:r>
        <w:rPr>
          <w:rFonts w:hint="eastAsia"/>
        </w:rPr>
        <w:t>的方法</w:t>
      </w:r>
    </w:p>
    <w:p>
      <w:r>
        <w:drawing>
          <wp:inline distT="0" distB="0" distL="0" distR="0">
            <wp:extent cx="2965450" cy="408305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1285" cy="4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05050" cy="353060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2645" cy="3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绘图方法</w:t>
      </w:r>
    </w:p>
    <w:p>
      <w:r>
        <w:rPr>
          <w:rFonts w:hint="eastAsia"/>
        </w:rPr>
        <w:t xml:space="preserve">折线图 </w:t>
      </w:r>
      <w:r>
        <w:t>plt.plot(x,y)</w:t>
      </w:r>
      <w:r>
        <w:rPr>
          <w:rFonts w:hint="eastAsia"/>
        </w:rPr>
        <w:t xml:space="preserve">，散点图 </w:t>
      </w:r>
      <w:r>
        <w:t>plt.plot(x, y, 'o')</w:t>
      </w:r>
      <w:r>
        <w:rPr>
          <w:rFonts w:hint="eastAsia"/>
        </w:rPr>
        <w:t xml:space="preserve">，柱形图 </w:t>
      </w:r>
      <w:r>
        <w:t>plt.bar(x,y)</w:t>
      </w:r>
    </w:p>
    <w:p>
      <w:pPr>
        <w:pStyle w:val="3"/>
      </w:pPr>
      <w:bookmarkStart w:id="17" w:name="_Toc255686396"/>
      <w:r>
        <w:rPr>
          <w:rFonts w:hint="eastAsia"/>
          <w:lang w:val="en-US" w:eastAsia="zh-Hans"/>
        </w:rPr>
        <w:t>实验报告</w:t>
      </w:r>
      <w:r>
        <w:rPr>
          <w:rFonts w:hint="eastAsia"/>
        </w:rPr>
        <w:t>要求</w:t>
      </w:r>
      <w:bookmarkEnd w:id="17"/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提供6张图，纵坐标为每日收盘价以周、月为单位的平均值，横坐标为周或月，显示形式为折线图、散点图和柱形图。</w:t>
      </w:r>
    </w:p>
    <w:p>
      <w:pPr>
        <w:pStyle w:val="2"/>
        <w:tabs>
          <w:tab w:val="left" w:pos="0"/>
        </w:tabs>
        <w:rPr>
          <w:sz w:val="32"/>
          <w:szCs w:val="32"/>
        </w:rPr>
      </w:pPr>
      <w:bookmarkStart w:id="18" w:name="_Toc441413808"/>
      <w:bookmarkStart w:id="19" w:name="_Toc53523100"/>
      <w:bookmarkStart w:id="20" w:name="_Toc206479925"/>
      <w:r>
        <w:rPr>
          <w:sz w:val="32"/>
          <w:szCs w:val="32"/>
        </w:rPr>
        <w:t>实验报告</w:t>
      </w:r>
      <w:bookmarkEnd w:id="18"/>
      <w:bookmarkEnd w:id="19"/>
      <w:bookmarkEnd w:id="20"/>
    </w:p>
    <w:tbl>
      <w:tblPr>
        <w:tblStyle w:val="10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1"/>
        <w:gridCol w:w="1551"/>
        <w:gridCol w:w="827"/>
        <w:gridCol w:w="1765"/>
        <w:gridCol w:w="2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lang w:val="en-US" w:eastAsia="zh-Hans"/>
              </w:rPr>
              <w:t>数据科学导论</w:t>
            </w:r>
            <w:r>
              <w:t>实验一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题目</w:t>
            </w:r>
          </w:p>
        </w:tc>
        <w:tc>
          <w:tcPr>
            <w:tcW w:w="155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</w:tc>
        <w:tc>
          <w:tcPr>
            <w:tcW w:w="82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left="0" w:leftChars="0" w:firstLine="0" w:firstLineChars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姓名</w:t>
            </w:r>
          </w:p>
        </w:tc>
        <w:tc>
          <w:tcPr>
            <w:tcW w:w="176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</w:tc>
        <w:tc>
          <w:tcPr>
            <w:tcW w:w="2648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left="0" w:leftChars="0" w:firstLine="0" w:firstLineChars="0"/>
              <w:jc w:val="left"/>
              <w:rPr>
                <w:rFonts w:hint="default"/>
                <w:kern w:val="0"/>
                <w:szCs w:val="21"/>
              </w:rPr>
            </w:pPr>
            <w:r>
              <w:rPr>
                <w:kern w:val="0"/>
                <w:szCs w:val="21"/>
              </w:rPr>
              <w:t>日期</w:t>
            </w:r>
            <w:r>
              <w:rPr>
                <w:kern w:val="0"/>
                <w:szCs w:val="21"/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实验环境：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51" w:hRule="atLeast"/>
        </w:trPr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实验一结果：</w:t>
            </w: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left="0" w:leftChars="0" w:firstLine="0" w:firstLineChars="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left="0" w:leftChars="0" w:firstLine="0" w:firstLineChars="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left="0" w:leftChars="0" w:firstLine="0" w:firstLineChars="0"/>
              <w:jc w:val="left"/>
              <w:rPr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5" w:hRule="atLeast"/>
        </w:trPr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实验二结果：</w:t>
            </w: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686" w:hRule="atLeast"/>
        </w:trPr>
        <w:tc>
          <w:tcPr>
            <w:tcW w:w="816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实验三结果：</w:t>
            </w: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</w:p>
        </w:tc>
      </w:tr>
    </w:tbl>
    <w:p>
      <w:pPr>
        <w:rPr>
          <w:rFonts w:hint="eastAsia"/>
          <w:color w:val="FF0000"/>
        </w:rPr>
      </w:pPr>
    </w:p>
    <w:sectPr>
      <w:footerReference r:id="rId1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49554925"/>
      <w:docPartObj>
        <w:docPartGallery w:val="autotext"/>
      </w:docPartObj>
    </w:sdtPr>
    <w:sdtContent>
      <w:p>
        <w:pPr>
          <w:pStyle w:val="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5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56728468"/>
      <w:docPartObj>
        <w:docPartGallery w:val="autotext"/>
      </w:docPartObj>
    </w:sdtPr>
    <w:sdtContent>
      <w:p>
        <w:pPr>
          <w:pStyle w:val="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  <w:r>
      <w:rPr>
        <w:rFonts w:hint="eastAsia"/>
      </w:rPr>
      <w:t>数据科学导论Lab1：Python入门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4F38B6"/>
    <w:multiLevelType w:val="multilevel"/>
    <w:tmpl w:val="064F38B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A260077"/>
    <w:multiLevelType w:val="multilevel"/>
    <w:tmpl w:val="0A260077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140E1C14"/>
    <w:multiLevelType w:val="multilevel"/>
    <w:tmpl w:val="140E1C14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ind w:left="120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4A5564BB"/>
    <w:multiLevelType w:val="multilevel"/>
    <w:tmpl w:val="4A5564BB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Restart w:val="0"/>
      <w:lvlText w:val="%1.%2.%3.%4."/>
      <w:lvlJc w:val="left"/>
      <w:pPr>
        <w:tabs>
          <w:tab w:val="left" w:pos="1571"/>
        </w:tabs>
        <w:ind w:left="15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>
    <w:nsid w:val="74D44B13"/>
    <w:multiLevelType w:val="multilevel"/>
    <w:tmpl w:val="74D44B1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77D90547"/>
    <w:multiLevelType w:val="multilevel"/>
    <w:tmpl w:val="77D9054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Restart w:val="0"/>
      <w:lvlText w:val="%1.%2.%3.%4."/>
      <w:lvlJc w:val="left"/>
      <w:pPr>
        <w:tabs>
          <w:tab w:val="left" w:pos="1571"/>
        </w:tabs>
        <w:ind w:left="15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F56"/>
    <w:rsid w:val="00012630"/>
    <w:rsid w:val="000464D3"/>
    <w:rsid w:val="000A5647"/>
    <w:rsid w:val="000D4B98"/>
    <w:rsid w:val="000E6755"/>
    <w:rsid w:val="000F275D"/>
    <w:rsid w:val="00103F4B"/>
    <w:rsid w:val="00112DCB"/>
    <w:rsid w:val="00123815"/>
    <w:rsid w:val="0015422C"/>
    <w:rsid w:val="00166CAD"/>
    <w:rsid w:val="001727EA"/>
    <w:rsid w:val="00173AEC"/>
    <w:rsid w:val="001977B8"/>
    <w:rsid w:val="001E55A6"/>
    <w:rsid w:val="001F24FD"/>
    <w:rsid w:val="001F30B0"/>
    <w:rsid w:val="002405A4"/>
    <w:rsid w:val="00243205"/>
    <w:rsid w:val="002E3B3D"/>
    <w:rsid w:val="00385A8C"/>
    <w:rsid w:val="003B434F"/>
    <w:rsid w:val="003D7223"/>
    <w:rsid w:val="003E0FB8"/>
    <w:rsid w:val="00411393"/>
    <w:rsid w:val="00413DCB"/>
    <w:rsid w:val="004172A5"/>
    <w:rsid w:val="00456580"/>
    <w:rsid w:val="00457D21"/>
    <w:rsid w:val="004A0A24"/>
    <w:rsid w:val="004A4B87"/>
    <w:rsid w:val="004D7C9B"/>
    <w:rsid w:val="004F4077"/>
    <w:rsid w:val="00510757"/>
    <w:rsid w:val="005172B4"/>
    <w:rsid w:val="005C2F88"/>
    <w:rsid w:val="005C656C"/>
    <w:rsid w:val="00606A98"/>
    <w:rsid w:val="006246B6"/>
    <w:rsid w:val="00633E77"/>
    <w:rsid w:val="00684CD9"/>
    <w:rsid w:val="00696E42"/>
    <w:rsid w:val="006A0BC8"/>
    <w:rsid w:val="006C60CF"/>
    <w:rsid w:val="006F0C43"/>
    <w:rsid w:val="00700345"/>
    <w:rsid w:val="007062FE"/>
    <w:rsid w:val="00721342"/>
    <w:rsid w:val="0075023C"/>
    <w:rsid w:val="0079623D"/>
    <w:rsid w:val="0080144C"/>
    <w:rsid w:val="0082129E"/>
    <w:rsid w:val="00824B16"/>
    <w:rsid w:val="0082706C"/>
    <w:rsid w:val="00881055"/>
    <w:rsid w:val="008C7E6F"/>
    <w:rsid w:val="009D28A7"/>
    <w:rsid w:val="00A47020"/>
    <w:rsid w:val="00A528F7"/>
    <w:rsid w:val="00B162DB"/>
    <w:rsid w:val="00BB2791"/>
    <w:rsid w:val="00BF2F23"/>
    <w:rsid w:val="00BF3D83"/>
    <w:rsid w:val="00C02D17"/>
    <w:rsid w:val="00C14A5E"/>
    <w:rsid w:val="00C4085E"/>
    <w:rsid w:val="00C40ACF"/>
    <w:rsid w:val="00C51D7A"/>
    <w:rsid w:val="00CA0BC5"/>
    <w:rsid w:val="00CA2821"/>
    <w:rsid w:val="00CE6645"/>
    <w:rsid w:val="00CF08A5"/>
    <w:rsid w:val="00D1004D"/>
    <w:rsid w:val="00D77301"/>
    <w:rsid w:val="00DA21EF"/>
    <w:rsid w:val="00DA258B"/>
    <w:rsid w:val="00DB1B25"/>
    <w:rsid w:val="00E7483E"/>
    <w:rsid w:val="00E8779C"/>
    <w:rsid w:val="00E97F56"/>
    <w:rsid w:val="00EB33EB"/>
    <w:rsid w:val="00EF7CF3"/>
    <w:rsid w:val="00F571C3"/>
    <w:rsid w:val="00FD489A"/>
    <w:rsid w:val="00FF5E2E"/>
    <w:rsid w:val="2DFF07D8"/>
    <w:rsid w:val="3F7F1834"/>
    <w:rsid w:val="57FD11C3"/>
    <w:rsid w:val="6DBF6795"/>
    <w:rsid w:val="75670A9A"/>
    <w:rsid w:val="77E738B5"/>
    <w:rsid w:val="7F7FC0A4"/>
    <w:rsid w:val="7FEF870D"/>
    <w:rsid w:val="7FF1761D"/>
    <w:rsid w:val="97DFAF5F"/>
    <w:rsid w:val="9FDFFD06"/>
    <w:rsid w:val="AEAE5CFC"/>
    <w:rsid w:val="BBF0337E"/>
    <w:rsid w:val="BFAF9806"/>
    <w:rsid w:val="C5B485AE"/>
    <w:rsid w:val="DD7BEFD6"/>
    <w:rsid w:val="F7EEA117"/>
    <w:rsid w:val="FFFB264D"/>
    <w:rsid w:val="FFFFE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Times New Roman" w:hAnsi="Times New Roman" w:eastAsia="宋体" w:cs="Times New Roman"/>
      <w:kern w:val="2"/>
      <w:sz w:val="24"/>
      <w:szCs w:val="3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numPr>
        <w:ilvl w:val="0"/>
        <w:numId w:val="1"/>
      </w:numPr>
      <w:spacing w:before="100" w:beforeAutospacing="1" w:after="100" w:afterAutospacing="1"/>
      <w:ind w:left="0" w:firstLine="0" w:firstLineChars="0"/>
      <w:jc w:val="lef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0"/>
    <w:pPr>
      <w:keepNext/>
      <w:keepLines/>
      <w:numPr>
        <w:ilvl w:val="1"/>
        <w:numId w:val="1"/>
      </w:numPr>
      <w:tabs>
        <w:tab w:val="left" w:pos="567"/>
      </w:tabs>
      <w:spacing w:before="260" w:after="260" w:line="413" w:lineRule="auto"/>
      <w:ind w:firstLineChars="0"/>
      <w:outlineLvl w:val="1"/>
    </w:pPr>
    <w:rPr>
      <w:rFonts w:ascii="Arial" w:hAnsi="Arial" w:eastAsia="黑体"/>
      <w:b/>
      <w:bCs/>
      <w:sz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widowControl/>
      <w:spacing w:after="100" w:line="259" w:lineRule="auto"/>
      <w:ind w:left="440" w:firstLine="0" w:firstLineChars="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after="100" w:line="259" w:lineRule="auto"/>
      <w:ind w:firstLine="0" w:firstLineChars="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 w:firstLine="0" w:firstLineChars="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000FF"/>
      <w:u w:val="single"/>
    </w:rPr>
  </w:style>
  <w:style w:type="character" w:customStyle="1" w:styleId="15">
    <w:name w:val="页眉 字符"/>
    <w:basedOn w:val="11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5"/>
    <w:qFormat/>
    <w:uiPriority w:val="99"/>
    <w:rPr>
      <w:sz w:val="18"/>
      <w:szCs w:val="18"/>
    </w:rPr>
  </w:style>
  <w:style w:type="character" w:customStyle="1" w:styleId="17">
    <w:name w:val="标题 1 字符"/>
    <w:basedOn w:val="11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8">
    <w:name w:val="标题 2 字符"/>
    <w:basedOn w:val="11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9">
    <w:name w:val="jlqj4b"/>
    <w:basedOn w:val="11"/>
    <w:qFormat/>
    <w:uiPriority w:val="0"/>
  </w:style>
  <w:style w:type="paragraph" w:styleId="20">
    <w:name w:val="List Paragraph"/>
    <w:basedOn w:val="1"/>
    <w:qFormat/>
    <w:uiPriority w:val="34"/>
    <w:pPr>
      <w:ind w:firstLine="420"/>
    </w:p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41.png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image" Target="media/image36.png"/><Relationship Id="rId5" Type="http://schemas.openxmlformats.org/officeDocument/2006/relationships/header" Target="header1.xml"/><Relationship Id="rId4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endnotes" Target="endnotes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807</Words>
  <Characters>4600</Characters>
  <Lines>38</Lines>
  <Paragraphs>10</Paragraphs>
  <TotalTime>2</TotalTime>
  <ScaleCrop>false</ScaleCrop>
  <LinksUpToDate>false</LinksUpToDate>
  <CharactersWithSpaces>5397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2022-03-27T17:19:00Z</dcterms:created>
  <dc:creator>颜 王亮</dc:creator>
  <cp:lastModifiedBy>思轩</cp:lastModifiedBy>
  <dcterms:modified xsi:type="dcterms:W3CDTF">2023-10-25T00:25:31Z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4913F1B620589E0260E92565762DF903_42</vt:lpwstr>
  </property>
</Properties>
</file>