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Bài 1. Để đo chiều cao của một tháp cao, người ta đứng ở hai điểm A và B cách nhau 100m trên mặt đất. Từ A nhìn lên đỉnh tháp với góc nâng 30°, từ B nhìn lên đỉnh tháp với góc nâng 45°. Biết A, B và chân tháp thẳng hàng. Chiều cao của tháp 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50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 </w:t>
      </w:r>
      <w:r>
        <w:t xml:space="preserve">m</w:t>
      </w:r>
    </w:p>
    <w:p>
      <w:pPr>
        <w:pStyle w:val="BodyText"/>
      </w:pPr>
      <w:r>
        <w:t xml:space="preserve">B. [CA]</w:t>
      </w:r>
      <w:r>
        <w:t xml:space="preserve"> </w:t>
      </w:r>
      <m:oMath>
        <m:r>
          <m:t>50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)</m:t>
        </m:r>
      </m:oMath>
      <w:r>
        <w:t xml:space="preserve"> </w:t>
      </w:r>
      <w:r>
        <w:t xml:space="preserve">m</w:t>
      </w:r>
    </w:p>
    <w:p>
      <w:pPr>
        <w:pStyle w:val="BodyText"/>
      </w:pPr>
      <w:r>
        <w:t xml:space="preserve">C.</w:t>
      </w:r>
      <w:r>
        <w:t xml:space="preserve"> </w:t>
      </w:r>
      <m:oMath>
        <m:f>
          <m:fPr>
            <m:type m:val="bar"/>
          </m:fPr>
          <m:num>
            <m:r>
              <m:t>100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 </w:t>
      </w:r>
      <w:r>
        <w:t xml:space="preserve">m</w:t>
      </w:r>
    </w:p>
    <w:p>
      <w:pPr>
        <w:pStyle w:val="BodyText"/>
      </w:pPr>
      <w:r>
        <w:t xml:space="preserve">D.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m</w:t>
      </w:r>
    </w:p>
    <w:p>
      <w:pPr>
        <w:pStyle w:val="BodyText"/>
      </w:pPr>
      <w:r>
        <w:t xml:space="preserve">Bài 2. Hai máy bay cùng cất cánh từ sân bay A lúc 8h sáng. Máy bay thứ nhất bay với vận tốc 600 km/h theo hướng N45°E, máy bay thứ hai bay với vận tốc 800 km/h theo hướng N30°W. Khoảng cách giữa hai máy bay lúc 10h sáng 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1400</m:t>
        </m:r>
      </m:oMath>
      <w:r>
        <w:t xml:space="preserve"> </w:t>
      </w:r>
      <w:r>
        <w:t xml:space="preserve">km</w:t>
      </w:r>
    </w:p>
    <w:p>
      <w:pPr>
        <w:pStyle w:val="BodyText"/>
      </w:pPr>
      <w:r>
        <w:t xml:space="preserve">B. [CA]</w:t>
      </w:r>
      <w:r>
        <w:t xml:space="preserve"> </w:t>
      </w:r>
      <m:oMath>
        <m:r>
          <m:t>400</m:t>
        </m:r>
        <m:rad>
          <m:radPr>
            <m:degHide m:val="on"/>
          </m:radPr>
          <m:deg/>
          <m:e>
            <m:r>
              <m:t>13</m:t>
            </m:r>
            <m:r>
              <m:rPr>
                <m:sty m:val="p"/>
              </m:rPr>
              <m:t>−</m:t>
            </m:r>
            <m:r>
              <m:t>6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rad>
      </m:oMath>
      <w:r>
        <w:t xml:space="preserve"> </w:t>
      </w:r>
      <w:r>
        <w:t xml:space="preserve">km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t>2000</m:t>
        </m:r>
      </m:oMath>
      <w:r>
        <w:t xml:space="preserve"> </w:t>
      </w:r>
      <w:r>
        <w:t xml:space="preserve">km</w:t>
      </w:r>
    </w:p>
    <w:p>
      <w:pPr>
        <w:pStyle w:val="BodyText"/>
      </w:pPr>
      <w:r>
        <w:t xml:space="preserve">D.</w:t>
      </w:r>
      <w:r>
        <w:t xml:space="preserve"> </w:t>
      </w:r>
      <m:oMath>
        <m:r>
          <m:t>1000</m:t>
        </m:r>
        <m:rad>
          <m:radPr>
            <m:degHide m:val="on"/>
          </m:radPr>
          <m:deg/>
          <m:e>
            <m:r>
              <m:t>7</m:t>
            </m:r>
          </m:e>
        </m:rad>
      </m:oMath>
      <w:r>
        <w:t xml:space="preserve"> </w:t>
      </w:r>
      <w:r>
        <w:t xml:space="preserve">km</w:t>
      </w:r>
    </w:p>
    <w:p>
      <w:pPr>
        <w:pStyle w:val="BodyText"/>
      </w:pPr>
      <w:r>
        <w:t xml:space="preserve">Bài 3. Trong tam giác ABC có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13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14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15</m:t>
        </m:r>
      </m:oMath>
      <w:r>
        <w:t xml:space="preserve">. Độ dài đường cao hạ từ đỉnh A xuống cạnh BC 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10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12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14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f>
          <m:fPr>
            <m:type m:val="bar"/>
          </m:fPr>
          <m:num>
            <m:r>
              <m:t>56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Bài 4. Một tàu thủy ở vị trí A cách bờ biển 20 km theo hướng vuông góc. Trên bờ có hai hải đăng B và C cách nhau 30 km. Từ A nhìn về B và C tạo thành góc 60°. Khoảng cách từ A đến B 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10</m:t>
        </m:r>
        <m:rad>
          <m:radPr>
            <m:degHide m:val="on"/>
          </m:radPr>
          <m:deg/>
          <m:e>
            <m:r>
              <m:t>7</m:t>
            </m:r>
          </m:e>
        </m:rad>
      </m:oMath>
      <w:r>
        <w:t xml:space="preserve"> </w:t>
      </w:r>
      <w:r>
        <w:t xml:space="preserve">km</w:t>
      </w:r>
    </w:p>
    <w:p>
      <w:pPr>
        <w:pStyle w:val="BodyText"/>
      </w:pPr>
      <w:r>
        <w:t xml:space="preserve">B. [CA]</w:t>
      </w:r>
      <w:r>
        <w:t xml:space="preserve"> </w:t>
      </w:r>
      <m:oMath>
        <m:r>
          <m:t>10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 </w:t>
      </w:r>
      <w:r>
        <w:t xml:space="preserve">km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km</w:t>
      </w:r>
    </w:p>
    <w:p>
      <w:pPr>
        <w:pStyle w:val="BodyText"/>
      </w:pPr>
      <w:r>
        <w:t xml:space="preserve">D.</w:t>
      </w:r>
      <w:r>
        <w:t xml:space="preserve"> </w:t>
      </w:r>
      <m:oMath>
        <m:r>
          <m:t>10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 </w:t>
      </w:r>
      <w:r>
        <w:t xml:space="preserve">km</w:t>
      </w:r>
    </w:p>
    <w:p>
      <w:pPr>
        <w:pStyle w:val="BodyText"/>
      </w:pPr>
      <w:r>
        <w:t xml:space="preserve">Bài 5. Cho tam giác ABC có chu vi 36 cm và diện tích</w:t>
      </w:r>
      <w:r>
        <w:t xml:space="preserve"> </w:t>
      </w:r>
      <m:oMath>
        <m:r>
          <m:t>54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 </w:t>
      </w:r>
      <w:r>
        <w:t xml:space="preserve">cm². Biết góc A = 60°, độ dài cạnh BC 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cm</w:t>
      </w:r>
    </w:p>
    <w:p>
      <w:pPr>
        <w:pStyle w:val="BodyText"/>
      </w:pPr>
      <w:r>
        <w:t xml:space="preserve">B. [CA]</w:t>
      </w:r>
      <w:r>
        <w:t xml:space="preserve"> </w:t>
      </w:r>
      <m:oMath>
        <m:r>
          <m:t>18</m:t>
        </m:r>
      </m:oMath>
      <w:r>
        <w:t xml:space="preserve"> </w:t>
      </w:r>
      <w:r>
        <w:t xml:space="preserve">cm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cm</w:t>
      </w:r>
    </w:p>
    <w:p>
      <w:pPr>
        <w:pStyle w:val="BodyText"/>
      </w:pPr>
      <w:r>
        <w:t xml:space="preserve">D.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cm</w:t>
      </w:r>
    </w:p>
    <w:p>
      <w:pPr>
        <w:pStyle w:val="BodyText"/>
      </w:pPr>
      <w:r>
        <w:t xml:space="preserve">Bài 6. Một người quan sát ở tầng 10 của một tòa nhà cao 30m nhìn xuống hai điểm A và B trên mặt đất. Góc nghiêng xuống để nhìn A là 30°, để nhìn B là 45°. Biết A và B nằm về cùng một phía so với chân tòa nhà và thẳng hàng với chân tòa nhà. Khoảng cách AB là:</w:t>
      </w:r>
    </w:p>
    <w:p>
      <w:pPr>
        <w:pStyle w:val="BodyText"/>
      </w:pPr>
      <w:r>
        <w:t xml:space="preserve">A. [CA]</w:t>
      </w:r>
      <w:r>
        <w:t xml:space="preserve"> </w:t>
      </w:r>
      <m:oMath>
        <m:r>
          <m:t>30</m:t>
        </m:r>
        <m:r>
          <m:rPr>
            <m:sty m:val="p"/>
          </m:rPr>
          <m:t>(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</m:oMath>
      <w:r>
        <w:t xml:space="preserve"> </w:t>
      </w:r>
      <w:r>
        <w:t xml:space="preserve">m</w:t>
      </w:r>
    </w:p>
    <w:p>
      <w:pPr>
        <w:pStyle w:val="BodyText"/>
      </w:pPr>
      <w:r>
        <w:t xml:space="preserve">B.</w:t>
      </w:r>
      <w:r>
        <w:t xml:space="preserve"> </w:t>
      </w:r>
      <m:oMath>
        <m:r>
          <m:t>30</m:t>
        </m:r>
        <m:r>
          <m:rPr>
            <m:sty m:val="p"/>
          </m:rPr>
          <m:t>(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</m:oMath>
      <w:r>
        <w:t xml:space="preserve"> </w:t>
      </w:r>
      <w:r>
        <w:t xml:space="preserve">m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t>30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 </w:t>
      </w:r>
      <w:r>
        <w:t xml:space="preserve">m</w:t>
      </w:r>
    </w:p>
    <w:p>
      <w:pPr>
        <w:pStyle w:val="BodyText"/>
      </w:pPr>
      <w:r>
        <w:t xml:space="preserve">D.</w:t>
      </w:r>
      <w:r>
        <w:t xml:space="preserve"> </w:t>
      </w:r>
      <m:oMath>
        <m:r>
          <m:t>60</m:t>
        </m:r>
      </m:oMath>
      <w:r>
        <w:t xml:space="preserve"> </w:t>
      </w:r>
      <w:r>
        <w:t xml:space="preserve">m</w:t>
      </w:r>
    </w:p>
    <w:p>
      <w:pPr>
        <w:pStyle w:val="BodyText"/>
      </w:pPr>
      <w:r>
        <w:t xml:space="preserve">Bài 7. Trong hệ tọa độ Oxy, cho tam giác ABC với A(1, 2), B(-2, 3), C(4, -1). Cosin của góc BAC bằng: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Bài 8. Một khu đất hình tam giác có hai cạnh dài 120m và 80m, góc xen giữa là 60°. Người ta muốn chia đất bằng một đường thẳng từ đỉnh góc 60° đến cạnh đối diện sao cho diện tích hai phần bằng nhau. Độ dài đường chia này 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20</m:t>
        </m:r>
        <m:rad>
          <m:radPr>
            <m:degHide m:val="on"/>
          </m:radPr>
          <m:deg/>
          <m:e>
            <m:r>
              <m:t>19</m:t>
            </m:r>
          </m:e>
        </m:rad>
      </m:oMath>
      <w:r>
        <w:t xml:space="preserve"> </w:t>
      </w:r>
      <w:r>
        <w:t xml:space="preserve">m</w:t>
      </w:r>
    </w:p>
    <w:p>
      <w:pPr>
        <w:pStyle w:val="BodyText"/>
      </w:pPr>
      <w:r>
        <w:t xml:space="preserve">B. [CA]</w:t>
      </w:r>
      <w:r>
        <w:t xml:space="preserve"> </w:t>
      </w:r>
      <m:oMath>
        <m:r>
          <m:t>40</m:t>
        </m:r>
        <m:rad>
          <m:radPr>
            <m:degHide m:val="on"/>
          </m:radPr>
          <m:deg/>
          <m:e>
            <m:r>
              <m:t>7</m:t>
            </m:r>
          </m:e>
        </m:rad>
      </m:oMath>
      <w:r>
        <w:t xml:space="preserve"> </w:t>
      </w:r>
      <w:r>
        <w:t xml:space="preserve">m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t>60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 </w:t>
      </w:r>
      <w:r>
        <w:t xml:space="preserve">m</w:t>
      </w:r>
    </w:p>
    <w:p>
      <w:pPr>
        <w:pStyle w:val="BodyText"/>
      </w:pPr>
      <w:r>
        <w:t xml:space="preserve">D.</w:t>
      </w:r>
      <w:r>
        <w:t xml:space="preserve"> </w:t>
      </w:r>
      <m:oMath>
        <m:r>
          <m:t>80</m:t>
        </m:r>
      </m:oMath>
      <w:r>
        <w:t xml:space="preserve"> </w:t>
      </w:r>
      <w:r>
        <w:t xml:space="preserve">m</w:t>
      </w:r>
    </w:p>
    <w:p>
      <w:pPr>
        <w:pStyle w:val="BodyText"/>
      </w:pPr>
      <w:r>
        <w:t xml:space="preserve">Bài 9. Hai đội cứu hộ xuất phát từ trạm A, đội 1 đi về hướng Đông với vận tốc 15 km/h, đội 2 đi về hướng N60°E với vận tốc 20 km/h. Sau 3 giờ, nếu đội 2 muốn đi thẳng đến vị trí của đội 1 thì phải đi theo hướng tạo với hướng Bắc góc bao nhiêu?</w:t>
      </w:r>
    </w:p>
    <w:p>
      <w:pPr>
        <w:pStyle w:val="BodyText"/>
      </w:pPr>
      <w:r>
        <w:t xml:space="preserve">A. N15°W</w:t>
      </w:r>
    </w:p>
    <w:p>
      <w:pPr>
        <w:pStyle w:val="BodyText"/>
      </w:pPr>
      <w:r>
        <w:t xml:space="preserve">B. [CA] N30°W</w:t>
      </w:r>
    </w:p>
    <w:p>
      <w:pPr>
        <w:pStyle w:val="BodyText"/>
      </w:pPr>
      <w:r>
        <w:t xml:space="preserve">C. N45°W</w:t>
      </w:r>
    </w:p>
    <w:p>
      <w:pPr>
        <w:pStyle w:val="BodyText"/>
      </w:pPr>
      <w:r>
        <w:t xml:space="preserve">D. N60°W</w:t>
      </w:r>
    </w:p>
    <w:p>
      <w:pPr>
        <w:pStyle w:val="BodyText"/>
      </w:pPr>
      <w:r>
        <w:t xml:space="preserve">Bài 10. Cho tam giác ABC có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+</m:t>
        </m:r>
        <m:r>
          <m:t>2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+</m:t>
        </m:r>
        <m:r>
          <m:t>3</m:t>
        </m:r>
      </m:oMath>
      <w:r>
        <w:t xml:space="preserve"> </w:t>
      </w:r>
      <w:r>
        <w:t xml:space="preserve">(với x &gt; 0). Để tam giác có góc A = 60°, giá trị của x 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Bài 11. Một drone bay từ điểm A cao 60m so với mặt đất. Drone bay xuống theo góc nghiêng 20° so với phương ngang, đi được 200m đến điểm B. Sau đó bay ngang 150m đến điểm C rồi bay thẳng về A. Khoảng cách từ C về A là:</w:t>
      </w:r>
    </w:p>
    <w:p>
      <w:pPr>
        <w:pStyle w:val="BodyText"/>
      </w:pPr>
      <w:r>
        <w:t xml:space="preserve">A.</w:t>
      </w:r>
      <w:r>
        <w:t xml:space="preserve"> </w:t>
      </w:r>
      <m:oMath>
        <m:rad>
          <m:radPr>
            <m:degHide m:val="on"/>
          </m:radPr>
          <m:deg/>
          <m:e>
            <m:r>
              <m:t>22500</m:t>
            </m:r>
            <m:r>
              <m:rPr>
                <m:sty m:val="p"/>
              </m:rPr>
              <m:t>+</m:t>
            </m:r>
            <m:r>
              <m:t>3600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r>
              <m:t>20</m:t>
            </m:r>
            <m:r>
              <m:rPr>
                <m:sty m:val="p"/>
              </m:rPr>
              <m:t>°</m:t>
            </m:r>
          </m:e>
        </m:rad>
      </m:oMath>
      <w:r>
        <w:t xml:space="preserve"> </w:t>
      </w:r>
      <w:r>
        <w:t xml:space="preserve">m</w:t>
      </w:r>
    </w:p>
    <w:p>
      <w:pPr>
        <w:pStyle w:val="BodyText"/>
      </w:pPr>
      <w:r>
        <w:t xml:space="preserve">B. [CA]</w:t>
      </w:r>
      <w:r>
        <w:t xml:space="preserve"> </w:t>
      </w:r>
      <m:oMath>
        <m:rad>
          <m:radPr>
            <m:degHide m:val="on"/>
          </m:radPr>
          <m:deg/>
          <m:e>
            <m:r>
              <m:t>62500</m:t>
            </m:r>
            <m:r>
              <m:rPr>
                <m:sty m:val="p"/>
              </m:rPr>
              <m:t>−</m:t>
            </m:r>
            <m:r>
              <m:t>24000</m:t>
            </m:r>
            <m:r>
              <m:rPr>
                <m:sty m:val="p"/>
              </m:rPr>
              <m:t>sin</m:t>
            </m:r>
            <m:r>
              <m:t>20</m:t>
            </m:r>
            <m:r>
              <m:rPr>
                <m:sty m:val="p"/>
              </m:rPr>
              <m:t>°</m:t>
            </m:r>
          </m:e>
        </m:rad>
      </m:oMath>
      <w:r>
        <w:t xml:space="preserve"> </w:t>
      </w:r>
      <w:r>
        <w:t xml:space="preserve">m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t>250</m:t>
        </m:r>
      </m:oMath>
      <w:r>
        <w:t xml:space="preserve"> </w:t>
      </w:r>
      <w:r>
        <w:t xml:space="preserve">m</w:t>
      </w:r>
    </w:p>
    <w:p>
      <w:pPr>
        <w:pStyle w:val="BodyText"/>
      </w:pPr>
      <w:r>
        <w:t xml:space="preserve">D.</w:t>
      </w:r>
      <w:r>
        <w:t xml:space="preserve"> </w:t>
      </w:r>
      <m:oMath>
        <m:r>
          <m:t>200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m</w:t>
      </w:r>
    </w:p>
    <w:p>
      <w:pPr>
        <w:pStyle w:val="BodyText"/>
      </w:pPr>
      <w:r>
        <w:t xml:space="preserve">Bài 12. Trong tam giác ABC, biết</w:t>
      </w:r>
      <w:r>
        <w:t xml:space="preserve"> </w:t>
      </w:r>
      <m:oMath>
        <m:r>
          <m:t>a</m:t>
        </m:r>
        <m:r>
          <m:rPr>
            <m:sty m:val="p"/>
          </m:rPr>
          <m:t>:</m:t>
        </m:r>
        <m:r>
          <m:t>b</m:t>
        </m:r>
        <m:r>
          <m:rPr>
            <m:sty m:val="p"/>
          </m:rPr>
          <m:t>:</m:t>
        </m:r>
        <m:r>
          <m:t>c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:</m:t>
        </m:r>
        <m:r>
          <m:t>12</m:t>
        </m:r>
        <m:r>
          <m:rPr>
            <m:sty m:val="p"/>
          </m:rPr>
          <m:t>:</m:t>
        </m:r>
        <m:r>
          <m:t>13</m:t>
        </m:r>
      </m:oMath>
      <w:r>
        <w:t xml:space="preserve">. Diện tích tam giác bằng 30 cm². Độ dài cạnh nhỏ nhất là:</w:t>
      </w:r>
    </w:p>
    <w:p>
      <w:pPr>
        <w:pStyle w:val="BodyText"/>
      </w:pPr>
      <w:r>
        <w:t xml:space="preserve">A. [CA]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cm</w:t>
      </w:r>
    </w:p>
    <w:p>
      <w:pPr>
        <w:pStyle w:val="BodyText"/>
      </w:pPr>
      <w:r>
        <w:t xml:space="preserve">B.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cm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cm</w:t>
      </w:r>
    </w:p>
    <w:p>
      <w:pPr>
        <w:pStyle w:val="BodyText"/>
      </w:pPr>
      <w:r>
        <w:t xml:space="preserve">D.</w:t>
      </w:r>
      <w:r>
        <w:t xml:space="preserve"> </w:t>
      </w:r>
      <m:oMath>
        <m:r>
          <m:t>13</m:t>
        </m:r>
      </m:oMath>
      <w:r>
        <w:t xml:space="preserve"> </w:t>
      </w:r>
      <w:r>
        <w:t xml:space="preserve">cm</w:t>
      </w:r>
    </w:p>
    <w:p>
      <w:pPr>
        <w:pStyle w:val="BodyText"/>
      </w:pPr>
      <w:r>
        <w:t xml:space="preserve">Bài 13. Một tàu thủy đang ở vị trí A nhìn thấy ngọn hải đăng B theo hướng N30°E và ngọn hải đăng C theo hướng N60°W. Biết hai hải đăng cách nhau 40 km. Tàu di chuyển về phía Bắc 20 km đến vị trí D. Từ D, khoảng cách đến hải đăng B 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20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km</w:t>
      </w:r>
    </w:p>
    <w:p>
      <w:pPr>
        <w:pStyle w:val="BodyText"/>
      </w:pPr>
      <w:r>
        <w:t xml:space="preserve">B. [CA]</w:t>
      </w:r>
      <w:r>
        <w:t xml:space="preserve"> </w:t>
      </w:r>
      <m:oMath>
        <m:r>
          <m:t>20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 </w:t>
      </w:r>
      <w:r>
        <w:t xml:space="preserve">km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t>40</m:t>
        </m:r>
      </m:oMath>
      <w:r>
        <w:t xml:space="preserve"> </w:t>
      </w:r>
      <w:r>
        <w:t xml:space="preserve">km</w:t>
      </w:r>
    </w:p>
    <w:p>
      <w:pPr>
        <w:pStyle w:val="BodyText"/>
      </w:pPr>
      <w:r>
        <w:t xml:space="preserve">D.</w:t>
      </w:r>
      <w:r>
        <w:t xml:space="preserve"> </w:t>
      </w:r>
      <m:oMath>
        <m:r>
          <m:t>10</m:t>
        </m:r>
        <m:rad>
          <m:radPr>
            <m:degHide m:val="on"/>
          </m:radPr>
          <m:deg/>
          <m:e>
            <m:r>
              <m:t>7</m:t>
            </m:r>
          </m:e>
        </m:rad>
      </m:oMath>
      <w:r>
        <w:t xml:space="preserve"> </w:t>
      </w:r>
      <w:r>
        <w:t xml:space="preserve">km</w:t>
      </w:r>
    </w:p>
    <w:p>
      <w:pPr>
        <w:pStyle w:val="BodyText"/>
      </w:pPr>
      <w:r>
        <w:t xml:space="preserve">Bài 14. Cho tam giác ABC có diện tích 12 cm²,</w:t>
      </w:r>
      <w:r>
        <w:t xml:space="preserve"> </w:t>
      </w:r>
      <m:oMath>
        <m:r>
          <m:rPr>
            <m:sty m:val="p"/>
          </m:rPr>
          <m:t>sin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Độ dài cạnh AB 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cm</w:t>
      </w:r>
    </w:p>
    <w:p>
      <w:pPr>
        <w:pStyle w:val="BodyText"/>
      </w:pPr>
      <w:r>
        <w:t xml:space="preserve">B. [CA]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cm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cm</w:t>
      </w:r>
    </w:p>
    <w:p>
      <w:pPr>
        <w:pStyle w:val="BodyText"/>
      </w:pPr>
      <w:r>
        <w:t xml:space="preserve">D.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cm</w:t>
      </w:r>
    </w:p>
    <w:p>
      <w:pPr>
        <w:pStyle w:val="BodyText"/>
      </w:pPr>
      <w:r>
        <w:t xml:space="preserve">Bài 15. Một máy bay bay từ A đến B theo hướng N45°E với vận tốc 600 km/h. Do gió thổi theo hướng N30°W với vận tốc 50 km/h, máy bay thực tế di chuyển theo hướng khác. Vận tốc thực tế của máy bay so với mặt đất là:</w:t>
      </w:r>
    </w:p>
    <w:p>
      <w:pPr>
        <w:pStyle w:val="BodyText"/>
      </w:pPr>
      <w:r>
        <w:t xml:space="preserve">A.</w:t>
      </w:r>
      <w:r>
        <w:t xml:space="preserve"> </w:t>
      </w:r>
      <m:oMath>
        <m:rad>
          <m:radPr>
            <m:degHide m:val="on"/>
          </m:radPr>
          <m:deg/>
          <m:e>
            <m:r>
              <m:t>362500</m:t>
            </m:r>
            <m:r>
              <m:rPr>
                <m:sty m:val="p"/>
              </m:rPr>
              <m:t>+</m:t>
            </m:r>
            <m:r>
              <m:t>30000</m:t>
            </m:r>
            <m:r>
              <m:rPr>
                <m:sty m:val="p"/>
              </m:rPr>
              <m:t>sin</m:t>
            </m:r>
            <m:r>
              <m:t>15</m:t>
            </m:r>
            <m:r>
              <m:rPr>
                <m:sty m:val="p"/>
              </m:rPr>
              <m:t>°</m:t>
            </m:r>
          </m:e>
        </m:rad>
      </m:oMath>
      <w:r>
        <w:t xml:space="preserve"> </w:t>
      </w:r>
      <w:r>
        <w:t xml:space="preserve">km/h</w:t>
      </w:r>
    </w:p>
    <w:p>
      <w:pPr>
        <w:pStyle w:val="BodyText"/>
      </w:pPr>
      <w:r>
        <w:t xml:space="preserve">B. [CA]</w:t>
      </w:r>
      <w:r>
        <w:t xml:space="preserve"> </w:t>
      </w:r>
      <m:oMath>
        <m:rad>
          <m:radPr>
            <m:degHide m:val="on"/>
          </m:radPr>
          <m:deg/>
          <m:e>
            <m:r>
              <m:t>362500</m:t>
            </m:r>
            <m:r>
              <m:rPr>
                <m:sty m:val="p"/>
              </m:rPr>
              <m:t>+</m:t>
            </m:r>
            <m:r>
              <m:t>30000</m:t>
            </m:r>
            <m:r>
              <m:rPr>
                <m:sty m:val="p"/>
              </m:rPr>
              <m:t>sin</m:t>
            </m:r>
            <m:r>
              <m:t>15</m:t>
            </m:r>
            <m:r>
              <m:rPr>
                <m:sty m:val="p"/>
              </m:rPr>
              <m:t>°</m:t>
            </m:r>
          </m:e>
        </m:rad>
      </m:oMath>
      <w:r>
        <w:t xml:space="preserve"> </w:t>
      </w:r>
      <w:r>
        <w:t xml:space="preserve">km/h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t>650</m:t>
        </m:r>
      </m:oMath>
      <w:r>
        <w:t xml:space="preserve"> </w:t>
      </w:r>
      <w:r>
        <w:t xml:space="preserve">km/h</w:t>
      </w:r>
    </w:p>
    <w:p>
      <w:pPr>
        <w:pStyle w:val="BodyText"/>
      </w:pPr>
      <w:r>
        <w:t xml:space="preserve">D.</w:t>
      </w:r>
      <w:r>
        <w:t xml:space="preserve"> </w:t>
      </w:r>
      <m:oMath>
        <m:r>
          <m:t>550</m:t>
        </m:r>
      </m:oMath>
      <w:r>
        <w:t xml:space="preserve"> </w:t>
      </w:r>
      <w:r>
        <w:t xml:space="preserve">km/h</w:t>
      </w:r>
    </w:p>
    <w:p>
      <w:pPr>
        <w:pStyle w:val="BodyText"/>
      </w:pPr>
      <w:r>
        <w:t xml:space="preserve">Bài 16. Cho tam giác ABC có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c</m:t>
        </m:r>
      </m:oMath>
      <w:r>
        <w:t xml:space="preserve">,</w:t>
      </w:r>
      <w:r>
        <w:t xml:space="preserve"> </w:t>
      </w:r>
      <m:oMath>
        <m:r>
          <m:t>A</m:t>
        </m:r>
        <m:r>
          <m:t>C</m:t>
        </m:r>
        <m:r>
          <m:rPr>
            <m:sty m:val="p"/>
          </m:rPr>
          <m:t>=</m:t>
        </m:r>
        <m:r>
          <m:t>b</m:t>
        </m:r>
      </m:oMath>
      <w:r>
        <w:t xml:space="preserve"> </w:t>
      </w:r>
      <w:r>
        <w:t xml:space="preserve">cố định và góc A thay đổi. Khi diện tích tam giác đạt giá trị lớn nhất, độ dài cạnh BC 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b</m:t>
        </m:r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ad>
          <m:radPr>
            <m:degHide m:val="on"/>
          </m:radPr>
          <m:deg/>
          <m:e>
            <m:sSup>
              <m:e>
                <m:r>
                  <m:t>b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C.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  <m:r>
              <m:rPr>
                <m:sty m:val="p"/>
              </m:rPr>
              <m:t>+</m:t>
            </m:r>
            <m:r>
              <m:t>c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b</m:t>
        </m:r>
        <m:r>
          <m:t>c</m:t>
        </m:r>
      </m:oMath>
    </w:p>
    <w:p>
      <w:pPr>
        <w:pStyle w:val="BodyText"/>
      </w:pPr>
      <w:r>
        <w:t xml:space="preserve">Bài 17. Từ đỉnh một tòa nhà cao 80m, người ta nhìn xuống hai điểm A và B trên mặt đất với góc nghiêng xuống lần lượt là 30° và 60°. Biết A, B và chân tòa nhà không thẳng hàng, góc nhìn từ đỉnh tòa nhà ra A và B là 45°. Khoảng cách AB trên mặt đất 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40</m:t>
        </m:r>
        <m:rad>
          <m:radPr>
            <m:degHide m:val="on"/>
          </m:radPr>
          <m:deg/>
          <m:e>
            <m:r>
              <m:t>6</m:t>
            </m:r>
          </m:e>
        </m:rad>
      </m:oMath>
      <w:r>
        <w:t xml:space="preserve"> </w:t>
      </w:r>
      <w:r>
        <w:t xml:space="preserve">m</w:t>
      </w:r>
    </w:p>
    <w:p>
      <w:pPr>
        <w:pStyle w:val="BodyText"/>
      </w:pPr>
      <w:r>
        <w:t xml:space="preserve">B. [CA]</w:t>
      </w:r>
      <w:r>
        <w:t xml:space="preserve"> </w:t>
      </w:r>
      <m:oMath>
        <m:r>
          <m:t>80</m:t>
        </m:r>
        <m:rad>
          <m:radPr>
            <m:degHide m:val="on"/>
          </m:radPr>
          <m:deg/>
          <m:e>
            <m:r>
              <m:t>2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rad>
      </m:oMath>
      <w:r>
        <w:t xml:space="preserve"> </w:t>
      </w:r>
      <w:r>
        <w:t xml:space="preserve">m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t>80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 </w:t>
      </w:r>
      <w:r>
        <w:t xml:space="preserve">m</w:t>
      </w:r>
    </w:p>
    <w:p>
      <w:pPr>
        <w:pStyle w:val="BodyText"/>
      </w:pPr>
      <w:r>
        <w:t xml:space="preserve">D.</w:t>
      </w:r>
      <w:r>
        <w:t xml:space="preserve"> </w:t>
      </w:r>
      <m:oMath>
        <m:r>
          <m:t>160</m:t>
        </m:r>
      </m:oMath>
      <w:r>
        <w:t xml:space="preserve"> </w:t>
      </w:r>
      <w:r>
        <w:t xml:space="preserve">m</w:t>
      </w:r>
    </w:p>
    <w:p>
      <w:pPr>
        <w:pStyle w:val="BodyText"/>
      </w:pPr>
      <w:r>
        <w:t xml:space="preserve">Bài 18. Trong tam giác ABC, cho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diện tích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12</m:t>
        </m:r>
      </m:oMath>
      <w:r>
        <w:t xml:space="preserve">. Số đo góc C có thể là:</w:t>
      </w:r>
    </w:p>
    <w:p>
      <w:pPr>
        <w:pStyle w:val="BodyText"/>
      </w:pPr>
      <w:r>
        <w:t xml:space="preserve">A. Chỉ có thể là 30°</w:t>
      </w:r>
    </w:p>
    <w:p>
      <w:pPr>
        <w:pStyle w:val="BodyText"/>
      </w:pPr>
      <w:r>
        <w:t xml:space="preserve">B. [CA] 30° hoặc 150°</w:t>
      </w:r>
    </w:p>
    <w:p>
      <w:pPr>
        <w:pStyle w:val="BodyText"/>
      </w:pPr>
      <w:r>
        <w:t xml:space="preserve">C. Chỉ có thể là 150°</w:t>
      </w:r>
    </w:p>
    <w:p>
      <w:pPr>
        <w:pStyle w:val="BodyText"/>
      </w:pPr>
      <w:r>
        <w:t xml:space="preserve">D. 60° hoặc 120°</w:t>
      </w:r>
    </w:p>
    <w:p>
      <w:pPr>
        <w:pStyle w:val="BodyText"/>
      </w:pPr>
      <w:r>
        <w:t xml:space="preserve">Bài 19. Một con tàu khởi hành từ cảng A lúc 6h sáng, đi với vận tốc 25 km/h theo hướng N40°E. Một con tàu khác khởi hành từ cùng cảng A lúc 8h sáng, đi với vận tốc 30 km/h. Để hai tàu gặp nhau lúc 12h trưa, tàu thứ hai phải đi theo hướng nào?</w:t>
      </w:r>
    </w:p>
    <w:p>
      <w:pPr>
        <w:pStyle w:val="BodyText"/>
      </w:pPr>
      <w:r>
        <w:t xml:space="preserve">A. N60°E</w:t>
      </w:r>
    </w:p>
    <w:p>
      <w:pPr>
        <w:pStyle w:val="BodyText"/>
      </w:pPr>
      <w:r>
        <w:t xml:space="preserve">B. [CA] N53°E</w:t>
      </w:r>
    </w:p>
    <w:p>
      <w:pPr>
        <w:pStyle w:val="BodyText"/>
      </w:pPr>
      <w:r>
        <w:t xml:space="preserve">C. N70°E</w:t>
      </w:r>
    </w:p>
    <w:p>
      <w:pPr>
        <w:pStyle w:val="BodyText"/>
      </w:pPr>
      <w:r>
        <w:t xml:space="preserve">D. N45°E</w:t>
      </w:r>
    </w:p>
    <w:p>
      <w:pPr>
        <w:pStyle w:val="BodyText"/>
      </w:pPr>
      <w:r>
        <w:t xml:space="preserve">Bài 20. Cho tứ giác ABCD nội tiếp đường tròn, biết AB = 6, BC = 8, CD = 10, DA = 12. Diện tích tứ giác ABCD 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72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24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48</m:t>
        </m:r>
        <m:rad>
          <m:radPr>
            <m:degHide m:val="on"/>
          </m:radPr>
          <m:deg/>
          <m:e>
            <m:r>
              <m:t>5</m:t>
            </m:r>
          </m:e>
        </m:rad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60</m:t>
        </m:r>
      </m:oMath>
    </w:p>
    <w:sectPr w:rsidR="00BB5BB1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B1"/>
    <w:rsid w:val="008C13E7"/>
    <w:rsid w:val="00BB5BB1"/>
    <w:rsid w:val="00FE37A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en-US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C13E7"/>
    <w:rPr>
      <w:rFonts w:ascii="Times New Roman" w:hAnsi="Times New Roman"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2025-09-22T12:36:28Z</dcterms:created>
  <dcterms:modified xsi:type="dcterms:W3CDTF">2025-09-22T12:36:28Z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