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Pairwise Similarity Weights (h2, cos raw tf)</w:t>
      </w:r>
    </w:p>
    <w:p>
      <w:pPr/>
      <w:r>
        <w:t>表格格式：各相似度欄位均為 rank | score（rank 在前，score 在後）；首列為序號。為適配 A4 直式排版，採用緊湊表格。</w:t>
      </w:r>
    </w:p>
    <w:p>
      <w:pPr/>
      <w:r>
        <w:t>算法說明：Cos Raw = cos(tf)（字面詞頻相似）；TF-IDF = cos(tfidf)（抑制高頻詞）；Jaccard = |A∩B|/|A∪B|（集合重疊率）；Embed = cos(embA, embB)（語義向量相似）；Reranker = Cross-Encoder 分數（候選重排）。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序號</w:t>
            </w:r>
          </w:p>
        </w:tc>
        <w:tc>
          <w:tcPr>
            <w:tcW w:type="dxa" w:w="328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文本對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Cos Raw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TF-IDF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Jaccard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Embed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Reranker</w:t>
              <w:br/>
              <w:t>(rank|score)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0.1905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0.1579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0.0946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0.9201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0.9414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0.1700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0.1434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0.1036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0.9422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0.7305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0.1465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0.1277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0.0822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0.8799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-0.1211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0.1052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0.0844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0.0558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0.8981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-1.1406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0.0831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0.0662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0.8811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-0.2129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0.0810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0.0689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0.0446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1.1172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0.0782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0.8834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0.5742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0.0780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0.0635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0.0362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0.9072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-0.7773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0.0765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0.0638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0.9224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-0.5898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0.0578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0.9041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0.9453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0.9082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-0.1172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0.0541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0.9266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0.9371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-0.2080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0.0634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0.3457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0.0614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0.0508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0.8412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-1.1250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0.0599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0.9382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0.3945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0.0577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0.8750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-1.3047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0.0576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0.8560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-0.9297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0.0571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0.8796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0.3652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0.0552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0.8720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-0.0161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0.0536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0.8570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0.8195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-0.4219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0.8626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1.3906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0.0506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0.9421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0.0603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0.0459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0.8748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0.0845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0.8883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-0.5312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0.8871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-0.0082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0.9238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0.9922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0.8953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1.3125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0.9005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-0.1396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0.0424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0.7998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0.0409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0.9305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-0.6406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-0.3105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0.0394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0.9407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0.0390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0.9378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-0.3535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0.9315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0.0204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0.8803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0.8697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-0.7344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0.9309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-1.1484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0.8967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0.7930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0.9520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-0.7891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0.8883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2.0156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0.9377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0.0162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0.9330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0.8688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0.8778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0.8796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-0.9961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0.9305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0.4980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0.9353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-0.0840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0.8594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0.3105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0.8929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0.6367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0.9266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0.1992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0.8868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0.8592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0.2676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0.9295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1.0625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0.9034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0.9152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0.9003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0.8894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0.6523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1.0000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0.9054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-0.6406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0.9087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-1.5391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0.9122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-0.1934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0.8597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0.4863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0.8761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-0.5156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0.9175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0.7852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0.8209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-0.6719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0.9108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0.8203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0.9113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0.6758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0.8830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0.8477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0.8811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-1.3750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0.9301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-0.0571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0.8729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1.0547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0.8787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0.8419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0.3398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0.9426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-0.8516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0.9259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-0.5820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0.8527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-0.2471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0.8886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0.8911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0.6914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0.9018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1.9609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1.9688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0.9265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-0.9883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0.9018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-0.9688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0.9187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0.8945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0.8748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0.7617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0.9491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0.1157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0.9125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0.9151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0.4434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0.9004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-1.3984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0.8169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0.8923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0.7852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0.8951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0.4141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0.9387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-0.3672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0.9133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0.4766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0.9498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0.5820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0.8626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1.7734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0.9339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0.8086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0.9123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-0.7422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0.8667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1.3984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0.8970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0.5352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0.8279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0.1040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0.8601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-0.6016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-1.7031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0.8809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-0.4766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0.9138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-0.1992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0.9530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0.9011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-0.7930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0.9005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0.1865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0.9077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0.1035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0.8607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0.1846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0.8151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1.6094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0.9165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-0.8086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0.9294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0.5117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0.8542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-2.0469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0.9176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0.0786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0.9350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0.9083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0.1084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0.9096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2.1406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0.9037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0.7734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0.8419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-0.0630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0.8745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-1.8203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0.8837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0.8735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0.5508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0.7988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-1.1719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0.8322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-0.0811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0.9500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-0.7305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0.8890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-0.6055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0.9044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0.3730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0.8457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0.2119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0.8643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-0.3535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孔子衣鏡·弟子傳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0.8691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-0.6094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0.9178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-0.1484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0.8762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-0.3320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0.9245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1.5781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0.8823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0.6680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0.9120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-0.1484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0.8677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0.2021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0.9286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-0.5273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0.8922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-1.1797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0.9256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0.8608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0.6680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0.9139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0.8008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0.8613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0.4609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0.8328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-1.6016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0.9120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-0.4258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0.8456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0.8972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0.8242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-0.1318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0.8159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0.3008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0.8793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-1.3047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0.8857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0.1206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0.8553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-0.7070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0.9141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1.0625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0.3770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0.8640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-1.0312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0.4121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0.7986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0.3496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0.9009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0.9102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0.9064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0.1396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0.8952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0.0747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1.0547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0.9232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-0.0087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0.8878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-0.9141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0.9092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0.9922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0.9273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0.8533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0.0947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0.9243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0.8630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1.1250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0.9440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-0.6445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0.9026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0.5039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0.9078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-1.1172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0.9127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-0.6914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0.8593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0.8975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0.1904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0.9374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-1.4766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0.9247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0.8522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1.2891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0.8561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-0.2002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0.8193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-1.0703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1.7031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0.8701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0.0767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0.8203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2.4219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-0.2578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0.8283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0.9442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-0.4141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0.8825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0.7280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-0.2520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0.6914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0.7734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0.7699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0.4492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0.8900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-0.6602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0.8950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0.1865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2.1250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0.7656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2.1250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0.9110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-0.5781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0.8534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-1.4766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0.9352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0.9402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-0.6758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0.2363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0.8932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1.8047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0.9194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-1.1562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0.8792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0.6523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0.8862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-1.4922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0.7943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2.1094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0.8408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0.3320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0.9098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0.9172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0.2617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0.9057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-1.3594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0.8343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0.1934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0.8853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0.8557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-1.1875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0.9135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0.1855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0.9076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-0.0659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0.8635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-0.7031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0.8351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-0.4629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0.9067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0.8755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0.9414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0.8218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0.8558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1.1641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0.8928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-0.5469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0.9217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-0.3770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0.8477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0.8968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-0.4121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0.8476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0.6445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0.8120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-0.1719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0.8945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0.8122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0.0157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0.0135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0.8545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-0.2656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0.8442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-0.0811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0.8778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-0.0474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0.7772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0.0131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0.9132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-0.1318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-0.4668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0.9094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0.0806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论語·微子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0.8483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0.0302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0.9193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1.0859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0.8868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0.3809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0.8694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0.4082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0.7949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2.2344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0.9403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-1.3203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0.9119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0.5742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0.8110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-1.5078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0.8269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-0.5586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0.8367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0.5820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0.8502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0.2793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0.7921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1.9922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0.8337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-0.4473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0.3828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0.8889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-1.2969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0.9303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0.2080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0.8580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0.8135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2.1719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0.8440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1.2422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0.8260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-0.0508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0.8136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2.1562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0.9129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0.1475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0.8876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-0.0908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0.7674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0.8448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-0.2754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2.0781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0.8719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-0.2559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0.7897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-0.6992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0.9186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-0.5352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0.7911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0.3398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0.8026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0.2910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0.8499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-1.5000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0.8881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0.9298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-0.4941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0.8529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-1.7188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0.8179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0.3613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0.8228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-1.5391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0.8441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0.3105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-1.3516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0.8322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-0.0049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0.9023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0.0284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0.9267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-1.1562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0.8217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-0.3086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0.7639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-1.2266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1.5938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0.7800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-1.5000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0.9230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0.3613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0.8637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0.8686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0.3730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0.8926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-0.0050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0.9454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-0.2637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0.8342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-0.0332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0.8672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-0.3496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0.7840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0.3242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0.7980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0.1494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0.8035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-0.5977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0.9366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0.9273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-0.5820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0.7617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0.8072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0.7005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0.1133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0.8844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0.9128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0.9258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0.8448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-0.7539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0.7100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0.3223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0.8983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0.4043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0.8352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0.8770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-0.0540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0.7990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0.0237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0.8905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1.3750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-0.7109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0.9389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0.5078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0.8984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0.8867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0.8947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0.0374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0.8997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0.2910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0.8430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-0.4238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0.8116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0.0002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0.8907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1.0312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0.9257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-0.7500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-0.5195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-0.2559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0.9083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-0.0571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0.8426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-0.5234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0.7991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0.2930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0.7805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-0.1426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0.8063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1.1250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0.8701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-0.3613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0.7868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0.8812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-0.6758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0.8361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1.1797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0.8194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0.9180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0.8238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0.1357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0.8839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0.7372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-0.9805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0.2168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0.7952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0.1689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0.7326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0.7522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0.1367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0.7697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1.2812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-1.3438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0.7461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-0.2773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0.7691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0.7773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0.7442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0.4434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0.7728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0.8789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0.7856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0.6289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0.7879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-0.1270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0.8032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-0.1377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0.7938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-0.4414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0.7936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0.7591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-0.0542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0.7775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-1.4453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0.8767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-0.5664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0.8092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-0.1924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-0.3906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0.8740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0.3867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0.7784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-0.8945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0.8142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0.2871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0.8566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0.3145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0.7723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1.3906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0.2598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0.8643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0.4863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0.8349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-0.8555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0.8779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-1.1875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-0.4180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0.8639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0.8148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0.1270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0.7828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-1.5391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0.8482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0.2637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0.7032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-1.1953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0.7560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0.1973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0.8320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0.4395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0.7122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1.6016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0.7686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0.7836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-0.5664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0.8311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-1.4609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0.7817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-0.3867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0.7913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1.2109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0.8299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0.8789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0.7741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-1.4453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0.8370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0.4414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0.7399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-1.1562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0.3789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0.7500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1.7812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0.8232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-0.2910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0.8792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0.7603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-1.2344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0.7776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1.6562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0.8667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0.8398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0.8924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-1.5156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0.8058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-0.3320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0.8542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1.0000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0.8900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1.3672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0.7794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-1.5391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0.8479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0.3066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0.8014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-0.3730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0.8864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0.8445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0.0189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0.8673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0.1592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0.8719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0.1689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0.8272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-1.4297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0.8631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0.4902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0.7565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-1.2266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0.8052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-0.6016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0.8602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0.3379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0.7747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1.4219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0.8313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0.8381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-0.6367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0.7976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-0.4297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0.8449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0.8072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1.1328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0.8059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-1.6172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0.8497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1.5234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0.8803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-1.0078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0.8323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-0.3965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0.2012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0.6579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-0.7500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0.6982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-0.1475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0.7570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0.6554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1.6016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0.7187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0.2393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0.7478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0.7930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0.6999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0.7253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-0.4219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0.7544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-1.1484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0.7209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-0.1504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0.7009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1.3438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0.7419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-0.1123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0.7574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0.9805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0.7163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-1.5938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0.7630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-1.2656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0.7776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-0.2295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0.7866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0.8060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0.7383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0.7964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-1.0469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0.8374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-1.6406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0.7571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-0.3027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0.8290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0.7305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0.7814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0.7842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0.8264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0.7305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0.8249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0.1924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0.7967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-0.4551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0.8257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-0.4258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0.8101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0.0542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0.7567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-1.7656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0.9341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-0.8672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0.8023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-0.5703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0.9375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-0.5859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0.8138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-0.5312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0.8575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0.7862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-0.3867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0.8826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0.4609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0.8252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0.4082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0.9168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-0.9805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0.8249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-0.4668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0.9269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0.0522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0.9202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-0.8203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0.8584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-0.4707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0.8920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0.9209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-0.0215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0.9340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-0.5352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0.8223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-0.6445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0.8415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-0.6875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0.9100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0.9282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-0.2412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0.9271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0.0237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0.9058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-1.5859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0.9020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0.4590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0.8166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0.0383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0.3457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0.8214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-0.2012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0.8434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0.9102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-0.0254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0.7888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-1.1562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0.8140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-1.3828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0.6602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0.8991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0.8164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论語·微子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0.7980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-1.4062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论語·子張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0.8700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-1.2188</w:t>
            </w:r>
          </w:p>
        </w:tc>
      </w:tr>
    </w:tbl>
    <w:p>
      <w:pPr>
        <w:pStyle w:val="Heading2"/>
      </w:pPr>
      <w:r>
        <w:t>Default Node Colors</w:t>
      </w:r>
    </w:p>
    <w:p>
      <w:pPr/>
      <w:r>
        <w:t>衣鏡·孔子傳 [color=#FFC0CB]</w:t>
      </w:r>
    </w:p>
    <w:p>
      <w:pPr/>
      <w:r>
        <w:t>衣鏡·弟子傳 [color=#7FFFAA]</w:t>
      </w:r>
    </w:p>
    <w:p>
      <w:pPr/>
      <w:r>
        <w:t>史記·孔子世家·甲 [color=#FF4500]</w:t>
      </w:r>
    </w:p>
    <w:p>
      <w:pPr/>
      <w:r>
        <w:t>史記·孔子世家·乙 [color=#FF4500]</w:t>
      </w:r>
    </w:p>
    <w:p>
      <w:pPr/>
      <w:r>
        <w:t>史記·孔子世家·丙 [color=#FF4500]</w:t>
      </w:r>
    </w:p>
    <w:p>
      <w:pPr/>
      <w:r>
        <w:t>史記·孔子世家·丁 [color=#FF4500]</w:t>
      </w:r>
    </w:p>
    <w:p>
      <w:pPr/>
      <w:r>
        <w:t>史記·孔子世家·戊 [color=#FF4500]</w:t>
      </w:r>
    </w:p>
    <w:p>
      <w:pPr/>
      <w:r>
        <w:t>史記·孔子世家·己 [color=#FF4500]</w:t>
      </w:r>
    </w:p>
    <w:p>
      <w:pPr/>
      <w:r>
        <w:t>史記·孔子世家·庚 [color=#FF4500]</w:t>
      </w:r>
    </w:p>
    <w:p>
      <w:pPr/>
      <w:r>
        <w:t>史記·弟子列傳·選 [color=#98FB98]</w:t>
      </w:r>
    </w:p>
    <w:p>
      <w:pPr/>
      <w:r>
        <w:t>家語·本姓解 [color=#FF00FF]</w:t>
      </w:r>
    </w:p>
    <w:p>
      <w:pPr/>
      <w:r>
        <w:t>家語·七十二弟子解·選 [color=#ADFF2F]</w:t>
      </w:r>
    </w:p>
    <w:p>
      <w:pPr/>
      <w:r>
        <w:t>學而 [color=#97C2FC]</w:t>
      </w:r>
    </w:p>
    <w:p>
      <w:pPr/>
      <w:r>
        <w:t>爲政 [color=#97C2FC]</w:t>
      </w:r>
    </w:p>
    <w:p>
      <w:pPr/>
      <w:r>
        <w:t>八佾 [color=#97C2FC]</w:t>
      </w:r>
    </w:p>
    <w:p>
      <w:pPr/>
      <w:r>
        <w:t>里仁 [color=#97C2FC]</w:t>
      </w:r>
    </w:p>
    <w:p>
      <w:pPr/>
      <w:r>
        <w:t>公冶長 [color=#97C2FC]</w:t>
      </w:r>
    </w:p>
    <w:p>
      <w:pPr/>
      <w:r>
        <w:t>雍也 [color=#97C2FC]</w:t>
      </w:r>
    </w:p>
    <w:p>
      <w:pPr/>
      <w:r>
        <w:t>述而 [color=#97C2FC]</w:t>
      </w:r>
    </w:p>
    <w:p>
      <w:pPr/>
      <w:r>
        <w:t>泰伯 [color=#97C2FC]</w:t>
      </w:r>
    </w:p>
    <w:p>
      <w:pPr/>
      <w:r>
        <w:t>子罕 [color=#97C2FC]</w:t>
      </w:r>
    </w:p>
    <w:p>
      <w:pPr/>
      <w:r>
        <w:t>鄉党 [color=#97C2FC]</w:t>
      </w:r>
    </w:p>
    <w:p>
      <w:pPr/>
      <w:r>
        <w:t>先進 [color=#97C2FC]</w:t>
      </w:r>
    </w:p>
    <w:p>
      <w:pPr/>
      <w:r>
        <w:t>颜渊 [color=#97C2FC]</w:t>
      </w:r>
    </w:p>
    <w:p>
      <w:pPr/>
      <w:r>
        <w:t>子路 [color=#97C2FC]</w:t>
      </w:r>
    </w:p>
    <w:p>
      <w:pPr/>
      <w:r>
        <w:t>憲问 [color=#97C2FC]</w:t>
      </w:r>
    </w:p>
    <w:p>
      <w:pPr/>
      <w:r>
        <w:t>衛靈公 [color=#97C2FC]</w:t>
      </w:r>
    </w:p>
    <w:p>
      <w:pPr/>
      <w:r>
        <w:t>季氏 [color=#97C2FC]</w:t>
      </w:r>
    </w:p>
    <w:p>
      <w:pPr/>
      <w:r>
        <w:t>陽貨 [color=#97C2FC]</w:t>
      </w:r>
    </w:p>
    <w:p>
      <w:pPr/>
      <w:r>
        <w:t>微子 [color=#97C2FC]</w:t>
      </w:r>
    </w:p>
    <w:p>
      <w:pPr/>
      <w:r>
        <w:t>子張 [color=#97C2FC]</w:t>
      </w:r>
    </w:p>
    <w:p>
      <w:pPr/>
      <w:r>
        <w:t>尧曰 [color=#97C2FC]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20"/>
      <w:jc w:val="left"/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jc w:val="center"/>
      <w:outlineLvl w:val="0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1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2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