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A0FAE" w14:textId="0A607841" w:rsidR="00780F34" w:rsidRDefault="009B02DE" w:rsidP="00DC1FF1">
      <w:pPr>
        <w:pStyle w:val="1"/>
        <w:contextualSpacing/>
        <w:rPr>
          <w:lang w:eastAsia="zh-CN"/>
        </w:rPr>
      </w:pPr>
      <w:bookmarkStart w:id="0" w:name="_Toc140396778"/>
      <w:r>
        <w:rPr>
          <w:lang w:eastAsia="zh-CN"/>
        </w:rPr>
        <w:t>《本姓解》</w:t>
      </w:r>
      <w:bookmarkEnd w:id="0"/>
    </w:p>
    <w:p w14:paraId="6D586E49" w14:textId="77777777" w:rsidR="00780F34" w:rsidRDefault="00780F34" w:rsidP="00DC1FF1">
      <w:pPr>
        <w:pStyle w:val="UserStyle3"/>
        <w:contextualSpacing/>
        <w:rPr>
          <w:lang w:eastAsia="zh-CN"/>
        </w:rPr>
      </w:pPr>
    </w:p>
    <w:p w14:paraId="748BCBE5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t>39．1孔子之先，宋之后也。</w:t>
      </w:r>
      <w:r>
        <w:rPr>
          <w:lang w:eastAsia="zh-CN"/>
        </w:rPr>
        <w:t>微子启、帝乙之元子，纣之庶兄。以圻内诸侯，入为王卿士。微、国名，子爵。初，武王克殷，封纣之子武庚于朝歌，使奉汤祀。武王崩，而与管、蔡、霍三叔作难。周公相成王东征之。二年，罪人斯得，乃命微子于殷后，作《微子之命》由之，与国于宋，徙殷之子孙。唯微子先往仕周，故封之贤。其弟曰仲思，名衍，或名泄。嗣微子后，故号微仲。生宋公稽。冑子虽迁爵易位，而班级不及其故者，得以故官为称。故二微虽为宋公，而犹以微之号自终，至于稽乃称公焉。宋公生丁公申。申公生缗公共及襄公熙。熙生弗父何及厉公方祀。方祀以下，世为宋卿。弗父何生送父周。周生世子胜。胜生正考甫。考甫生孔父嘉。五世亲尽，别为公族。故后以孔为氏焉。一曰：孔父者，生时所赐号也，是以子孙遂以氏族。孔父生子木金父。金父生睪夷。睪夷生防叔，避华氏之祸而犇鲁。防叔生伯夏。夏生叔梁纥。曰：“虽有九女，是无子。”其妾生孟皮，孟皮一字伯尼，有足病，于是乃求婚于颜氏。颜氏有三女，其小曰征在。颜父问三女曰：“陬大夫虽父祖为士，然其先圣王之裔。今其人身长十尺，武力绝伦，吾甚贪之，虽年大性严，不足为疑。三子孰能为之妻？”二女莫对。征在进曰：“从父所制，将何问焉？”父曰：“即尔能矣。”遂以妻之。征在既往，庙见，以夫之年大，惧不时有男，而私祷尼丘山以祈焉。生孔子，故名丘字仲尼。孔子三岁而叔梁纥卒，葬于防，至十九，娶于宋之上官氏。生伯鱼。鱼之生也，鲁昭公以鲤鱼赐孔子，荣君之贶。故因以名鲤，而字伯鱼。鱼年五十，先孔子卒。</w:t>
      </w:r>
    </w:p>
    <w:p w14:paraId="321A0741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39．2齐太史子与适鲁，见孔子。孔子与之言道，子与悦，曰：“吾鄙人也，闻子之名，不覩子之形，久矣！而未知宝贵也。乃今而后知泰山之为高，渊海为大。惜乎夫子之不逢明王，道德不加于民，而将垂宝以贻后世。”遂退而谓南宫敬叔曰：“今孔子先圣之嗣，自弗父何以来，世有德让，天所祚也。成汤以武德王天下，其配在文。殷宗已下，未始有也。孔子生于衰周，先王典籍，错乱无纪；而乃论百家之遗记，考正其义，祖述尧、舜，宪章文、武，删《诗》述《书》，定礼理乐，制作《春秋》，讚明《易》道，垂训后嗣，以为法式，其文德著矣。然凡所教诲，束脩已上，三千馀人。或者天将欲与素王之乎？夫何其盛也。”敬叔曰：“殆如吾子之言。夫物莫能两大。吾闻圣人之后，而非继世之统，其必有兴者焉。今孔子之道至矣，乃将施乎无穷，虽欲辞天之祚，故未得耳。”子贡闻之，以二子告孔子。子曰：“岂若是哉？乱而治之，滞而起之，自吾志。天何与焉！”</w:t>
      </w:r>
    </w:p>
    <w:p w14:paraId="2B951438" w14:textId="77777777" w:rsidR="00780F34" w:rsidRDefault="00780F34" w:rsidP="00DC1FF1">
      <w:pPr>
        <w:pStyle w:val="UserStyle3"/>
        <w:contextualSpacing/>
        <w:rPr>
          <w:lang w:eastAsia="zh-CN"/>
        </w:rPr>
      </w:pPr>
    </w:p>
    <w:p w14:paraId="79736459" w14:textId="6356FF6B" w:rsidR="00780F34" w:rsidRDefault="009B02DE" w:rsidP="00AE24C6">
      <w:pPr>
        <w:spacing w:after="0" w:line="240" w:lineRule="auto"/>
        <w:contextualSpacing/>
        <w:rPr>
          <w:rFonts w:hint="eastAsia"/>
          <w:lang w:eastAsia="zh-CN"/>
        </w:rPr>
      </w:pPr>
      <w:r>
        <w:rPr>
          <w:lang w:eastAsia="zh-CN"/>
        </w:rPr>
        <w:br/>
      </w:r>
    </w:p>
    <w:sectPr w:rsidR="00780F34" w:rsidSect="00034616">
      <w:footerReference w:type="default" r:id="rId8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9F436" w14:textId="77777777" w:rsidR="00A26569" w:rsidRDefault="00A26569" w:rsidP="009B02DE">
      <w:pPr>
        <w:spacing w:after="0" w:line="240" w:lineRule="auto"/>
      </w:pPr>
      <w:r>
        <w:separator/>
      </w:r>
    </w:p>
  </w:endnote>
  <w:endnote w:type="continuationSeparator" w:id="0">
    <w:p w14:paraId="7F359B30" w14:textId="77777777" w:rsidR="00A26569" w:rsidRDefault="00A26569" w:rsidP="009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939251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BEAE6C3" w14:textId="70A25594" w:rsidR="00693E4F" w:rsidRDefault="00693E4F" w:rsidP="00693E4F">
            <w:pPr>
              <w:pStyle w:val="a7"/>
              <w:jc w:val="center"/>
            </w:pPr>
            <w:r w:rsidRPr="00693E4F">
              <w:rPr>
                <w:sz w:val="21"/>
                <w:szCs w:val="21"/>
                <w:lang w:val="zh-CN" w:eastAsia="zh-CN"/>
              </w:rPr>
              <w:t xml:space="preserve"> </w:t>
            </w:r>
            <w:r w:rsidRPr="00693E4F">
              <w:rPr>
                <w:sz w:val="21"/>
                <w:szCs w:val="21"/>
              </w:rPr>
              <w:fldChar w:fldCharType="begin"/>
            </w:r>
            <w:r w:rsidRPr="00693E4F">
              <w:rPr>
                <w:sz w:val="21"/>
                <w:szCs w:val="21"/>
              </w:rPr>
              <w:instrText>PAGE</w:instrText>
            </w:r>
            <w:r w:rsidRPr="00693E4F">
              <w:rPr>
                <w:sz w:val="21"/>
                <w:szCs w:val="21"/>
              </w:rPr>
              <w:fldChar w:fldCharType="separate"/>
            </w:r>
            <w:r w:rsidRPr="00693E4F">
              <w:rPr>
                <w:sz w:val="21"/>
                <w:szCs w:val="21"/>
                <w:lang w:val="zh-CN" w:eastAsia="zh-CN"/>
              </w:rPr>
              <w:t>2</w:t>
            </w:r>
            <w:r w:rsidRPr="00693E4F">
              <w:rPr>
                <w:sz w:val="21"/>
                <w:szCs w:val="21"/>
              </w:rPr>
              <w:fldChar w:fldCharType="end"/>
            </w:r>
            <w:r w:rsidRPr="00693E4F">
              <w:rPr>
                <w:sz w:val="21"/>
                <w:szCs w:val="21"/>
                <w:lang w:val="zh-CN" w:eastAsia="zh-CN"/>
              </w:rPr>
              <w:t xml:space="preserve"> / </w:t>
            </w:r>
            <w:r w:rsidRPr="00693E4F">
              <w:rPr>
                <w:sz w:val="21"/>
                <w:szCs w:val="21"/>
              </w:rPr>
              <w:fldChar w:fldCharType="begin"/>
            </w:r>
            <w:r w:rsidRPr="00693E4F">
              <w:rPr>
                <w:sz w:val="21"/>
                <w:szCs w:val="21"/>
              </w:rPr>
              <w:instrText>NUMPAGES</w:instrText>
            </w:r>
            <w:r w:rsidRPr="00693E4F">
              <w:rPr>
                <w:sz w:val="21"/>
                <w:szCs w:val="21"/>
              </w:rPr>
              <w:fldChar w:fldCharType="separate"/>
            </w:r>
            <w:r w:rsidRPr="00693E4F">
              <w:rPr>
                <w:sz w:val="21"/>
                <w:szCs w:val="21"/>
                <w:lang w:val="zh-CN" w:eastAsia="zh-CN"/>
              </w:rPr>
              <w:t>2</w:t>
            </w:r>
            <w:r w:rsidRPr="00693E4F">
              <w:rPr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F1EEA" w14:textId="77777777" w:rsidR="00A26569" w:rsidRDefault="00A26569" w:rsidP="009B02DE">
      <w:pPr>
        <w:spacing w:after="0" w:line="240" w:lineRule="auto"/>
      </w:pPr>
      <w:r>
        <w:separator/>
      </w:r>
    </w:p>
  </w:footnote>
  <w:footnote w:type="continuationSeparator" w:id="0">
    <w:p w14:paraId="6C553E9D" w14:textId="77777777" w:rsidR="00A26569" w:rsidRDefault="00A26569" w:rsidP="009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29513">
    <w:abstractNumId w:val="8"/>
  </w:num>
  <w:num w:numId="2" w16cid:durableId="163671896">
    <w:abstractNumId w:val="6"/>
  </w:num>
  <w:num w:numId="3" w16cid:durableId="1909263437">
    <w:abstractNumId w:val="5"/>
  </w:num>
  <w:num w:numId="4" w16cid:durableId="1855263254">
    <w:abstractNumId w:val="4"/>
  </w:num>
  <w:num w:numId="5" w16cid:durableId="335965502">
    <w:abstractNumId w:val="7"/>
  </w:num>
  <w:num w:numId="6" w16cid:durableId="1965962830">
    <w:abstractNumId w:val="3"/>
  </w:num>
  <w:num w:numId="7" w16cid:durableId="1415468453">
    <w:abstractNumId w:val="2"/>
  </w:num>
  <w:num w:numId="8" w16cid:durableId="967050203">
    <w:abstractNumId w:val="1"/>
  </w:num>
  <w:num w:numId="9" w16cid:durableId="182231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28F"/>
    <w:rsid w:val="0006063C"/>
    <w:rsid w:val="00094E4B"/>
    <w:rsid w:val="0015074B"/>
    <w:rsid w:val="002004CF"/>
    <w:rsid w:val="0029639D"/>
    <w:rsid w:val="00326E49"/>
    <w:rsid w:val="00326F90"/>
    <w:rsid w:val="003B5337"/>
    <w:rsid w:val="003F285A"/>
    <w:rsid w:val="0049438A"/>
    <w:rsid w:val="005F43AF"/>
    <w:rsid w:val="00624670"/>
    <w:rsid w:val="00693E4F"/>
    <w:rsid w:val="00744208"/>
    <w:rsid w:val="00780F34"/>
    <w:rsid w:val="007926B2"/>
    <w:rsid w:val="008837E4"/>
    <w:rsid w:val="008849B2"/>
    <w:rsid w:val="009B02DE"/>
    <w:rsid w:val="00A26569"/>
    <w:rsid w:val="00AA1D8D"/>
    <w:rsid w:val="00AA49B4"/>
    <w:rsid w:val="00AE24C6"/>
    <w:rsid w:val="00B47730"/>
    <w:rsid w:val="00C1365C"/>
    <w:rsid w:val="00C24833"/>
    <w:rsid w:val="00CB0664"/>
    <w:rsid w:val="00DC1FF1"/>
    <w:rsid w:val="00EB71CC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C178AA"/>
  <w14:defaultImageDpi w14:val="300"/>
  <w15:docId w15:val="{CCBC200E-35FE-45DE-96E5-3A4901B5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9B02DE"/>
  </w:style>
  <w:style w:type="paragraph" w:styleId="TOC2">
    <w:name w:val="toc 2"/>
    <w:basedOn w:val="a1"/>
    <w:next w:val="a1"/>
    <w:autoRedefine/>
    <w:uiPriority w:val="39"/>
    <w:semiHidden/>
    <w:unhideWhenUsed/>
    <w:rsid w:val="009B02DE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9B02DE"/>
    <w:pPr>
      <w:ind w:leftChars="400" w:left="840"/>
    </w:pPr>
  </w:style>
  <w:style w:type="character" w:styleId="aff9">
    <w:name w:val="Hyperlink"/>
    <w:basedOn w:val="a2"/>
    <w:uiPriority w:val="99"/>
    <w:unhideWhenUsed/>
    <w:rsid w:val="00624670"/>
    <w:rPr>
      <w:color w:val="0000FF" w:themeColor="hyperlink"/>
      <w:u w:val="single"/>
    </w:rPr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10</cp:revision>
  <cp:lastPrinted>2023-07-16T05:50:00Z</cp:lastPrinted>
  <dcterms:created xsi:type="dcterms:W3CDTF">2022-11-19T13:46:00Z</dcterms:created>
  <dcterms:modified xsi:type="dcterms:W3CDTF">2025-08-24T05:29:00Z</dcterms:modified>
  <cp:category/>
</cp:coreProperties>
</file>