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19C60C" w14:textId="3F110102" w:rsidR="00780F34" w:rsidRDefault="009B02DE" w:rsidP="00DC1FF1">
      <w:pPr>
        <w:pStyle w:val="Heading1"/>
        <w:contextualSpacing/>
        <w:rPr>
          <w:lang w:eastAsia="zh-CN"/>
        </w:rPr>
      </w:pPr>
      <w:bookmarkStart w:id="0" w:name="_Toc140396777"/>
      <w:r>
        <w:rPr>
          <w:lang w:eastAsia="zh-CN"/>
        </w:rPr>
        <w:t>《七十二弟子解》</w:t>
      </w:r>
      <w:bookmarkEnd w:id="0"/>
    </w:p>
    <w:p w14:paraId="4ACFA67B" w14:textId="77777777" w:rsidR="00780F34" w:rsidRDefault="00780F34" w:rsidP="00DC1FF1">
      <w:pPr>
        <w:pStyle w:val="UserStyle3"/>
        <w:contextualSpacing/>
        <w:rPr>
          <w:lang w:eastAsia="zh-CN"/>
        </w:rPr>
      </w:pPr>
    </w:p>
    <w:p w14:paraId="1B329AB9" w14:textId="77777777" w:rsidR="00780F34" w:rsidRDefault="009B02DE" w:rsidP="00DC1FF1">
      <w:pPr>
        <w:pStyle w:val="UserStyle3"/>
        <w:contextualSpacing/>
        <w:rPr>
          <w:lang w:eastAsia="zh-CN"/>
        </w:rPr>
      </w:pPr>
      <w:r>
        <w:rPr>
          <w:lang w:eastAsia="zh-CN"/>
        </w:rPr>
        <w:t>颜回，鲁人，字子渊。少孔子三十岁，年二十九而发白，三十一，早死。孔子曰：“自吾有回，门人日益。”回以德行著名，孔子称其仁焉。</w:t>
      </w:r>
    </w:p>
    <w:p w14:paraId="7F665D1B" w14:textId="77777777" w:rsidR="00780F34" w:rsidRDefault="009B02DE" w:rsidP="00DC1FF1">
      <w:pPr>
        <w:pStyle w:val="UserStyle3"/>
        <w:contextualSpacing/>
        <w:rPr>
          <w:lang w:eastAsia="zh-CN"/>
        </w:rPr>
      </w:pPr>
      <w:r>
        <w:rPr>
          <w:lang w:eastAsia="zh-CN"/>
        </w:rPr>
        <w:t>闵损，鲁人，字子骞。少孔子五十岁，以德行著名，孔子称其孝焉。</w:t>
      </w:r>
    </w:p>
    <w:p w14:paraId="150ED3F7" w14:textId="77777777" w:rsidR="00780F34" w:rsidRDefault="009B02DE" w:rsidP="00DC1FF1">
      <w:pPr>
        <w:pStyle w:val="UserStyle3"/>
        <w:contextualSpacing/>
        <w:rPr>
          <w:lang w:eastAsia="zh-CN"/>
        </w:rPr>
      </w:pPr>
      <w:r>
        <w:rPr>
          <w:lang w:eastAsia="zh-CN"/>
        </w:rPr>
        <w:t>冉（有）〔耕〕，鲁人，字伯牛。以德著名，有恶疾。孔子曰：“命也夫！〔斯人也而有斯疾〕，〔命也夫〕！”</w:t>
      </w:r>
    </w:p>
    <w:p w14:paraId="74E667A5" w14:textId="77777777" w:rsidR="00780F34" w:rsidRDefault="009B02DE" w:rsidP="00DC1FF1">
      <w:pPr>
        <w:pStyle w:val="UserStyle3"/>
        <w:contextualSpacing/>
      </w:pPr>
      <w:r>
        <w:t>冉雍，字仲弓，伯牛之宗族。生于不肖之父，以德行著名。</w:t>
      </w:r>
    </w:p>
    <w:p w14:paraId="462318A1" w14:textId="77777777" w:rsidR="00780F34" w:rsidRDefault="009B02DE" w:rsidP="00DC1FF1">
      <w:pPr>
        <w:pStyle w:val="UserStyle3"/>
        <w:contextualSpacing/>
        <w:rPr>
          <w:lang w:eastAsia="zh-CN"/>
        </w:rPr>
      </w:pPr>
      <w:r>
        <w:rPr>
          <w:lang w:eastAsia="zh-CN"/>
        </w:rPr>
        <w:t>宰予，字子我，鲁人。有口才，以言语著名。仕齐，为临蒉大夫，与田常为乱，夷其三族。孔子耻之曰：“不在利病，其在宰予。”</w:t>
      </w:r>
    </w:p>
    <w:p w14:paraId="4B74C3B6" w14:textId="77777777" w:rsidR="00780F34" w:rsidRDefault="009B02DE" w:rsidP="00DC1FF1">
      <w:pPr>
        <w:pStyle w:val="UserStyle3"/>
        <w:contextualSpacing/>
        <w:rPr>
          <w:lang w:eastAsia="zh-CN"/>
        </w:rPr>
      </w:pPr>
      <w:r>
        <w:rPr>
          <w:lang w:eastAsia="zh-CN"/>
        </w:rPr>
        <w:t>端木赐，字子贡，卫人。少孔子三十一岁，有口才著名，孔子每诎其辩。家富累千金，常结驷连骑，以造原宪。宪居蒿庐蓬户之中，与之言先王之义，原宪衣弊衣冠，并日蔬食，衎然有自得之志。子贡曰：“甚矣！子如何之病也。”原宪曰：“吾闻无财者谓之贫，学道〔而〕不能行者谓之病。吾贫也，非病也。”子贡惭。终身耻其言之过〔也〕。子贡好贩，与时转货，历相鲁卫而终齐。</w:t>
      </w:r>
    </w:p>
    <w:p w14:paraId="5984F42F" w14:textId="77777777" w:rsidR="00780F34" w:rsidRDefault="009B02DE" w:rsidP="00DC1FF1">
      <w:pPr>
        <w:pStyle w:val="UserStyle3"/>
        <w:contextualSpacing/>
        <w:rPr>
          <w:lang w:eastAsia="zh-CN"/>
        </w:rPr>
      </w:pPr>
      <w:r>
        <w:rPr>
          <w:lang w:eastAsia="zh-CN"/>
        </w:rPr>
        <w:t>冉求，字子有，仲弓之宗族。少孔子二十九岁，有才艺，以政事著名。仕为季氏宰，进则理其官职，退则受教圣师，为性多谦退。故子曰：“求也退，故进之。”</w:t>
      </w:r>
    </w:p>
    <w:p w14:paraId="5C988B76" w14:textId="77777777" w:rsidR="00780F34" w:rsidRDefault="009B02DE" w:rsidP="00DC1FF1">
      <w:pPr>
        <w:pStyle w:val="UserStyle3"/>
        <w:contextualSpacing/>
        <w:rPr>
          <w:lang w:eastAsia="zh-CN"/>
        </w:rPr>
      </w:pPr>
      <w:r>
        <w:rPr>
          <w:lang w:eastAsia="zh-CN"/>
        </w:rPr>
        <w:t>仲由，弁人，字子路，一字季路。少孔子九岁，有勇力才艺，以政事著名。为人果烈而刚直，性鄙而不达于变通，仕卫为大夫，遇蒯与其子辄争国，子路遂死辄难。孔子痛之曰：“自吾有由，而恶言不入于耳。”</w:t>
      </w:r>
    </w:p>
    <w:p w14:paraId="632B0648" w14:textId="77777777" w:rsidR="00780F34" w:rsidRDefault="009B02DE" w:rsidP="00DC1FF1">
      <w:pPr>
        <w:pStyle w:val="UserStyle3"/>
        <w:contextualSpacing/>
        <w:rPr>
          <w:lang w:eastAsia="zh-CN"/>
        </w:rPr>
      </w:pPr>
      <w:r>
        <w:rPr>
          <w:lang w:eastAsia="zh-CN"/>
        </w:rPr>
        <w:t>言偃，鲁人，字子游。少孔子三十五岁，时习于《礼》，以文学著名。仕为武城宰，尝从孔子适卫，与将军之子兰相善，使之受学于夫子。</w:t>
      </w:r>
    </w:p>
    <w:p w14:paraId="049CDEE3" w14:textId="77777777" w:rsidR="00780F34" w:rsidRDefault="009B02DE" w:rsidP="00DC1FF1">
      <w:pPr>
        <w:pStyle w:val="UserStyle3"/>
        <w:contextualSpacing/>
        <w:rPr>
          <w:lang w:eastAsia="zh-CN"/>
        </w:rPr>
      </w:pPr>
      <w:r>
        <w:rPr>
          <w:lang w:eastAsia="zh-CN"/>
        </w:rPr>
        <w:t>卜商，卫人，字子夏。少孔子四十四岁，习于《诗》，能通其义，以文学著名。为人性不弘，好论精微，时人无以尚之。尝返卫，见读史志者云：“晋师伐秦，三豕渡河。”子夏曰：“非也，己亥耳。”读史志曰问诸晋史，果曰己亥。于是卫以子夏为圣。孔子卒后，教于西河之上。魏文侯师事之，而谘国政焉。</w:t>
      </w:r>
    </w:p>
    <w:p w14:paraId="111F5F11" w14:textId="77777777" w:rsidR="00780F34" w:rsidRDefault="009B02DE" w:rsidP="00DC1FF1">
      <w:pPr>
        <w:pStyle w:val="UserStyle3"/>
        <w:contextualSpacing/>
        <w:rPr>
          <w:lang w:eastAsia="zh-CN"/>
        </w:rPr>
      </w:pPr>
      <w:r>
        <w:rPr>
          <w:lang w:eastAsia="zh-CN"/>
        </w:rPr>
        <w:t>颛孙师，陈人，字子张。少孔子四十八岁，为人有容貌资质，宽冲博接，从容自务，居不务立于仁义之行。孔子门人友之而弗敬。</w:t>
      </w:r>
    </w:p>
    <w:p w14:paraId="7B8ED648" w14:textId="77777777" w:rsidR="00780F34" w:rsidRDefault="009B02DE" w:rsidP="00DC1FF1">
      <w:pPr>
        <w:pStyle w:val="UserStyle3"/>
        <w:contextualSpacing/>
        <w:rPr>
          <w:lang w:eastAsia="zh-CN"/>
        </w:rPr>
      </w:pPr>
      <w:r>
        <w:rPr>
          <w:lang w:eastAsia="zh-CN"/>
        </w:rPr>
        <w:t>曾参，南武城人，字子与。少孔子四十六岁，志存孝道，故孔子因之以作《孝经》。齐尝聘，欲以为卿而不就。曰：“吾父母老，食人之禄，则忧人之事。故吾不忍远亲而为人役。”参后母遇之无恩，而供养不衰。及其妻以藜烝不熟，因出之。人曰：“非七出也。”荅曰：“藜烝小物耳。吾欲使熟，而不用吾命。况大事乎？”遂出之，终身不娶妻。其子元请焉，告其子曰：“高宗以后妻杀孝己，尹吉甫以后妻放伯奇。吾上不及高宗，中不比吉甫，庸知其得免于非乎？”</w:t>
      </w:r>
    </w:p>
    <w:p w14:paraId="31BF7075" w14:textId="77777777" w:rsidR="00780F34" w:rsidRDefault="009B02DE" w:rsidP="00DC1FF1">
      <w:pPr>
        <w:pStyle w:val="UserStyle3"/>
        <w:contextualSpacing/>
        <w:rPr>
          <w:lang w:eastAsia="zh-CN"/>
        </w:rPr>
      </w:pPr>
      <w:r>
        <w:rPr>
          <w:lang w:eastAsia="zh-CN"/>
        </w:rPr>
        <w:t>澹台灭明，武城人，字子羽。少孔子四十九岁，有君子之资，孔子尝以容貌望其才，其才不充孔子之望。然其为人公正无私，以取与去就以诺为名。仕鲁为大夫。</w:t>
      </w:r>
    </w:p>
    <w:p w14:paraId="184A0C5A" w14:textId="77777777" w:rsidR="00780F34" w:rsidRDefault="009B02DE" w:rsidP="00DC1FF1">
      <w:pPr>
        <w:pStyle w:val="UserStyle3"/>
        <w:contextualSpacing/>
        <w:rPr>
          <w:lang w:eastAsia="zh-CN"/>
        </w:rPr>
      </w:pPr>
      <w:r>
        <w:rPr>
          <w:lang w:eastAsia="zh-CN"/>
        </w:rPr>
        <w:t>高柴，齐人，高氏之别族，字子羔。少孔子四十岁，长不过六尺，状貌甚恶，为人笃孝而有法正。少居鲁，见知名于孔子之门，仕为武城宰。</w:t>
      </w:r>
    </w:p>
    <w:p w14:paraId="6BC895FC" w14:textId="77777777" w:rsidR="00780F34" w:rsidRDefault="009B02DE" w:rsidP="00DC1FF1">
      <w:pPr>
        <w:pStyle w:val="UserStyle3"/>
        <w:contextualSpacing/>
        <w:rPr>
          <w:lang w:eastAsia="zh-CN"/>
        </w:rPr>
      </w:pPr>
      <w:r>
        <w:rPr>
          <w:lang w:eastAsia="zh-CN"/>
        </w:rPr>
        <w:t>密不齐，鲁人，字子贱。少孔子四十岁，仕为单父宰，有才智，仁爱，百姓不忍欺。孔子美之。</w:t>
      </w:r>
    </w:p>
    <w:p w14:paraId="092ED4B8" w14:textId="77777777" w:rsidR="00780F34" w:rsidRDefault="009B02DE" w:rsidP="00DC1FF1">
      <w:pPr>
        <w:pStyle w:val="UserStyle3"/>
        <w:contextualSpacing/>
        <w:rPr>
          <w:lang w:eastAsia="zh-CN"/>
        </w:rPr>
      </w:pPr>
      <w:r>
        <w:rPr>
          <w:lang w:eastAsia="zh-CN"/>
        </w:rPr>
        <w:t>樊须，鲁人，字子迟。少孔子四十六岁，弱仕于季氏。</w:t>
      </w:r>
    </w:p>
    <w:p w14:paraId="64A3472C" w14:textId="77777777" w:rsidR="00780F34" w:rsidRDefault="009B02DE" w:rsidP="00DC1FF1">
      <w:pPr>
        <w:pStyle w:val="UserStyle3"/>
        <w:contextualSpacing/>
        <w:rPr>
          <w:lang w:eastAsia="zh-CN"/>
        </w:rPr>
      </w:pPr>
      <w:r>
        <w:rPr>
          <w:lang w:eastAsia="zh-CN"/>
        </w:rPr>
        <w:t>有若，鲁人，字子有。少孔子三十六岁，为人强识，好古道。</w:t>
      </w:r>
    </w:p>
    <w:p w14:paraId="66EE42E4" w14:textId="77777777" w:rsidR="00780F34" w:rsidRDefault="009B02DE" w:rsidP="00DC1FF1">
      <w:pPr>
        <w:pStyle w:val="UserStyle3"/>
        <w:contextualSpacing/>
        <w:rPr>
          <w:lang w:eastAsia="zh-CN"/>
        </w:rPr>
      </w:pPr>
      <w:r>
        <w:rPr>
          <w:lang w:eastAsia="zh-CN"/>
        </w:rPr>
        <w:t>公西赤，鲁人，字子华。少孔子四十二岁，束带立于朝，闲宾主之仪。</w:t>
      </w:r>
    </w:p>
    <w:p w14:paraId="5D8911D9" w14:textId="77777777" w:rsidR="00780F34" w:rsidRDefault="009B02DE" w:rsidP="00DC1FF1">
      <w:pPr>
        <w:pStyle w:val="UserStyle3"/>
        <w:contextualSpacing/>
        <w:rPr>
          <w:lang w:eastAsia="zh-CN"/>
        </w:rPr>
      </w:pPr>
      <w:r>
        <w:rPr>
          <w:lang w:eastAsia="zh-CN"/>
        </w:rPr>
        <w:t>原宪，宋人，字子思。少孔子三十六岁，清净守节，贫而乐道。孔子为鲁司寇，原宪尝为孔子宰。孔子卒后，原宪退隐，居于卫。</w:t>
      </w:r>
    </w:p>
    <w:p w14:paraId="6E7E96AF" w14:textId="77777777" w:rsidR="00780F34" w:rsidRDefault="009B02DE" w:rsidP="00DC1FF1">
      <w:pPr>
        <w:pStyle w:val="UserStyle3"/>
        <w:contextualSpacing/>
        <w:rPr>
          <w:lang w:eastAsia="zh-CN"/>
        </w:rPr>
      </w:pPr>
      <w:r>
        <w:rPr>
          <w:lang w:eastAsia="zh-CN"/>
        </w:rPr>
        <w:t>公冶长，鲁人，字子长。为人能忍耻，孔子以女妻之。</w:t>
      </w:r>
    </w:p>
    <w:p w14:paraId="0967A426" w14:textId="77777777" w:rsidR="00780F34" w:rsidRDefault="009B02DE" w:rsidP="00DC1FF1">
      <w:pPr>
        <w:pStyle w:val="UserStyle3"/>
        <w:contextualSpacing/>
        <w:rPr>
          <w:lang w:eastAsia="zh-CN"/>
        </w:rPr>
      </w:pPr>
      <w:r>
        <w:rPr>
          <w:lang w:eastAsia="zh-CN"/>
        </w:rPr>
        <w:t>南宫韬，鲁人，字子容。以智自将，世清不废，世浊不污。孔子以兄子妻之。</w:t>
      </w:r>
    </w:p>
    <w:p w14:paraId="681100EC" w14:textId="77777777" w:rsidR="00780F34" w:rsidRDefault="009B02DE" w:rsidP="00DC1FF1">
      <w:pPr>
        <w:pStyle w:val="UserStyle3"/>
        <w:contextualSpacing/>
        <w:rPr>
          <w:lang w:eastAsia="zh-CN"/>
        </w:rPr>
      </w:pPr>
      <w:r>
        <w:rPr>
          <w:lang w:eastAsia="zh-CN"/>
        </w:rPr>
        <w:t>公析哀，齐人，字季沉。鄙天下多仕于大夫家者，是故未尝屈节人臣。孔子特歎贵之。</w:t>
      </w:r>
    </w:p>
    <w:p w14:paraId="6F5D43A2" w14:textId="77777777" w:rsidR="00780F34" w:rsidRDefault="009B02DE" w:rsidP="00DC1FF1">
      <w:pPr>
        <w:pStyle w:val="UserStyle3"/>
        <w:contextualSpacing/>
        <w:rPr>
          <w:lang w:eastAsia="zh-CN"/>
        </w:rPr>
      </w:pPr>
      <w:r>
        <w:rPr>
          <w:lang w:eastAsia="zh-CN"/>
        </w:rPr>
        <w:t>曾点，曾参父，字子晳。疾时礼教不行，欲修之。孔子善焉，《论语》所谓“浴乎沂，风乎舞雩之下。”</w:t>
      </w:r>
    </w:p>
    <w:p w14:paraId="67F89F40" w14:textId="77777777" w:rsidR="00780F34" w:rsidRDefault="009B02DE" w:rsidP="00DC1FF1">
      <w:pPr>
        <w:pStyle w:val="UserStyle3"/>
        <w:contextualSpacing/>
        <w:rPr>
          <w:lang w:eastAsia="zh-CN"/>
        </w:rPr>
      </w:pPr>
      <w:r>
        <w:rPr>
          <w:lang w:eastAsia="zh-CN"/>
        </w:rPr>
        <w:lastRenderedPageBreak/>
        <w:t>颜由，颜回父，字季路。孔子始教学于闾里，而受学，少孔子六岁。</w:t>
      </w:r>
    </w:p>
    <w:p w14:paraId="48024EC3" w14:textId="77777777" w:rsidR="00780F34" w:rsidRDefault="009B02DE" w:rsidP="00DC1FF1">
      <w:pPr>
        <w:pStyle w:val="UserStyle3"/>
        <w:contextualSpacing/>
        <w:rPr>
          <w:lang w:eastAsia="zh-CN"/>
        </w:rPr>
      </w:pPr>
      <w:r>
        <w:rPr>
          <w:lang w:eastAsia="zh-CN"/>
        </w:rPr>
        <w:t>商瞿，鲁人，字子木。少孔子二十九岁，特好《易》，孔子传之，志焉。</w:t>
      </w:r>
    </w:p>
    <w:p w14:paraId="1B9479FD" w14:textId="77777777" w:rsidR="00780F34" w:rsidRDefault="009B02DE" w:rsidP="00DC1FF1">
      <w:pPr>
        <w:pStyle w:val="UserStyle3"/>
        <w:contextualSpacing/>
        <w:rPr>
          <w:lang w:eastAsia="zh-CN"/>
        </w:rPr>
      </w:pPr>
      <w:r>
        <w:rPr>
          <w:lang w:eastAsia="zh-CN"/>
        </w:rPr>
        <w:t>漆雕开，蔡人，字子若。少孔子十一岁，习《尚书》，不乐仕。孔子曰：“子之齿可以仕矣。”时将过，子若报其书曰：“吾斯之未能信。”孔子悦焉。</w:t>
      </w:r>
    </w:p>
    <w:p w14:paraId="2A18AF03" w14:textId="77777777" w:rsidR="00780F34" w:rsidRDefault="009B02DE" w:rsidP="00DC1FF1">
      <w:pPr>
        <w:pStyle w:val="UserStyle3"/>
        <w:contextualSpacing/>
        <w:rPr>
          <w:lang w:eastAsia="zh-CN"/>
        </w:rPr>
      </w:pPr>
      <w:r>
        <w:rPr>
          <w:lang w:eastAsia="zh-CN"/>
        </w:rPr>
        <w:t>公良孺，陈人，字子正。贤而有勇。孔子周行，常以家车五乘从。</w:t>
      </w:r>
    </w:p>
    <w:p w14:paraId="0FFEC03D" w14:textId="77777777" w:rsidR="00780F34" w:rsidRDefault="009B02DE" w:rsidP="00DC1FF1">
      <w:pPr>
        <w:pStyle w:val="UserStyle3"/>
        <w:contextualSpacing/>
        <w:rPr>
          <w:lang w:eastAsia="zh-CN"/>
        </w:rPr>
      </w:pPr>
      <w:r>
        <w:rPr>
          <w:lang w:eastAsia="zh-CN"/>
        </w:rPr>
        <w:t>秦商，鲁人，字不慈。少孔子四岁，其父堇父，与孔子父叔梁纥俱以力闻。</w:t>
      </w:r>
    </w:p>
    <w:p w14:paraId="3B2195D7" w14:textId="77777777" w:rsidR="00780F34" w:rsidRDefault="009B02DE" w:rsidP="00DC1FF1">
      <w:pPr>
        <w:pStyle w:val="UserStyle3"/>
        <w:contextualSpacing/>
        <w:rPr>
          <w:lang w:eastAsia="zh-CN"/>
        </w:rPr>
      </w:pPr>
      <w:r>
        <w:rPr>
          <w:lang w:eastAsia="zh-CN"/>
        </w:rPr>
        <w:t>颜刻，鲁人，字子骄。少孔子五十岁，孔子适卫，子骄为仆。卫灵公与夫人南子同车出，而令宦者雍渠参乘，使孔子为次乘，游过市，孔子耻之。颜刻曰：“夫子何耻之？”孔子曰：“《诗》云：‘觏尔新婚，以慰我心。’”乃歎曰：“吾未见好德如好色者也。”</w:t>
      </w:r>
    </w:p>
    <w:p w14:paraId="127E1CFE" w14:textId="77777777" w:rsidR="00780F34" w:rsidRDefault="009B02DE" w:rsidP="00DC1FF1">
      <w:pPr>
        <w:pStyle w:val="UserStyle3"/>
        <w:contextualSpacing/>
        <w:rPr>
          <w:lang w:eastAsia="zh-CN"/>
        </w:rPr>
      </w:pPr>
      <w:r>
        <w:rPr>
          <w:lang w:eastAsia="zh-CN"/>
        </w:rPr>
        <w:t>司马耕，宋人，字子牛。牛为性躁，好言语，见兄桓魋行恶，牛常忧之。</w:t>
      </w:r>
    </w:p>
    <w:p w14:paraId="0B2B057B" w14:textId="77777777" w:rsidR="00780F34" w:rsidRDefault="009B02DE" w:rsidP="00DC1FF1">
      <w:pPr>
        <w:pStyle w:val="UserStyle3"/>
        <w:contextualSpacing/>
        <w:rPr>
          <w:lang w:eastAsia="zh-CN"/>
        </w:rPr>
      </w:pPr>
      <w:r>
        <w:rPr>
          <w:lang w:eastAsia="zh-CN"/>
        </w:rPr>
        <w:t>巫马施，陈人，字子期。少孔子三十岁，孔子将近行，命从者皆持盖。已而果雨，巫马期问曰：“旦无云，既日出，而夫子命持雨具。敢问何以知之？”孔子曰：“昨暮月宿于毕。《诗》不云乎？‘月离于毕，俾滂沱矣。’以此知之。”</w:t>
      </w:r>
    </w:p>
    <w:p w14:paraId="0C7E04EC" w14:textId="77777777" w:rsidR="00780F34" w:rsidRDefault="009B02DE" w:rsidP="00DC1FF1">
      <w:pPr>
        <w:pStyle w:val="UserStyle3"/>
        <w:contextualSpacing/>
        <w:rPr>
          <w:lang w:eastAsia="zh-CN"/>
        </w:rPr>
      </w:pPr>
      <w:r>
        <w:rPr>
          <w:lang w:eastAsia="zh-CN"/>
        </w:rPr>
        <w:t>梁鳣，齐人，字叔鱼。少孔子三十九岁，年三十，未有子，欲出其妻。商瞿谓曰：“子未也。昔吾年三十八无子，吾母为吾更取室。夫子使吾之齐，母欲请留吾。夫子曰：‘无忧也。瞿过四十，当有五丈夫。’今果然。吾恐子自晚生耳，未必妻之过。”从之，二年而有子。</w:t>
      </w:r>
    </w:p>
    <w:p w14:paraId="598F7EEA" w14:textId="77777777" w:rsidR="00780F34" w:rsidRDefault="009B02DE" w:rsidP="00DC1FF1">
      <w:pPr>
        <w:pStyle w:val="UserStyle3"/>
        <w:contextualSpacing/>
        <w:rPr>
          <w:lang w:eastAsia="zh-CN"/>
        </w:rPr>
      </w:pPr>
      <w:r>
        <w:rPr>
          <w:lang w:eastAsia="zh-CN"/>
        </w:rPr>
        <w:t>琴牢，卫人，字子开，一字张。与宗鲁友，闻宗鲁死，欲往弔焉。孔子弗许，曰：“非义也。”</w:t>
      </w:r>
    </w:p>
    <w:p w14:paraId="7104C526" w14:textId="77777777" w:rsidR="00780F34" w:rsidRDefault="009B02DE" w:rsidP="00DC1FF1">
      <w:pPr>
        <w:pStyle w:val="UserStyle3"/>
        <w:contextualSpacing/>
        <w:rPr>
          <w:lang w:eastAsia="zh-CN"/>
        </w:rPr>
      </w:pPr>
      <w:r>
        <w:rPr>
          <w:lang w:eastAsia="zh-CN"/>
        </w:rPr>
        <w:t>冉孺，鲁人，字子鱼。少孔子五十岁。</w:t>
      </w:r>
    </w:p>
    <w:p w14:paraId="5F0C4374" w14:textId="77777777" w:rsidR="00780F34" w:rsidRDefault="009B02DE" w:rsidP="00DC1FF1">
      <w:pPr>
        <w:pStyle w:val="UserStyle3"/>
        <w:contextualSpacing/>
        <w:rPr>
          <w:lang w:eastAsia="zh-CN"/>
        </w:rPr>
      </w:pPr>
      <w:r>
        <w:rPr>
          <w:lang w:eastAsia="zh-CN"/>
        </w:rPr>
        <w:t>颜幸，鲁人，字子柳。少孔子四十六岁。</w:t>
      </w:r>
    </w:p>
    <w:p w14:paraId="7484B4B2" w14:textId="77777777" w:rsidR="00780F34" w:rsidRDefault="009B02DE" w:rsidP="00DC1FF1">
      <w:pPr>
        <w:pStyle w:val="UserStyle3"/>
        <w:contextualSpacing/>
        <w:rPr>
          <w:lang w:eastAsia="zh-CN"/>
        </w:rPr>
      </w:pPr>
      <w:r>
        <w:rPr>
          <w:lang w:eastAsia="zh-CN"/>
        </w:rPr>
        <w:t>伯虔，字揩。少孔子五十岁。</w:t>
      </w:r>
    </w:p>
    <w:p w14:paraId="2214FEA9" w14:textId="77777777" w:rsidR="00780F34" w:rsidRDefault="009B02DE" w:rsidP="00DC1FF1">
      <w:pPr>
        <w:pStyle w:val="UserStyle3"/>
        <w:contextualSpacing/>
        <w:rPr>
          <w:lang w:eastAsia="zh-CN"/>
        </w:rPr>
      </w:pPr>
      <w:r>
        <w:rPr>
          <w:lang w:eastAsia="zh-CN"/>
        </w:rPr>
        <w:t>公孙龙，卫人，字子石。少孔子五十三岁。</w:t>
      </w:r>
    </w:p>
    <w:p w14:paraId="1A7A65C0" w14:textId="77777777" w:rsidR="00780F34" w:rsidRDefault="009B02DE" w:rsidP="00DC1FF1">
      <w:pPr>
        <w:pStyle w:val="UserStyle3"/>
        <w:contextualSpacing/>
        <w:rPr>
          <w:lang w:eastAsia="zh-CN"/>
        </w:rPr>
      </w:pPr>
      <w:r>
        <w:rPr>
          <w:lang w:eastAsia="zh-CN"/>
        </w:rPr>
        <w:t>曹（䘏）〔卹〕，少孔子五十岁。</w:t>
      </w:r>
    </w:p>
    <w:p w14:paraId="649E2DBF" w14:textId="77777777" w:rsidR="00780F34" w:rsidRDefault="009B02DE" w:rsidP="00DC1FF1">
      <w:pPr>
        <w:pStyle w:val="UserStyle3"/>
        <w:contextualSpacing/>
        <w:rPr>
          <w:lang w:eastAsia="zh-CN"/>
        </w:rPr>
      </w:pPr>
      <w:r>
        <w:rPr>
          <w:lang w:eastAsia="zh-CN"/>
        </w:rPr>
        <w:t>陈亢，陈人，字子元，一字子禽。少孔子四十岁。</w:t>
      </w:r>
    </w:p>
    <w:p w14:paraId="234DDEAA" w14:textId="77777777" w:rsidR="00780F34" w:rsidRDefault="009B02DE" w:rsidP="00DC1FF1">
      <w:pPr>
        <w:pStyle w:val="UserStyle3"/>
        <w:contextualSpacing/>
        <w:rPr>
          <w:lang w:eastAsia="zh-CN"/>
        </w:rPr>
      </w:pPr>
      <w:r>
        <w:rPr>
          <w:lang w:eastAsia="zh-CN"/>
        </w:rPr>
        <w:t>叔仲会，鲁人，字子期。少孔子五十岁，与孔璇年相比，每孺子之。执笔记事于夫子，二人迭侍左右。孟武伯见孔子而问曰：“此二孺子之幼也于学，岂能识于壮哉？”孔子曰：“然。少成则若性也，习惯若自然也。”</w:t>
      </w:r>
    </w:p>
    <w:p w14:paraId="7D63F745" w14:textId="77777777" w:rsidR="00780F34" w:rsidRDefault="009B02DE" w:rsidP="00DC1FF1">
      <w:pPr>
        <w:pStyle w:val="UserStyle3"/>
        <w:contextualSpacing/>
        <w:rPr>
          <w:lang w:eastAsia="zh-CN"/>
        </w:rPr>
      </w:pPr>
      <w:r>
        <w:rPr>
          <w:lang w:eastAsia="zh-CN"/>
        </w:rPr>
        <w:t>秦祖，字子南。</w:t>
      </w:r>
    </w:p>
    <w:p w14:paraId="7F121842" w14:textId="77777777" w:rsidR="00780F34" w:rsidRDefault="009B02DE" w:rsidP="00DC1FF1">
      <w:pPr>
        <w:pStyle w:val="UserStyle3"/>
        <w:contextualSpacing/>
      </w:pPr>
      <w:r>
        <w:t>奚箴，字子楷。</w:t>
      </w:r>
    </w:p>
    <w:p w14:paraId="7439A877" w14:textId="77777777" w:rsidR="00780F34" w:rsidRDefault="009B02DE" w:rsidP="00DC1FF1">
      <w:pPr>
        <w:pStyle w:val="UserStyle3"/>
        <w:contextualSpacing/>
      </w:pPr>
      <w:r>
        <w:t>公祖玆，字子之。</w:t>
      </w:r>
    </w:p>
    <w:p w14:paraId="6300CD3F" w14:textId="77777777" w:rsidR="00780F34" w:rsidRDefault="009B02DE" w:rsidP="00DC1FF1">
      <w:pPr>
        <w:pStyle w:val="UserStyle3"/>
        <w:contextualSpacing/>
      </w:pPr>
      <w:r>
        <w:t>廉洁，字子曹。</w:t>
      </w:r>
    </w:p>
    <w:p w14:paraId="30CED902" w14:textId="77777777" w:rsidR="00780F34" w:rsidRDefault="009B02DE" w:rsidP="00DC1FF1">
      <w:pPr>
        <w:pStyle w:val="UserStyle3"/>
        <w:contextualSpacing/>
      </w:pPr>
      <w:r>
        <w:t>公西与，字子上。</w:t>
      </w:r>
    </w:p>
    <w:p w14:paraId="0A67E384" w14:textId="77777777" w:rsidR="00780F34" w:rsidRDefault="009B02DE" w:rsidP="00DC1FF1">
      <w:pPr>
        <w:pStyle w:val="UserStyle3"/>
        <w:contextualSpacing/>
        <w:rPr>
          <w:lang w:eastAsia="zh-CN"/>
        </w:rPr>
      </w:pPr>
      <w:r>
        <w:rPr>
          <w:lang w:eastAsia="zh-CN"/>
        </w:rPr>
        <w:t>宰父黑，字子索。</w:t>
      </w:r>
    </w:p>
    <w:p w14:paraId="4E9004DC" w14:textId="77777777" w:rsidR="00780F34" w:rsidRDefault="009B02DE" w:rsidP="00DC1FF1">
      <w:pPr>
        <w:pStyle w:val="UserStyle3"/>
        <w:contextualSpacing/>
        <w:rPr>
          <w:lang w:eastAsia="zh-CN"/>
        </w:rPr>
      </w:pPr>
      <w:r>
        <w:rPr>
          <w:lang w:eastAsia="zh-CN"/>
        </w:rPr>
        <w:t>公西减，字子尚。</w:t>
      </w:r>
    </w:p>
    <w:p w14:paraId="061757D3" w14:textId="77777777" w:rsidR="00780F34" w:rsidRDefault="009B02DE" w:rsidP="00DC1FF1">
      <w:pPr>
        <w:pStyle w:val="UserStyle3"/>
        <w:contextualSpacing/>
        <w:rPr>
          <w:lang w:eastAsia="zh-CN"/>
        </w:rPr>
      </w:pPr>
      <w:r>
        <w:rPr>
          <w:lang w:eastAsia="zh-CN"/>
        </w:rPr>
        <w:t>穰驷赤，字子从。</w:t>
      </w:r>
    </w:p>
    <w:p w14:paraId="4890DC58" w14:textId="77777777" w:rsidR="00780F34" w:rsidRDefault="009B02DE" w:rsidP="00DC1FF1">
      <w:pPr>
        <w:pStyle w:val="UserStyle3"/>
        <w:contextualSpacing/>
        <w:rPr>
          <w:lang w:eastAsia="zh-CN"/>
        </w:rPr>
      </w:pPr>
      <w:r>
        <w:rPr>
          <w:lang w:eastAsia="zh-CN"/>
        </w:rPr>
        <w:t>冉季，字子产。</w:t>
      </w:r>
    </w:p>
    <w:p w14:paraId="7861F9A0" w14:textId="77777777" w:rsidR="00780F34" w:rsidRDefault="009B02DE" w:rsidP="00DC1FF1">
      <w:pPr>
        <w:pStyle w:val="UserStyle3"/>
        <w:contextualSpacing/>
        <w:rPr>
          <w:lang w:eastAsia="zh-CN"/>
        </w:rPr>
      </w:pPr>
      <w:r>
        <w:rPr>
          <w:lang w:eastAsia="zh-CN"/>
        </w:rPr>
        <w:t>薛邦，字子从。</w:t>
      </w:r>
    </w:p>
    <w:p w14:paraId="61B27146" w14:textId="77777777" w:rsidR="00780F34" w:rsidRDefault="009B02DE" w:rsidP="00DC1FF1">
      <w:pPr>
        <w:pStyle w:val="UserStyle3"/>
        <w:contextualSpacing/>
        <w:rPr>
          <w:lang w:eastAsia="zh-CN"/>
        </w:rPr>
      </w:pPr>
      <w:r>
        <w:rPr>
          <w:lang w:eastAsia="zh-CN"/>
        </w:rPr>
        <w:t>石处，字子里。</w:t>
      </w:r>
    </w:p>
    <w:p w14:paraId="15B077E7" w14:textId="77777777" w:rsidR="00780F34" w:rsidRDefault="009B02DE" w:rsidP="00DC1FF1">
      <w:pPr>
        <w:pStyle w:val="UserStyle3"/>
        <w:contextualSpacing/>
        <w:rPr>
          <w:lang w:eastAsia="zh-CN"/>
        </w:rPr>
      </w:pPr>
      <w:r>
        <w:rPr>
          <w:lang w:eastAsia="zh-CN"/>
        </w:rPr>
        <w:t>悬亶，字子象。</w:t>
      </w:r>
    </w:p>
    <w:p w14:paraId="2DF49ADB" w14:textId="77777777" w:rsidR="00780F34" w:rsidRDefault="009B02DE" w:rsidP="00DC1FF1">
      <w:pPr>
        <w:pStyle w:val="UserStyle3"/>
        <w:contextualSpacing/>
        <w:rPr>
          <w:lang w:eastAsia="zh-CN"/>
        </w:rPr>
      </w:pPr>
      <w:r>
        <w:rPr>
          <w:lang w:eastAsia="zh-CN"/>
        </w:rPr>
        <w:t>左郢，字子行。</w:t>
      </w:r>
    </w:p>
    <w:p w14:paraId="1BE59768" w14:textId="77777777" w:rsidR="00780F34" w:rsidRDefault="009B02DE" w:rsidP="00DC1FF1">
      <w:pPr>
        <w:pStyle w:val="UserStyle3"/>
        <w:contextualSpacing/>
        <w:rPr>
          <w:lang w:eastAsia="zh-CN"/>
        </w:rPr>
      </w:pPr>
      <w:r>
        <w:rPr>
          <w:lang w:eastAsia="zh-CN"/>
        </w:rPr>
        <w:t>狄黑，字哲之。</w:t>
      </w:r>
    </w:p>
    <w:p w14:paraId="51EE2E12" w14:textId="77777777" w:rsidR="00780F34" w:rsidRDefault="009B02DE" w:rsidP="00DC1FF1">
      <w:pPr>
        <w:pStyle w:val="UserStyle3"/>
        <w:contextualSpacing/>
        <w:rPr>
          <w:lang w:eastAsia="zh-CN"/>
        </w:rPr>
      </w:pPr>
      <w:r>
        <w:rPr>
          <w:lang w:eastAsia="zh-CN"/>
        </w:rPr>
        <w:t>商泽，字子秀。</w:t>
      </w:r>
    </w:p>
    <w:p w14:paraId="396A58B5" w14:textId="77777777" w:rsidR="00780F34" w:rsidRDefault="009B02DE" w:rsidP="00DC1FF1">
      <w:pPr>
        <w:pStyle w:val="UserStyle3"/>
        <w:contextualSpacing/>
        <w:rPr>
          <w:lang w:eastAsia="zh-CN"/>
        </w:rPr>
      </w:pPr>
      <w:r>
        <w:rPr>
          <w:lang w:eastAsia="zh-CN"/>
        </w:rPr>
        <w:t>任不齐，字子选。</w:t>
      </w:r>
    </w:p>
    <w:p w14:paraId="3FD9EE5F" w14:textId="77777777" w:rsidR="00780F34" w:rsidRDefault="009B02DE" w:rsidP="00DC1FF1">
      <w:pPr>
        <w:pStyle w:val="UserStyle3"/>
        <w:contextualSpacing/>
        <w:rPr>
          <w:lang w:eastAsia="zh-CN"/>
        </w:rPr>
      </w:pPr>
      <w:r>
        <w:rPr>
          <w:lang w:eastAsia="zh-CN"/>
        </w:rPr>
        <w:t>荣祈，字子祺。</w:t>
      </w:r>
    </w:p>
    <w:p w14:paraId="269A8B74" w14:textId="77777777" w:rsidR="00780F34" w:rsidRDefault="009B02DE" w:rsidP="00DC1FF1">
      <w:pPr>
        <w:pStyle w:val="UserStyle3"/>
        <w:contextualSpacing/>
        <w:rPr>
          <w:lang w:eastAsia="zh-CN"/>
        </w:rPr>
      </w:pPr>
      <w:r>
        <w:rPr>
          <w:lang w:eastAsia="zh-CN"/>
        </w:rPr>
        <w:t>颜哙，字子声。</w:t>
      </w:r>
    </w:p>
    <w:p w14:paraId="11E4ABEC" w14:textId="77777777" w:rsidR="00780F34" w:rsidRDefault="009B02DE" w:rsidP="00DC1FF1">
      <w:pPr>
        <w:pStyle w:val="UserStyle3"/>
        <w:contextualSpacing/>
        <w:rPr>
          <w:lang w:eastAsia="zh-CN"/>
        </w:rPr>
      </w:pPr>
      <w:r>
        <w:rPr>
          <w:lang w:eastAsia="zh-CN"/>
        </w:rPr>
        <w:t>原抗，字子借。</w:t>
      </w:r>
    </w:p>
    <w:p w14:paraId="0CA43ADA" w14:textId="77777777" w:rsidR="00780F34" w:rsidRDefault="009B02DE" w:rsidP="00DC1FF1">
      <w:pPr>
        <w:pStyle w:val="UserStyle3"/>
        <w:contextualSpacing/>
        <w:rPr>
          <w:lang w:eastAsia="zh-CN"/>
        </w:rPr>
      </w:pPr>
      <w:r>
        <w:rPr>
          <w:lang w:eastAsia="zh-CN"/>
        </w:rPr>
        <w:t>公宾，字子仲。</w:t>
      </w:r>
    </w:p>
    <w:p w14:paraId="137286EE" w14:textId="77777777" w:rsidR="00780F34" w:rsidRDefault="009B02DE" w:rsidP="00DC1FF1">
      <w:pPr>
        <w:pStyle w:val="UserStyle3"/>
        <w:contextualSpacing/>
        <w:rPr>
          <w:lang w:eastAsia="zh-CN"/>
        </w:rPr>
      </w:pPr>
      <w:r>
        <w:rPr>
          <w:lang w:eastAsia="zh-CN"/>
        </w:rPr>
        <w:t>秦非，字子之。</w:t>
      </w:r>
    </w:p>
    <w:p w14:paraId="2BAF01BF" w14:textId="77777777" w:rsidR="00780F34" w:rsidRDefault="009B02DE" w:rsidP="00DC1FF1">
      <w:pPr>
        <w:pStyle w:val="UserStyle3"/>
        <w:contextualSpacing/>
        <w:rPr>
          <w:lang w:eastAsia="zh-CN"/>
        </w:rPr>
      </w:pPr>
      <w:r>
        <w:rPr>
          <w:lang w:eastAsia="zh-CN"/>
        </w:rPr>
        <w:t>漆雕从，字子文。</w:t>
      </w:r>
    </w:p>
    <w:p w14:paraId="73E2D972" w14:textId="77777777" w:rsidR="00780F34" w:rsidRDefault="009B02DE" w:rsidP="00DC1FF1">
      <w:pPr>
        <w:pStyle w:val="UserStyle3"/>
        <w:contextualSpacing/>
        <w:rPr>
          <w:lang w:eastAsia="zh-CN"/>
        </w:rPr>
      </w:pPr>
      <w:r>
        <w:rPr>
          <w:lang w:eastAsia="zh-CN"/>
        </w:rPr>
        <w:t>燕伋，字子思。</w:t>
      </w:r>
    </w:p>
    <w:p w14:paraId="60BCDB2E" w14:textId="77777777" w:rsidR="00780F34" w:rsidRDefault="009B02DE" w:rsidP="00DC1FF1">
      <w:pPr>
        <w:pStyle w:val="UserStyle3"/>
        <w:contextualSpacing/>
      </w:pPr>
      <w:r>
        <w:t>公夏守，字子乘。</w:t>
      </w:r>
    </w:p>
    <w:p w14:paraId="48315BC9" w14:textId="77777777" w:rsidR="00780F34" w:rsidRDefault="009B02DE" w:rsidP="00DC1FF1">
      <w:pPr>
        <w:pStyle w:val="UserStyle3"/>
        <w:contextualSpacing/>
        <w:rPr>
          <w:lang w:eastAsia="zh-CN"/>
        </w:rPr>
      </w:pPr>
      <w:r>
        <w:rPr>
          <w:lang w:eastAsia="zh-CN"/>
        </w:rPr>
        <w:lastRenderedPageBreak/>
        <w:t>勾井疆。</w:t>
      </w:r>
    </w:p>
    <w:p w14:paraId="289B1353" w14:textId="77777777" w:rsidR="00780F34" w:rsidRDefault="009B02DE" w:rsidP="00DC1FF1">
      <w:pPr>
        <w:pStyle w:val="UserStyle3"/>
        <w:contextualSpacing/>
        <w:rPr>
          <w:lang w:eastAsia="zh-CN"/>
        </w:rPr>
      </w:pPr>
      <w:r>
        <w:rPr>
          <w:lang w:eastAsia="zh-CN"/>
        </w:rPr>
        <w:t>步叔乘，字子车。</w:t>
      </w:r>
    </w:p>
    <w:p w14:paraId="604120CE" w14:textId="77777777" w:rsidR="00780F34" w:rsidRDefault="009B02DE" w:rsidP="00DC1FF1">
      <w:pPr>
        <w:pStyle w:val="UserStyle3"/>
        <w:contextualSpacing/>
        <w:rPr>
          <w:lang w:eastAsia="zh-CN"/>
        </w:rPr>
      </w:pPr>
      <w:r>
        <w:rPr>
          <w:lang w:eastAsia="zh-CN"/>
        </w:rPr>
        <w:t>右作蜀，字子明。</w:t>
      </w:r>
    </w:p>
    <w:p w14:paraId="3D946DE1" w14:textId="77777777" w:rsidR="00780F34" w:rsidRDefault="009B02DE" w:rsidP="00DC1FF1">
      <w:pPr>
        <w:pStyle w:val="UserStyle3"/>
        <w:contextualSpacing/>
      </w:pPr>
      <w:r>
        <w:t>邽巽，字子歛。</w:t>
      </w:r>
    </w:p>
    <w:p w14:paraId="024831ED" w14:textId="77777777" w:rsidR="00780F34" w:rsidRDefault="009B02DE" w:rsidP="00DC1FF1">
      <w:pPr>
        <w:pStyle w:val="UserStyle3"/>
        <w:contextualSpacing/>
        <w:rPr>
          <w:lang w:eastAsia="zh-CN"/>
        </w:rPr>
      </w:pPr>
      <w:r>
        <w:rPr>
          <w:lang w:eastAsia="zh-CN"/>
        </w:rPr>
        <w:t>施之常，字子恒。</w:t>
      </w:r>
    </w:p>
    <w:p w14:paraId="26AFF4C4" w14:textId="77777777" w:rsidR="00780F34" w:rsidRDefault="009B02DE" w:rsidP="00DC1FF1">
      <w:pPr>
        <w:pStyle w:val="UserStyle3"/>
        <w:contextualSpacing/>
        <w:rPr>
          <w:lang w:eastAsia="zh-CN"/>
        </w:rPr>
      </w:pPr>
      <w:r>
        <w:rPr>
          <w:lang w:eastAsia="zh-CN"/>
        </w:rPr>
        <w:t>申缋，字子周。</w:t>
      </w:r>
    </w:p>
    <w:p w14:paraId="474DC85D" w14:textId="77777777" w:rsidR="00780F34" w:rsidRDefault="009B02DE" w:rsidP="00DC1FF1">
      <w:pPr>
        <w:pStyle w:val="UserStyle3"/>
        <w:contextualSpacing/>
        <w:rPr>
          <w:lang w:eastAsia="zh-CN"/>
        </w:rPr>
      </w:pPr>
      <w:r>
        <w:rPr>
          <w:lang w:eastAsia="zh-CN"/>
        </w:rPr>
        <w:t>乐欬，字子声。</w:t>
      </w:r>
    </w:p>
    <w:p w14:paraId="0E0C7B5E" w14:textId="77777777" w:rsidR="00780F34" w:rsidRDefault="009B02DE" w:rsidP="00DC1FF1">
      <w:pPr>
        <w:pStyle w:val="UserStyle3"/>
        <w:contextualSpacing/>
        <w:rPr>
          <w:lang w:eastAsia="zh-CN"/>
        </w:rPr>
      </w:pPr>
      <w:r>
        <w:rPr>
          <w:lang w:eastAsia="zh-CN"/>
        </w:rPr>
        <w:t>颜之仆，字子叔。</w:t>
      </w:r>
    </w:p>
    <w:p w14:paraId="0FE587FD" w14:textId="77777777" w:rsidR="00780F34" w:rsidRDefault="009B02DE" w:rsidP="00DC1FF1">
      <w:pPr>
        <w:pStyle w:val="UserStyle3"/>
        <w:contextualSpacing/>
        <w:rPr>
          <w:lang w:eastAsia="zh-CN"/>
        </w:rPr>
      </w:pPr>
      <w:r>
        <w:rPr>
          <w:lang w:eastAsia="zh-CN"/>
        </w:rPr>
        <w:t>孔忠，字子蔑。</w:t>
      </w:r>
    </w:p>
    <w:p w14:paraId="739EA948" w14:textId="77777777" w:rsidR="00780F34" w:rsidRDefault="009B02DE" w:rsidP="00DC1FF1">
      <w:pPr>
        <w:pStyle w:val="UserStyle3"/>
        <w:contextualSpacing/>
        <w:rPr>
          <w:lang w:eastAsia="zh-CN"/>
        </w:rPr>
      </w:pPr>
      <w:r>
        <w:rPr>
          <w:lang w:eastAsia="zh-CN"/>
        </w:rPr>
        <w:t>漆雕哆，字子歛。</w:t>
      </w:r>
    </w:p>
    <w:p w14:paraId="28D12E16" w14:textId="77777777" w:rsidR="00780F34" w:rsidRDefault="009B02DE" w:rsidP="00DC1FF1">
      <w:pPr>
        <w:pStyle w:val="UserStyle3"/>
        <w:contextualSpacing/>
        <w:rPr>
          <w:lang w:eastAsia="zh-CN"/>
        </w:rPr>
      </w:pPr>
      <w:r>
        <w:rPr>
          <w:lang w:eastAsia="zh-CN"/>
        </w:rPr>
        <w:t>悬成，字子横。</w:t>
      </w:r>
    </w:p>
    <w:p w14:paraId="7BE1D070" w14:textId="77777777" w:rsidR="00780F34" w:rsidRDefault="009B02DE" w:rsidP="00DC1FF1">
      <w:pPr>
        <w:pStyle w:val="UserStyle3"/>
        <w:contextualSpacing/>
        <w:rPr>
          <w:lang w:eastAsia="zh-CN"/>
        </w:rPr>
      </w:pPr>
      <w:r>
        <w:rPr>
          <w:lang w:eastAsia="zh-CN"/>
        </w:rPr>
        <w:t>颜相，字子襄。</w:t>
      </w:r>
    </w:p>
    <w:p w14:paraId="21065FB6" w14:textId="77777777" w:rsidR="00780F34" w:rsidRDefault="00780F34" w:rsidP="00DC1FF1">
      <w:pPr>
        <w:pStyle w:val="UserStyle3"/>
        <w:contextualSpacing/>
        <w:rPr>
          <w:lang w:eastAsia="zh-CN"/>
        </w:rPr>
      </w:pPr>
    </w:p>
    <w:p w14:paraId="79736459" w14:textId="7D6B87C6" w:rsidR="00780F34" w:rsidRDefault="00780F34" w:rsidP="00AE24C6">
      <w:pPr>
        <w:spacing w:after="0" w:line="240" w:lineRule="auto"/>
        <w:contextualSpacing/>
        <w:rPr>
          <w:rFonts w:hint="eastAsia"/>
          <w:lang w:eastAsia="zh-CN"/>
        </w:rPr>
      </w:pPr>
    </w:p>
    <w:sectPr w:rsidR="00780F34" w:rsidSect="00034616">
      <w:footerReference w:type="default" r:id="rId8"/>
      <w:pgSz w:w="12240" w:h="15840"/>
      <w:pgMar w:top="850" w:right="1800" w:bottom="85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6544F9" w14:textId="77777777" w:rsidR="008C65BB" w:rsidRDefault="008C65BB" w:rsidP="009B02DE">
      <w:pPr>
        <w:spacing w:after="0" w:line="240" w:lineRule="auto"/>
      </w:pPr>
      <w:r>
        <w:separator/>
      </w:r>
    </w:p>
  </w:endnote>
  <w:endnote w:type="continuationSeparator" w:id="0">
    <w:p w14:paraId="249457A9" w14:textId="77777777" w:rsidR="008C65BB" w:rsidRDefault="008C65BB" w:rsidP="009B02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889392510"/>
      <w:docPartObj>
        <w:docPartGallery w:val="Page Numbers (Bottom of Page)"/>
        <w:docPartUnique/>
      </w:docPartObj>
    </w:sdtPr>
    <w:sdtContent>
      <w:sdt>
        <w:sdtPr>
          <w:id w:val="-1705238520"/>
          <w:docPartObj>
            <w:docPartGallery w:val="Page Numbers (Top of Page)"/>
            <w:docPartUnique/>
          </w:docPartObj>
        </w:sdtPr>
        <w:sdtContent>
          <w:p w14:paraId="1BEAE6C3" w14:textId="70A25594" w:rsidR="00693E4F" w:rsidRDefault="00693E4F" w:rsidP="00693E4F">
            <w:pPr>
              <w:pStyle w:val="Footer"/>
              <w:jc w:val="center"/>
            </w:pPr>
            <w:r w:rsidRPr="00693E4F">
              <w:rPr>
                <w:sz w:val="21"/>
                <w:szCs w:val="21"/>
                <w:lang w:val="zh-CN" w:eastAsia="zh-CN"/>
              </w:rPr>
              <w:t xml:space="preserve"> </w:t>
            </w:r>
            <w:r w:rsidRPr="00693E4F">
              <w:rPr>
                <w:sz w:val="21"/>
                <w:szCs w:val="21"/>
              </w:rPr>
              <w:fldChar w:fldCharType="begin"/>
            </w:r>
            <w:r w:rsidRPr="00693E4F">
              <w:rPr>
                <w:sz w:val="21"/>
                <w:szCs w:val="21"/>
              </w:rPr>
              <w:instrText>PAGE</w:instrText>
            </w:r>
            <w:r w:rsidRPr="00693E4F">
              <w:rPr>
                <w:sz w:val="21"/>
                <w:szCs w:val="21"/>
              </w:rPr>
              <w:fldChar w:fldCharType="separate"/>
            </w:r>
            <w:r w:rsidRPr="00693E4F">
              <w:rPr>
                <w:sz w:val="21"/>
                <w:szCs w:val="21"/>
                <w:lang w:val="zh-CN" w:eastAsia="zh-CN"/>
              </w:rPr>
              <w:t>2</w:t>
            </w:r>
            <w:r w:rsidRPr="00693E4F">
              <w:rPr>
                <w:sz w:val="21"/>
                <w:szCs w:val="21"/>
              </w:rPr>
              <w:fldChar w:fldCharType="end"/>
            </w:r>
            <w:r w:rsidRPr="00693E4F">
              <w:rPr>
                <w:sz w:val="21"/>
                <w:szCs w:val="21"/>
                <w:lang w:val="zh-CN" w:eastAsia="zh-CN"/>
              </w:rPr>
              <w:t xml:space="preserve"> / </w:t>
            </w:r>
            <w:r w:rsidRPr="00693E4F">
              <w:rPr>
                <w:sz w:val="21"/>
                <w:szCs w:val="21"/>
              </w:rPr>
              <w:fldChar w:fldCharType="begin"/>
            </w:r>
            <w:r w:rsidRPr="00693E4F">
              <w:rPr>
                <w:sz w:val="21"/>
                <w:szCs w:val="21"/>
              </w:rPr>
              <w:instrText>NUMPAGES</w:instrText>
            </w:r>
            <w:r w:rsidRPr="00693E4F">
              <w:rPr>
                <w:sz w:val="21"/>
                <w:szCs w:val="21"/>
              </w:rPr>
              <w:fldChar w:fldCharType="separate"/>
            </w:r>
            <w:r w:rsidRPr="00693E4F">
              <w:rPr>
                <w:sz w:val="21"/>
                <w:szCs w:val="21"/>
                <w:lang w:val="zh-CN" w:eastAsia="zh-CN"/>
              </w:rPr>
              <w:t>2</w:t>
            </w:r>
            <w:r w:rsidRPr="00693E4F">
              <w:rPr>
                <w:sz w:val="21"/>
                <w:szCs w:val="21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5BAC47" w14:textId="77777777" w:rsidR="008C65BB" w:rsidRDefault="008C65BB" w:rsidP="009B02DE">
      <w:pPr>
        <w:spacing w:after="0" w:line="240" w:lineRule="auto"/>
      </w:pPr>
      <w:r>
        <w:separator/>
      </w:r>
    </w:p>
  </w:footnote>
  <w:footnote w:type="continuationSeparator" w:id="0">
    <w:p w14:paraId="4FD22F56" w14:textId="77777777" w:rsidR="008C65BB" w:rsidRDefault="008C65BB" w:rsidP="009B02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7629513">
    <w:abstractNumId w:val="8"/>
  </w:num>
  <w:num w:numId="2" w16cid:durableId="163671896">
    <w:abstractNumId w:val="6"/>
  </w:num>
  <w:num w:numId="3" w16cid:durableId="1909263437">
    <w:abstractNumId w:val="5"/>
  </w:num>
  <w:num w:numId="4" w16cid:durableId="1855263254">
    <w:abstractNumId w:val="4"/>
  </w:num>
  <w:num w:numId="5" w16cid:durableId="335965502">
    <w:abstractNumId w:val="7"/>
  </w:num>
  <w:num w:numId="6" w16cid:durableId="1965962830">
    <w:abstractNumId w:val="3"/>
  </w:num>
  <w:num w:numId="7" w16cid:durableId="1415468453">
    <w:abstractNumId w:val="2"/>
  </w:num>
  <w:num w:numId="8" w16cid:durableId="967050203">
    <w:abstractNumId w:val="1"/>
  </w:num>
  <w:num w:numId="9" w16cid:durableId="18223124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6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4328F"/>
    <w:rsid w:val="0006063C"/>
    <w:rsid w:val="00094E4B"/>
    <w:rsid w:val="0015074B"/>
    <w:rsid w:val="002004CF"/>
    <w:rsid w:val="0029639D"/>
    <w:rsid w:val="00326F90"/>
    <w:rsid w:val="003B5337"/>
    <w:rsid w:val="003F285A"/>
    <w:rsid w:val="0049438A"/>
    <w:rsid w:val="005F43AF"/>
    <w:rsid w:val="00624670"/>
    <w:rsid w:val="00693E4F"/>
    <w:rsid w:val="00744208"/>
    <w:rsid w:val="00780F34"/>
    <w:rsid w:val="007926B2"/>
    <w:rsid w:val="008837E4"/>
    <w:rsid w:val="008849B2"/>
    <w:rsid w:val="008C65BB"/>
    <w:rsid w:val="00913374"/>
    <w:rsid w:val="009B02DE"/>
    <w:rsid w:val="00AA1D8D"/>
    <w:rsid w:val="00AA49B4"/>
    <w:rsid w:val="00AE24C6"/>
    <w:rsid w:val="00B47730"/>
    <w:rsid w:val="00C1365C"/>
    <w:rsid w:val="00C24833"/>
    <w:rsid w:val="00CB0664"/>
    <w:rsid w:val="00DC1FF1"/>
    <w:rsid w:val="00EB71C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1C178AA"/>
  <w14:defaultImageDpi w14:val="300"/>
  <w15:docId w15:val="{CCBC200E-35FE-45DE-96E5-3A4901B5A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SimSun" w:eastAsia="SimSun" w:hAnsi="SimSu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after="0" w:line="240" w:lineRule="auto"/>
      <w:jc w:val="center"/>
      <w:outlineLvl w:val="0"/>
    </w:pPr>
    <w:rPr>
      <w:rFonts w:cstheme="majorBidi"/>
      <w:b/>
      <w:bCs/>
      <w:color w:val="000000"/>
      <w:sz w:val="3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after="0" w:line="240" w:lineRule="auto"/>
      <w:jc w:val="center"/>
      <w:outlineLvl w:val="1"/>
    </w:pPr>
    <w:rPr>
      <w:rFonts w:cstheme="majorBidi"/>
      <w:b/>
      <w:bCs/>
      <w:color w:val="000000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cstheme="majorBidi"/>
      <w:b/>
      <w:bCs/>
      <w:color w:val="4F81BD" w:themeColor="accent1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cstheme="majorBidi"/>
      <w:b/>
      <w:bCs/>
      <w:i/>
      <w:iCs/>
      <w:color w:val="4F81BD" w:themeColor="accent1"/>
      <w:sz w:val="2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="SimSun" w:eastAsia="SimSun" w:hAnsi="SimSun" w:cstheme="majorBidi"/>
      <w:b/>
      <w:bCs/>
      <w:color w:val="00000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="SimSun" w:eastAsia="SimSun" w:hAnsi="SimSun" w:cstheme="majorBidi"/>
      <w:b/>
      <w:bCs/>
      <w:color w:val="000000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="SimSun" w:eastAsia="SimSun" w:hAnsi="SimSun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="SimSun" w:eastAsia="SimSun" w:hAnsi="SimSun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UserStyle3">
    <w:name w:val="UserStyle3"/>
    <w:pPr>
      <w:spacing w:after="0" w:line="240" w:lineRule="auto"/>
      <w:ind w:firstLine="420"/>
    </w:pPr>
    <w:rPr>
      <w:rFonts w:ascii="SimSun" w:eastAsia="SimSun" w:hAnsi="SimSun"/>
      <w:color w:val="000000"/>
      <w:sz w:val="21"/>
    </w:rPr>
  </w:style>
  <w:style w:type="paragraph" w:customStyle="1" w:styleId="UserStyle4">
    <w:name w:val="UserStyle4"/>
    <w:rPr>
      <w:rFonts w:ascii="SimSun" w:eastAsia="SimSun" w:hAnsi="SimSun"/>
      <w:b/>
      <w:color w:val="000000"/>
      <w:sz w:val="18"/>
    </w:rPr>
  </w:style>
  <w:style w:type="paragraph" w:customStyle="1" w:styleId="UserStyle5">
    <w:name w:val="UserStyle5"/>
    <w:pPr>
      <w:spacing w:after="0"/>
      <w:ind w:firstLine="360"/>
    </w:pPr>
    <w:rPr>
      <w:rFonts w:ascii="SimSun" w:eastAsia="SimSun" w:hAnsi="SimSun"/>
      <w:color w:val="000000"/>
      <w:sz w:val="18"/>
    </w:rPr>
  </w:style>
  <w:style w:type="paragraph" w:styleId="TOC1">
    <w:name w:val="toc 1"/>
    <w:basedOn w:val="Normal"/>
    <w:next w:val="Normal"/>
    <w:autoRedefine/>
    <w:uiPriority w:val="39"/>
    <w:unhideWhenUsed/>
    <w:rsid w:val="009B02DE"/>
  </w:style>
  <w:style w:type="paragraph" w:styleId="TOC2">
    <w:name w:val="toc 2"/>
    <w:basedOn w:val="Normal"/>
    <w:next w:val="Normal"/>
    <w:autoRedefine/>
    <w:uiPriority w:val="39"/>
    <w:semiHidden/>
    <w:unhideWhenUsed/>
    <w:rsid w:val="009B02DE"/>
    <w:pPr>
      <w:ind w:leftChars="200" w:left="4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9B02DE"/>
    <w:pPr>
      <w:ind w:leftChars="400" w:left="840"/>
    </w:pPr>
  </w:style>
  <w:style w:type="character" w:styleId="Hyperlink">
    <w:name w:val="Hyperlink"/>
    <w:basedOn w:val="DefaultParagraphFont"/>
    <w:uiPriority w:val="99"/>
    <w:unhideWhenUsed/>
    <w:rsid w:val="00624670"/>
    <w:rPr>
      <w:color w:val="0000FF" w:themeColor="hyperlink"/>
      <w:u w:val="single"/>
    </w:rPr>
  </w:style>
  <w:style w:type="paragraph" w:customStyle="1" w:styleId="a">
    <w:name w:val="目录"/>
    <w:pPr>
      <w:spacing w:after="0" w:line="240" w:lineRule="auto"/>
    </w:pPr>
    <w:rPr>
      <w:rFonts w:ascii="SimSun" w:eastAsia="SimSun" w:hAnsi="SimSun"/>
      <w:b/>
      <w:color w:val="000000"/>
      <w:sz w:val="30"/>
    </w:rPr>
  </w:style>
  <w:style w:type="paragraph" w:customStyle="1" w:styleId="a0">
    <w:name w:val="书名"/>
    <w:pPr>
      <w:spacing w:after="0" w:line="240" w:lineRule="auto"/>
    </w:pPr>
    <w:rPr>
      <w:rFonts w:ascii="SimSun" w:eastAsia="SimSun" w:hAnsi="SimSun"/>
      <w:b/>
      <w:color w:val="000000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393</Words>
  <Characters>2242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2630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yifei wang</cp:lastModifiedBy>
  <cp:revision>10</cp:revision>
  <cp:lastPrinted>2023-07-16T05:50:00Z</cp:lastPrinted>
  <dcterms:created xsi:type="dcterms:W3CDTF">2022-11-19T13:46:00Z</dcterms:created>
  <dcterms:modified xsi:type="dcterms:W3CDTF">2025-08-24T03:32:00Z</dcterms:modified>
  <cp:category/>
</cp:coreProperties>
</file>