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B6B63" w14:textId="325BD8F0" w:rsidR="00332776" w:rsidRPr="005D7536" w:rsidRDefault="005D7536" w:rsidP="005D7536">
      <w:pPr>
        <w:ind w:firstLineChars="250" w:firstLine="525"/>
        <w:rPr>
          <w:lang w:eastAsia="zh-CN"/>
        </w:rPr>
      </w:pPr>
      <w:r w:rsidRPr="005D7536">
        <w:rPr>
          <w:rFonts w:ascii="宋體" w:eastAsia="宋體" w:hAnsi="宋體" w:hint="eastAsia"/>
          <w:sz w:val="21"/>
          <w:lang w:eastAsia="zh-CN"/>
        </w:rPr>
        <w:t>孔子生鲁昌平乡棸邑其先也曰房叔房叔生房叔伯夏生叔梁杚叔梁杚与颜氏女居而生孔子畴于丘鲁襄公</w:t>
      </w:r>
      <w:r>
        <w:rPr>
          <w:rFonts w:ascii="宋體" w:eastAsia="宋體" w:hAnsi="宋體" w:hint="eastAsia"/>
          <w:sz w:val="21"/>
          <w:lang w:eastAsia="zh-CN"/>
        </w:rPr>
        <w:t>二十</w:t>
      </w:r>
      <w:r w:rsidRPr="005D7536">
        <w:rPr>
          <w:rFonts w:ascii="宋體" w:eastAsia="宋體" w:hAnsi="宋體" w:hint="eastAsia"/>
          <w:sz w:val="21"/>
          <w:lang w:eastAsia="zh-CN"/>
        </w:rPr>
        <w:t>二年孔子生生而首上污丘云字中尼姓孔子氏孔子为儿僖戏常陈俎豆设容礼人皆伟之孔子年十七诸侯门称其贤也鲁昭公六年孔子盖卅矣孔子长九尺有六寸人皆谓之长异之孔子得行礼乐仁义久天下闻其圣自远方多来学焉孔子弟子颜回子贛之徒七十有七人皆异能之士已行说诸侯毋所遇困于蔡之间鲁哀公六年孔子六十三当此之时周室灭王道坏礼乐废盛德衰上毋天子下毋方伯臣詑君子必父四面起矣强者为右君南夷与北夷交中国不绝弟缕耳孔子退监于史记观上世之成败古今始于隐公终于</w:t>
      </w:r>
      <w:r>
        <w:rPr>
          <w:rFonts w:ascii="宋體" w:eastAsia="宋體" w:hAnsi="宋體" w:hint="eastAsia"/>
          <w:sz w:val="21"/>
          <w:lang w:eastAsia="zh-CN"/>
        </w:rPr>
        <w:t>哀</w:t>
      </w:r>
      <w:r w:rsidRPr="005D7536">
        <w:rPr>
          <w:rFonts w:ascii="宋體" w:eastAsia="宋體" w:hAnsi="宋體" w:hint="eastAsia"/>
          <w:sz w:val="21"/>
          <w:lang w:eastAsia="zh-CN"/>
        </w:rPr>
        <w:t>公列十二公事是非二</w:t>
      </w:r>
      <w:r>
        <w:rPr>
          <w:rFonts w:ascii="宋體" w:eastAsia="宋體" w:hAnsi="宋體" w:hint="eastAsia"/>
          <w:sz w:val="21"/>
          <w:lang w:eastAsia="zh-CN"/>
        </w:rPr>
        <w:t>四十</w:t>
      </w:r>
      <w:r w:rsidRPr="005D7536">
        <w:rPr>
          <w:rFonts w:ascii="宋體" w:eastAsia="宋體" w:hAnsi="宋體" w:hint="eastAsia"/>
          <w:sz w:val="21"/>
          <w:lang w:eastAsia="zh-CN"/>
        </w:rPr>
        <w:t>年之中弑君</w:t>
      </w:r>
      <w:r>
        <w:rPr>
          <w:rFonts w:ascii="宋體" w:eastAsia="宋體" w:hAnsi="宋體" w:hint="eastAsia"/>
          <w:sz w:val="21"/>
          <w:lang w:eastAsia="zh-CN"/>
        </w:rPr>
        <w:t>三十</w:t>
      </w:r>
      <w:r w:rsidRPr="005D7536">
        <w:rPr>
          <w:rFonts w:ascii="宋體" w:eastAsia="宋體" w:hAnsi="宋體" w:hint="eastAsia"/>
          <w:sz w:val="21"/>
          <w:lang w:eastAsia="zh-CN"/>
        </w:rPr>
        <w:t>一亡国五十二刺几得失以为天下曰吾欲载之空言不如见行事深切著名也故作春秋上明三王之道下辨人事经纪决嫌疑恶举贤材废不宵赏有功诛桀暴长善苴恶以备王道论必称师不敢专己追迹三代序书传上纪唐虞之际下至秦缪纶次其事约其文辞诗书礼乐雅颂之音自此可得而述也以成六艺孔子年七十三鲁哀公十六年四月己丑卒天下君王至于贤人众矣当时则荣歾则已焉孔子布衣传十余世至于今不绝学者宗之自王侯中国言六艺者折中于夫子可胃至圣矣</w:t>
      </w:r>
    </w:p>
    <w:sectPr w:rsidR="00332776" w:rsidRPr="005D75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pitch w:val="default"/>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74829414">
    <w:abstractNumId w:val="8"/>
  </w:num>
  <w:num w:numId="2" w16cid:durableId="1725519291">
    <w:abstractNumId w:val="6"/>
  </w:num>
  <w:num w:numId="3" w16cid:durableId="403992603">
    <w:abstractNumId w:val="5"/>
  </w:num>
  <w:num w:numId="4" w16cid:durableId="216094747">
    <w:abstractNumId w:val="4"/>
  </w:num>
  <w:num w:numId="5" w16cid:durableId="227303075">
    <w:abstractNumId w:val="7"/>
  </w:num>
  <w:num w:numId="6" w16cid:durableId="2022193853">
    <w:abstractNumId w:val="3"/>
  </w:num>
  <w:num w:numId="7" w16cid:durableId="1257905802">
    <w:abstractNumId w:val="2"/>
  </w:num>
  <w:num w:numId="8" w16cid:durableId="520818214">
    <w:abstractNumId w:val="1"/>
  </w:num>
  <w:num w:numId="9" w16cid:durableId="72850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FDC"/>
    <w:rsid w:val="0006063C"/>
    <w:rsid w:val="0015074B"/>
    <w:rsid w:val="0029639D"/>
    <w:rsid w:val="00326F90"/>
    <w:rsid w:val="00332776"/>
    <w:rsid w:val="005D75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446A7"/>
  <w14:defaultImageDpi w14:val="300"/>
  <w15:docId w15:val="{97526423-B0A4-6E47-A6F0-C4E9BFB0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235</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2</cp:revision>
  <dcterms:created xsi:type="dcterms:W3CDTF">2013-12-23T23:15:00Z</dcterms:created>
  <dcterms:modified xsi:type="dcterms:W3CDTF">2025-08-28T09:32:00Z</dcterms:modified>
  <cp:category/>
</cp:coreProperties>
</file>