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930B0" w14:textId="36343CC6" w:rsidR="00A22E3B" w:rsidRDefault="001541DE" w:rsidP="001541DE">
      <w:pPr>
        <w:pStyle w:val="Titel"/>
        <w:jc w:val="center"/>
        <w:rPr>
          <w:lang w:val="de-DE"/>
        </w:rPr>
      </w:pPr>
      <w:r>
        <w:rPr>
          <w:lang w:val="de-DE"/>
        </w:rPr>
        <w:t>Dokumentation Projekt</w:t>
      </w:r>
    </w:p>
    <w:p w14:paraId="7F5B34F4" w14:textId="0761EA11" w:rsidR="001541DE" w:rsidRPr="001541DE" w:rsidRDefault="001541DE" w:rsidP="001541DE">
      <w:pPr>
        <w:rPr>
          <w:lang w:val="de-DE"/>
        </w:rPr>
      </w:pPr>
      <w:r>
        <w:rPr>
          <w:lang w:val="de-DE"/>
        </w:rPr>
        <w:tab/>
      </w:r>
      <w:r>
        <w:rPr>
          <w:lang w:val="de-DE"/>
        </w:rPr>
        <w:tab/>
      </w:r>
      <w:r>
        <w:rPr>
          <w:lang w:val="de-DE"/>
        </w:rPr>
        <w:tab/>
        <w:t>Brunner</w:t>
      </w:r>
      <w:r>
        <w:rPr>
          <w:lang w:val="de-DE"/>
        </w:rPr>
        <w:tab/>
      </w:r>
      <w:r>
        <w:rPr>
          <w:lang w:val="de-DE"/>
        </w:rPr>
        <w:tab/>
      </w:r>
      <w:r>
        <w:rPr>
          <w:lang w:val="de-DE"/>
        </w:rPr>
        <w:tab/>
      </w:r>
      <w:r>
        <w:rPr>
          <w:lang w:val="de-DE"/>
        </w:rPr>
        <w:tab/>
      </w:r>
      <w:r>
        <w:rPr>
          <w:lang w:val="de-DE"/>
        </w:rPr>
        <w:tab/>
        <w:t xml:space="preserve">    Bertl</w:t>
      </w:r>
    </w:p>
    <w:p w14:paraId="6A588ABA" w14:textId="77777777" w:rsidR="00346BB4" w:rsidRPr="00346BB4" w:rsidRDefault="00346BB4" w:rsidP="00346BB4">
      <w:pPr>
        <w:pStyle w:val="berschrift2"/>
        <w:rPr>
          <w:b/>
          <w:bCs/>
          <w:lang w:val="de-AT"/>
        </w:rPr>
      </w:pPr>
      <w:r w:rsidRPr="00346BB4">
        <w:rPr>
          <w:b/>
          <w:bCs/>
          <w:lang w:val="de-AT"/>
        </w:rPr>
        <w:t>Motorentest</w:t>
      </w:r>
    </w:p>
    <w:p w14:paraId="61CEEE37" w14:textId="77777777" w:rsidR="00346BB4" w:rsidRPr="00346BB4" w:rsidRDefault="00346BB4" w:rsidP="00346BB4">
      <w:pPr>
        <w:pStyle w:val="berschrift2"/>
        <w:rPr>
          <w:rFonts w:asciiTheme="minorHAnsi" w:eastAsiaTheme="minorHAnsi" w:hAnsiTheme="minorHAnsi" w:cstheme="minorBidi"/>
          <w:color w:val="auto"/>
          <w:sz w:val="22"/>
          <w:szCs w:val="22"/>
          <w:lang w:val="de-AT"/>
        </w:rPr>
      </w:pPr>
      <w:r w:rsidRPr="00346BB4">
        <w:rPr>
          <w:rFonts w:asciiTheme="minorHAnsi" w:eastAsiaTheme="minorHAnsi" w:hAnsiTheme="minorHAnsi" w:cstheme="minorBidi"/>
          <w:color w:val="auto"/>
          <w:sz w:val="22"/>
          <w:szCs w:val="22"/>
          <w:lang w:val="de-AT"/>
        </w:rPr>
        <w:t>Zu Beginn wurden die Originalmotoren mit einer Nennspannung von 12 V getestet. Dabei wurde eine maximale Geschwindigkeit von 4,1 km/h gemessen.</w:t>
      </w:r>
    </w:p>
    <w:p w14:paraId="5A959C5B" w14:textId="77777777" w:rsidR="00346BB4" w:rsidRPr="00346BB4" w:rsidRDefault="00346BB4" w:rsidP="00346BB4">
      <w:pPr>
        <w:pStyle w:val="berschrift2"/>
        <w:rPr>
          <w:rFonts w:asciiTheme="minorHAnsi" w:eastAsiaTheme="minorHAnsi" w:hAnsiTheme="minorHAnsi" w:cstheme="minorBidi"/>
          <w:color w:val="auto"/>
          <w:sz w:val="22"/>
          <w:szCs w:val="22"/>
          <w:lang w:val="de-AT"/>
        </w:rPr>
      </w:pPr>
      <w:r w:rsidRPr="00346BB4">
        <w:rPr>
          <w:rFonts w:asciiTheme="minorHAnsi" w:eastAsiaTheme="minorHAnsi" w:hAnsiTheme="minorHAnsi" w:cstheme="minorBidi"/>
          <w:color w:val="auto"/>
          <w:sz w:val="22"/>
          <w:szCs w:val="22"/>
          <w:lang w:val="de-AT"/>
        </w:rPr>
        <w:t>Im nächsten Schritt wurden dieselben Motoren mit einer Versorgungsspannung von 24 V betrieben. Dadurch erhöhte sich die erreichte Geschwindigkeit auf 7,2 km/h.</w:t>
      </w:r>
    </w:p>
    <w:p w14:paraId="389C29DF" w14:textId="77777777" w:rsidR="00346BB4" w:rsidRPr="00346BB4" w:rsidRDefault="00346BB4" w:rsidP="00346BB4">
      <w:pPr>
        <w:pStyle w:val="berschrift2"/>
        <w:rPr>
          <w:rFonts w:asciiTheme="minorHAnsi" w:eastAsiaTheme="minorHAnsi" w:hAnsiTheme="minorHAnsi" w:cstheme="minorBidi"/>
          <w:color w:val="auto"/>
          <w:sz w:val="22"/>
          <w:szCs w:val="22"/>
          <w:lang w:val="de-AT"/>
        </w:rPr>
      </w:pPr>
      <w:r w:rsidRPr="00346BB4">
        <w:rPr>
          <w:rFonts w:asciiTheme="minorHAnsi" w:eastAsiaTheme="minorHAnsi" w:hAnsiTheme="minorHAnsi" w:cstheme="minorBidi"/>
          <w:color w:val="auto"/>
          <w:sz w:val="22"/>
          <w:szCs w:val="22"/>
          <w:lang w:val="de-AT"/>
        </w:rPr>
        <w:t>Anschließend wurden die neuen Motoren mit einer Nennspannung von 24 V getestet. Diese erreichten bei einer Versorgungsspannung von 24 V ohne mechanische Last eine Geschwindigkeit von 20 km/h.</w:t>
      </w:r>
    </w:p>
    <w:p w14:paraId="53D7FCDA" w14:textId="2C662EEF" w:rsidR="00346BB4" w:rsidRPr="00346BB4" w:rsidRDefault="00346BB4" w:rsidP="00346BB4">
      <w:pPr>
        <w:pStyle w:val="berschrift2"/>
        <w:rPr>
          <w:rFonts w:asciiTheme="minorHAnsi" w:eastAsiaTheme="minorHAnsi" w:hAnsiTheme="minorHAnsi" w:cstheme="minorBidi"/>
          <w:color w:val="auto"/>
          <w:sz w:val="22"/>
          <w:szCs w:val="22"/>
          <w:lang w:val="de-AT"/>
        </w:rPr>
      </w:pPr>
      <w:r w:rsidRPr="00346BB4">
        <w:rPr>
          <w:rFonts w:asciiTheme="minorHAnsi" w:eastAsiaTheme="minorHAnsi" w:hAnsiTheme="minorHAnsi" w:cstheme="minorBidi"/>
          <w:color w:val="auto"/>
          <w:sz w:val="22"/>
          <w:szCs w:val="22"/>
          <w:lang w:val="de-AT"/>
        </w:rPr>
        <w:t>Bei der maximalen Akkuspannung von 42 V wurde rechnerisch eine Geschwindigkeit von 32 km/h ermittelt. Diese Geschwindigkeit wird nach dem Eintreffen der Leiterplatten erneut praktisch überprüft und verifiziert. Auswertung und Interpretation</w:t>
      </w:r>
    </w:p>
    <w:p w14:paraId="200C12D6" w14:textId="77777777" w:rsidR="00346BB4" w:rsidRPr="00346BB4" w:rsidRDefault="00346BB4" w:rsidP="00346BB4">
      <w:pPr>
        <w:pStyle w:val="berschrift2"/>
        <w:rPr>
          <w:rFonts w:asciiTheme="minorHAnsi" w:eastAsiaTheme="minorHAnsi" w:hAnsiTheme="minorHAnsi" w:cstheme="minorBidi"/>
          <w:color w:val="auto"/>
          <w:sz w:val="22"/>
          <w:szCs w:val="22"/>
          <w:lang w:val="de-AT"/>
        </w:rPr>
      </w:pPr>
      <w:r w:rsidRPr="00346BB4">
        <w:rPr>
          <w:rFonts w:asciiTheme="minorHAnsi" w:eastAsiaTheme="minorHAnsi" w:hAnsiTheme="minorHAnsi" w:cstheme="minorBidi"/>
          <w:color w:val="auto"/>
          <w:sz w:val="22"/>
          <w:szCs w:val="22"/>
          <w:lang w:val="de-AT"/>
        </w:rPr>
        <w:t>Die durchgeführten Motorentests zeigen einen klaren Zusammenhang zwischen der angelegten Versorgungsspannung und der erreichbaren Fahrzeuggeschwindigkeit. Bei den Originalmotoren mit 12 V Nennspannung wurde eine Geschwindigkeit von 4,1 km/h erreicht. Durch die Erhöhung der Versorgungsspannung auf 24 V konnte die Geschwindigkeit auf 7,2 km/h gesteigert werden. Die Zunahme fällt dabei nicht exakt proportional aus, was auf Verluste durch Reibung, Wirkungsgrad der Motoren sowie die restliche Mechanik zurückzuführen ist.</w:t>
      </w:r>
    </w:p>
    <w:p w14:paraId="0A3B54D7" w14:textId="77777777" w:rsidR="00346BB4" w:rsidRPr="00346BB4" w:rsidRDefault="00346BB4" w:rsidP="00346BB4">
      <w:pPr>
        <w:pStyle w:val="berschrift2"/>
        <w:rPr>
          <w:rFonts w:asciiTheme="minorHAnsi" w:eastAsiaTheme="minorHAnsi" w:hAnsiTheme="minorHAnsi" w:cstheme="minorBidi"/>
          <w:color w:val="auto"/>
          <w:sz w:val="22"/>
          <w:szCs w:val="22"/>
          <w:lang w:val="de-AT"/>
        </w:rPr>
      </w:pPr>
      <w:r w:rsidRPr="00346BB4">
        <w:rPr>
          <w:rFonts w:asciiTheme="minorHAnsi" w:eastAsiaTheme="minorHAnsi" w:hAnsiTheme="minorHAnsi" w:cstheme="minorBidi"/>
          <w:color w:val="auto"/>
          <w:sz w:val="22"/>
          <w:szCs w:val="22"/>
          <w:lang w:val="de-AT"/>
        </w:rPr>
        <w:t>Die neuen Motoren mit 24 V Nennspannung zeigten bei 24 V Versorgungsspannung ohne Last eine deutlich höhere Drehzahl und erreichten eine Geschwindigkeit von 20 km/h. Dies weist auf eine höhere Leistungsfähigkeit sowie eine bessere Anpassung der Motoren an die gewünschte Anwendung hin. Da der Test ohne Last durchgeführt wurde, ist im realen Fahrbetrieb mit einer geringeren Endgeschwindigkeit zu rechnen.</w:t>
      </w:r>
    </w:p>
    <w:p w14:paraId="21327F51" w14:textId="77777777" w:rsidR="00346BB4" w:rsidRPr="00346BB4" w:rsidRDefault="00346BB4" w:rsidP="00346BB4">
      <w:pPr>
        <w:pStyle w:val="berschrift2"/>
        <w:rPr>
          <w:rFonts w:asciiTheme="minorHAnsi" w:eastAsiaTheme="minorHAnsi" w:hAnsiTheme="minorHAnsi" w:cstheme="minorBidi"/>
          <w:color w:val="auto"/>
          <w:sz w:val="22"/>
          <w:szCs w:val="22"/>
          <w:lang w:val="de-AT"/>
        </w:rPr>
      </w:pPr>
      <w:r w:rsidRPr="00346BB4">
        <w:rPr>
          <w:rFonts w:asciiTheme="minorHAnsi" w:eastAsiaTheme="minorHAnsi" w:hAnsiTheme="minorHAnsi" w:cstheme="minorBidi"/>
          <w:color w:val="auto"/>
          <w:sz w:val="22"/>
          <w:szCs w:val="22"/>
          <w:lang w:val="de-AT"/>
        </w:rPr>
        <w:t>Bei der maximalen Akkuspannung von 42 V wurde rechnerisch eine Geschwindigkeit von 32 km/h ermittelt. Dieser Wert stellt einen theoretischen Maximalwert dar, da unter realen Bedingungen zusätzliche Einflüsse wie Last, Luftwiderstand, Wirkungsgrad der Leistungselektronik sowie Spannungsabfälle berücksichtigt werden müssen. Aus diesem Grund ist eine praktische Überprüfung nach Fertigstellung der Leiterplatten erforderlich.</w:t>
      </w:r>
    </w:p>
    <w:p w14:paraId="294B1DA5" w14:textId="77777777" w:rsidR="00346BB4" w:rsidRPr="00346BB4" w:rsidRDefault="00346BB4" w:rsidP="00346BB4">
      <w:pPr>
        <w:pStyle w:val="berschrift2"/>
        <w:rPr>
          <w:rFonts w:asciiTheme="minorHAnsi" w:eastAsiaTheme="minorHAnsi" w:hAnsiTheme="minorHAnsi" w:cstheme="minorBidi"/>
          <w:color w:val="auto"/>
          <w:sz w:val="22"/>
          <w:szCs w:val="22"/>
          <w:lang w:val="de-AT"/>
        </w:rPr>
      </w:pPr>
      <w:r w:rsidRPr="00346BB4">
        <w:rPr>
          <w:rFonts w:asciiTheme="minorHAnsi" w:eastAsiaTheme="minorHAnsi" w:hAnsiTheme="minorHAnsi" w:cstheme="minorBidi"/>
          <w:color w:val="auto"/>
          <w:sz w:val="22"/>
          <w:szCs w:val="22"/>
          <w:lang w:val="de-AT"/>
        </w:rPr>
        <w:t>Zusammenfassend lässt sich festhalten, dass die neuen Motoren eine deutliche Leistungssteigerung gegenüber den Originalmotoren ermöglichen. Gleichzeitig zeigt der Test, dass eine Erhöhung der Betriebsspannung zwar zu höheren Geschwindigkeiten führt, jedoch auch eine sorgfältige Auslegung der Elektronik und der mechanischen Komponenten notwendig ist, um einen sicheren und zuverlässigen Betrieb zu gewährleisten.</w:t>
      </w:r>
    </w:p>
    <w:p w14:paraId="59FF2F8B" w14:textId="41BD06E7" w:rsidR="00346BB4" w:rsidRPr="00346BB4" w:rsidRDefault="00346BB4" w:rsidP="00346BB4">
      <w:pPr>
        <w:pStyle w:val="berschrift2"/>
        <w:rPr>
          <w:lang w:val="de-AT"/>
        </w:rPr>
      </w:pPr>
    </w:p>
    <w:p w14:paraId="1E3AF244" w14:textId="0577C4C0" w:rsidR="001541DE" w:rsidRDefault="001541DE" w:rsidP="001541DE">
      <w:pPr>
        <w:pStyle w:val="berschrift2"/>
        <w:rPr>
          <w:lang w:val="de-DE"/>
        </w:rPr>
      </w:pPr>
      <w:r>
        <w:rPr>
          <w:lang w:val="de-DE"/>
        </w:rPr>
        <w:t>Ultraschallsensoren Test</w:t>
      </w:r>
    </w:p>
    <w:p w14:paraId="26141931" w14:textId="77777777" w:rsidR="00346BB4" w:rsidRPr="00346BB4" w:rsidRDefault="00346BB4" w:rsidP="00346BB4">
      <w:pPr>
        <w:rPr>
          <w:b/>
          <w:bCs/>
          <w:lang w:val="de-AT"/>
        </w:rPr>
      </w:pPr>
      <w:r w:rsidRPr="00346BB4">
        <w:rPr>
          <w:b/>
          <w:bCs/>
          <w:lang w:val="de-AT"/>
        </w:rPr>
        <w:t>Ansteuerung des Ultraschallsensors JSN-SR04 mit Arduino und ESP32-S3</w:t>
      </w:r>
    </w:p>
    <w:p w14:paraId="6C172F7C" w14:textId="77777777" w:rsidR="00346BB4" w:rsidRPr="00346BB4" w:rsidRDefault="00346BB4" w:rsidP="00346BB4">
      <w:pPr>
        <w:rPr>
          <w:b/>
          <w:bCs/>
          <w:lang w:val="de-AT"/>
        </w:rPr>
      </w:pPr>
      <w:r w:rsidRPr="00346BB4">
        <w:rPr>
          <w:b/>
          <w:bCs/>
          <w:lang w:val="de-AT"/>
        </w:rPr>
        <w:t>1. Aufgabenstellung</w:t>
      </w:r>
    </w:p>
    <w:p w14:paraId="50859B36" w14:textId="77777777" w:rsidR="00346BB4" w:rsidRPr="00346BB4" w:rsidRDefault="00346BB4" w:rsidP="00346BB4">
      <w:pPr>
        <w:pStyle w:val="berschrift2"/>
        <w:rPr>
          <w:rFonts w:asciiTheme="minorHAnsi" w:eastAsiaTheme="minorHAnsi" w:hAnsiTheme="minorHAnsi" w:cstheme="minorBidi"/>
          <w:color w:val="auto"/>
          <w:sz w:val="22"/>
          <w:szCs w:val="22"/>
          <w:lang w:val="de-AT"/>
        </w:rPr>
      </w:pPr>
      <w:r w:rsidRPr="00346BB4">
        <w:rPr>
          <w:rFonts w:asciiTheme="minorHAnsi" w:eastAsiaTheme="minorHAnsi" w:hAnsiTheme="minorHAnsi" w:cstheme="minorBidi"/>
          <w:color w:val="auto"/>
          <w:sz w:val="22"/>
          <w:szCs w:val="22"/>
          <w:lang w:val="de-AT"/>
        </w:rPr>
        <w:lastRenderedPageBreak/>
        <w:t>Ziel dieser Arbeit ist die Implementierung einer Abstandsmessung mittels des Ultraschallsensors JSN-SR04. Der Sensor wurde sowohl mit einem Arduino als auch mit einem ESP32-S3 betrieben. Dabei wurden die hardwareseitigen Anforderungen sowie die softwareseitige Ansteuerung untersucht und verglichen.</w:t>
      </w:r>
    </w:p>
    <w:p w14:paraId="30A04780" w14:textId="77777777" w:rsidR="00346BB4" w:rsidRPr="00346BB4" w:rsidRDefault="001A3364" w:rsidP="00346BB4">
      <w:pPr>
        <w:rPr>
          <w:lang w:val="de-AT"/>
        </w:rPr>
      </w:pPr>
      <w:r>
        <w:rPr>
          <w:lang w:val="de-AT"/>
        </w:rPr>
        <w:pict w14:anchorId="2554B40D">
          <v:rect id="_x0000_i1025" style="width:0;height:1.5pt" o:hralign="center" o:hrstd="t" o:hr="t" fillcolor="#a0a0a0" stroked="f"/>
        </w:pict>
      </w:r>
    </w:p>
    <w:p w14:paraId="0FE3CE06" w14:textId="77777777" w:rsidR="00346BB4" w:rsidRPr="00346BB4" w:rsidRDefault="00346BB4" w:rsidP="00346BB4">
      <w:pPr>
        <w:rPr>
          <w:b/>
          <w:bCs/>
          <w:lang w:val="de-AT"/>
        </w:rPr>
      </w:pPr>
      <w:r w:rsidRPr="00346BB4">
        <w:rPr>
          <w:b/>
          <w:bCs/>
          <w:lang w:val="de-AT"/>
        </w:rPr>
        <w:t>2. Theoretische Grundlagen</w:t>
      </w:r>
    </w:p>
    <w:p w14:paraId="31636B76" w14:textId="77777777" w:rsidR="00346BB4" w:rsidRPr="00346BB4" w:rsidRDefault="00346BB4" w:rsidP="00346BB4">
      <w:pPr>
        <w:rPr>
          <w:b/>
          <w:bCs/>
          <w:lang w:val="de-AT"/>
        </w:rPr>
      </w:pPr>
      <w:r w:rsidRPr="00346BB4">
        <w:rPr>
          <w:b/>
          <w:bCs/>
          <w:lang w:val="de-AT"/>
        </w:rPr>
        <w:t>2.1 Funktionsprinzip des Ultraschallsensors</w:t>
      </w:r>
    </w:p>
    <w:p w14:paraId="4E1E58F2" w14:textId="77777777" w:rsidR="00346BB4" w:rsidRPr="00346BB4" w:rsidRDefault="00346BB4" w:rsidP="00346BB4">
      <w:pPr>
        <w:pStyle w:val="berschrift2"/>
        <w:rPr>
          <w:rFonts w:asciiTheme="minorHAnsi" w:eastAsiaTheme="minorHAnsi" w:hAnsiTheme="minorHAnsi" w:cstheme="minorBidi"/>
          <w:color w:val="auto"/>
          <w:sz w:val="22"/>
          <w:szCs w:val="22"/>
          <w:lang w:val="de-AT"/>
        </w:rPr>
      </w:pPr>
      <w:r w:rsidRPr="00346BB4">
        <w:rPr>
          <w:rFonts w:asciiTheme="minorHAnsi" w:eastAsiaTheme="minorHAnsi" w:hAnsiTheme="minorHAnsi" w:cstheme="minorBidi"/>
          <w:color w:val="auto"/>
          <w:sz w:val="22"/>
          <w:szCs w:val="22"/>
          <w:lang w:val="de-AT"/>
        </w:rPr>
        <w:t>Der JSN-SR04 arbeitet nach dem Laufzeitmessverfahren von Ultraschallimpulsen. Nach dem Auslösen der Messung sendet der Sensor einen Ultraschallimpuls mit einer Frequenz von ca. 40 kHz aus. Dieser Impuls wird von einem Objekt reflektiert und vom Sensor wieder empfangen.</w:t>
      </w:r>
    </w:p>
    <w:p w14:paraId="7D4715E6" w14:textId="77777777" w:rsidR="00346BB4" w:rsidRPr="00346BB4" w:rsidRDefault="00346BB4" w:rsidP="00346BB4">
      <w:pPr>
        <w:pStyle w:val="berschrift2"/>
        <w:rPr>
          <w:rFonts w:asciiTheme="minorHAnsi" w:eastAsiaTheme="minorHAnsi" w:hAnsiTheme="minorHAnsi" w:cstheme="minorBidi"/>
          <w:color w:val="auto"/>
          <w:sz w:val="22"/>
          <w:szCs w:val="22"/>
          <w:lang w:val="de-AT"/>
        </w:rPr>
      </w:pPr>
      <w:r w:rsidRPr="00346BB4">
        <w:rPr>
          <w:rFonts w:asciiTheme="minorHAnsi" w:eastAsiaTheme="minorHAnsi" w:hAnsiTheme="minorHAnsi" w:cstheme="minorBidi"/>
          <w:color w:val="auto"/>
          <w:sz w:val="22"/>
          <w:szCs w:val="22"/>
          <w:lang w:val="de-AT"/>
        </w:rPr>
        <w:t>Die Zeit zwischen Senden und Empfangen wird über den Echo-Pin als Pulsbreite ausgegeben. Aus dieser Laufzeit kann die Entfernung berechnet werden:</w:t>
      </w:r>
    </w:p>
    <w:p w14:paraId="2B201E87" w14:textId="459C5A35" w:rsidR="00346BB4" w:rsidRPr="00346BB4" w:rsidRDefault="00346BB4" w:rsidP="00346BB4">
      <w:pPr>
        <w:rPr>
          <w:lang w:val="de-AT"/>
        </w:rPr>
      </w:pPr>
      <m:oMathPara>
        <m:oMath>
          <m:r>
            <w:rPr>
              <w:rFonts w:ascii="Cambria Math" w:hAnsi="Cambria Math"/>
              <w:lang w:val="de-AT"/>
            </w:rPr>
            <m:t>s=</m:t>
          </m:r>
          <m:f>
            <m:fPr>
              <m:ctrlPr>
                <w:rPr>
                  <w:rFonts w:ascii="Cambria Math" w:hAnsi="Cambria Math"/>
                  <w:lang w:val="de-AT"/>
                </w:rPr>
              </m:ctrlPr>
            </m:fPr>
            <m:num>
              <m:r>
                <w:rPr>
                  <w:rFonts w:ascii="Cambria Math" w:hAnsi="Cambria Math"/>
                  <w:lang w:val="de-AT"/>
                </w:rPr>
                <m:t>t⋅c</m:t>
              </m:r>
            </m:num>
            <m:den>
              <m:r>
                <w:rPr>
                  <w:rFonts w:ascii="Cambria Math" w:hAnsi="Cambria Math"/>
                  <w:lang w:val="de-AT"/>
                </w:rPr>
                <m:t>2</m:t>
              </m:r>
            </m:den>
          </m:f>
          <m:r>
            <m:rPr>
              <m:sty m:val="p"/>
            </m:rPr>
            <w:rPr>
              <w:lang w:val="de-AT"/>
            </w:rPr>
            <w:br/>
          </m:r>
        </m:oMath>
      </m:oMathPara>
    </w:p>
    <w:p w14:paraId="0A3FF232" w14:textId="77777777" w:rsidR="00346BB4" w:rsidRPr="00346BB4" w:rsidRDefault="00346BB4" w:rsidP="00346BB4">
      <w:pPr>
        <w:rPr>
          <w:lang w:val="de-AT"/>
        </w:rPr>
      </w:pPr>
      <w:r w:rsidRPr="00346BB4">
        <w:rPr>
          <w:lang w:val="de-AT"/>
        </w:rPr>
        <w:t>mit</w:t>
      </w:r>
    </w:p>
    <w:p w14:paraId="523B10C6" w14:textId="42C42119" w:rsidR="00346BB4" w:rsidRPr="00346BB4" w:rsidRDefault="00346BB4" w:rsidP="00346BB4">
      <w:pPr>
        <w:numPr>
          <w:ilvl w:val="0"/>
          <w:numId w:val="1"/>
        </w:numPr>
        <w:rPr>
          <w:lang w:val="de-AT"/>
        </w:rPr>
      </w:pPr>
      <m:oMath>
        <m:r>
          <w:rPr>
            <w:rFonts w:ascii="Cambria Math" w:hAnsi="Cambria Math"/>
            <w:lang w:val="de-AT"/>
          </w:rPr>
          <m:t>s</m:t>
        </m:r>
      </m:oMath>
      <w:r w:rsidRPr="00346BB4">
        <w:rPr>
          <w:lang w:val="de-AT"/>
        </w:rPr>
        <w:t>… Entfernung</w:t>
      </w:r>
    </w:p>
    <w:p w14:paraId="3EFF6701" w14:textId="404A3793" w:rsidR="00346BB4" w:rsidRPr="00346BB4" w:rsidRDefault="00346BB4" w:rsidP="00346BB4">
      <w:pPr>
        <w:numPr>
          <w:ilvl w:val="0"/>
          <w:numId w:val="1"/>
        </w:numPr>
        <w:rPr>
          <w:lang w:val="de-AT"/>
        </w:rPr>
      </w:pPr>
      <m:oMath>
        <m:r>
          <w:rPr>
            <w:rFonts w:ascii="Cambria Math" w:hAnsi="Cambria Math"/>
            <w:lang w:val="de-AT"/>
          </w:rPr>
          <m:t>t</m:t>
        </m:r>
      </m:oMath>
      <w:r w:rsidRPr="00346BB4">
        <w:rPr>
          <w:lang w:val="de-AT"/>
        </w:rPr>
        <w:t>… gemessene Laufzeit</w:t>
      </w:r>
    </w:p>
    <w:p w14:paraId="671F5A7E" w14:textId="74246FE1" w:rsidR="00346BB4" w:rsidRPr="00346BB4" w:rsidRDefault="00346BB4" w:rsidP="00346BB4">
      <w:pPr>
        <w:numPr>
          <w:ilvl w:val="0"/>
          <w:numId w:val="1"/>
        </w:numPr>
        <w:rPr>
          <w:lang w:val="de-AT"/>
        </w:rPr>
      </w:pPr>
      <m:oMath>
        <m:r>
          <w:rPr>
            <w:rFonts w:ascii="Cambria Math" w:hAnsi="Cambria Math"/>
            <w:lang w:val="de-AT"/>
          </w:rPr>
          <m:t>c</m:t>
        </m:r>
      </m:oMath>
      <w:r w:rsidRPr="00346BB4">
        <w:rPr>
          <w:lang w:val="de-AT"/>
        </w:rPr>
        <w:t>… Schallgeschwindigkeit (≈ 343 m/s bei 20 °C)</w:t>
      </w:r>
    </w:p>
    <w:p w14:paraId="38DF7867" w14:textId="77777777" w:rsidR="00346BB4" w:rsidRPr="00346BB4" w:rsidRDefault="001A3364" w:rsidP="00346BB4">
      <w:pPr>
        <w:rPr>
          <w:lang w:val="de-AT"/>
        </w:rPr>
      </w:pPr>
      <w:r>
        <w:rPr>
          <w:lang w:val="de-AT"/>
        </w:rPr>
        <w:pict w14:anchorId="3D8C12B2">
          <v:rect id="_x0000_i1026" style="width:0;height:1.5pt" o:hralign="center" o:hrstd="t" o:hr="t" fillcolor="#a0a0a0" stroked="f"/>
        </w:pict>
      </w:r>
    </w:p>
    <w:p w14:paraId="701ADF15" w14:textId="77777777" w:rsidR="00346BB4" w:rsidRPr="00346BB4" w:rsidRDefault="00346BB4" w:rsidP="00346BB4">
      <w:pPr>
        <w:rPr>
          <w:b/>
          <w:bCs/>
          <w:lang w:val="de-AT"/>
        </w:rPr>
      </w:pPr>
      <w:r w:rsidRPr="00346BB4">
        <w:rPr>
          <w:b/>
          <w:bCs/>
          <w:lang w:val="de-AT"/>
        </w:rPr>
        <w:t>3. Hardwareaufbau</w:t>
      </w:r>
    </w:p>
    <w:p w14:paraId="51ED1666" w14:textId="77777777" w:rsidR="00346BB4" w:rsidRPr="00346BB4" w:rsidRDefault="00346BB4" w:rsidP="00346BB4">
      <w:pPr>
        <w:rPr>
          <w:b/>
          <w:bCs/>
          <w:lang w:val="de-AT"/>
        </w:rPr>
      </w:pPr>
      <w:r w:rsidRPr="00346BB4">
        <w:rPr>
          <w:b/>
          <w:bCs/>
          <w:lang w:val="de-AT"/>
        </w:rPr>
        <w:t>3.1 Pinbelegung des JSN-SR04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3357"/>
      </w:tblGrid>
      <w:tr w:rsidR="00346BB4" w:rsidRPr="00346BB4" w14:paraId="1E35C7C6" w14:textId="77777777">
        <w:trPr>
          <w:tblHeader/>
          <w:tblCellSpacing w:w="15" w:type="dxa"/>
        </w:trPr>
        <w:tc>
          <w:tcPr>
            <w:tcW w:w="0" w:type="auto"/>
            <w:vAlign w:val="center"/>
            <w:hideMark/>
          </w:tcPr>
          <w:p w14:paraId="0F8124F1" w14:textId="77777777" w:rsidR="00346BB4" w:rsidRPr="00346BB4" w:rsidRDefault="00346BB4" w:rsidP="00346BB4">
            <w:pPr>
              <w:rPr>
                <w:b/>
                <w:bCs/>
                <w:lang w:val="de-AT"/>
              </w:rPr>
            </w:pPr>
            <w:r w:rsidRPr="00346BB4">
              <w:rPr>
                <w:b/>
                <w:bCs/>
                <w:lang w:val="de-AT"/>
              </w:rPr>
              <w:t>Pin</w:t>
            </w:r>
          </w:p>
        </w:tc>
        <w:tc>
          <w:tcPr>
            <w:tcW w:w="0" w:type="auto"/>
            <w:vAlign w:val="center"/>
            <w:hideMark/>
          </w:tcPr>
          <w:p w14:paraId="6872FBE1" w14:textId="77777777" w:rsidR="00346BB4" w:rsidRPr="00346BB4" w:rsidRDefault="00346BB4" w:rsidP="00346BB4">
            <w:pPr>
              <w:rPr>
                <w:b/>
                <w:bCs/>
                <w:lang w:val="de-AT"/>
              </w:rPr>
            </w:pPr>
            <w:r w:rsidRPr="00346BB4">
              <w:rPr>
                <w:b/>
                <w:bCs/>
                <w:lang w:val="de-AT"/>
              </w:rPr>
              <w:t>Funktion</w:t>
            </w:r>
          </w:p>
        </w:tc>
      </w:tr>
      <w:tr w:rsidR="00346BB4" w:rsidRPr="00346BB4" w14:paraId="5247B1F5" w14:textId="77777777">
        <w:trPr>
          <w:tblCellSpacing w:w="15" w:type="dxa"/>
        </w:trPr>
        <w:tc>
          <w:tcPr>
            <w:tcW w:w="0" w:type="auto"/>
            <w:vAlign w:val="center"/>
            <w:hideMark/>
          </w:tcPr>
          <w:p w14:paraId="103DB307" w14:textId="77777777" w:rsidR="00346BB4" w:rsidRPr="00346BB4" w:rsidRDefault="00346BB4" w:rsidP="00346BB4">
            <w:pPr>
              <w:rPr>
                <w:lang w:val="de-AT"/>
              </w:rPr>
            </w:pPr>
            <w:r w:rsidRPr="00346BB4">
              <w:rPr>
                <w:lang w:val="de-AT"/>
              </w:rPr>
              <w:t>VCC</w:t>
            </w:r>
          </w:p>
        </w:tc>
        <w:tc>
          <w:tcPr>
            <w:tcW w:w="0" w:type="auto"/>
            <w:vAlign w:val="center"/>
            <w:hideMark/>
          </w:tcPr>
          <w:p w14:paraId="2A09BA95" w14:textId="77777777" w:rsidR="00346BB4" w:rsidRPr="00346BB4" w:rsidRDefault="00346BB4" w:rsidP="00346BB4">
            <w:pPr>
              <w:rPr>
                <w:lang w:val="de-AT"/>
              </w:rPr>
            </w:pPr>
            <w:r w:rsidRPr="00346BB4">
              <w:rPr>
                <w:lang w:val="de-AT"/>
              </w:rPr>
              <w:t>Versorgungsspannung (5 V)</w:t>
            </w:r>
          </w:p>
        </w:tc>
      </w:tr>
      <w:tr w:rsidR="00346BB4" w:rsidRPr="00346BB4" w14:paraId="70372586" w14:textId="77777777">
        <w:trPr>
          <w:tblCellSpacing w:w="15" w:type="dxa"/>
        </w:trPr>
        <w:tc>
          <w:tcPr>
            <w:tcW w:w="0" w:type="auto"/>
            <w:vAlign w:val="center"/>
            <w:hideMark/>
          </w:tcPr>
          <w:p w14:paraId="2382D6F4" w14:textId="77777777" w:rsidR="00346BB4" w:rsidRPr="00346BB4" w:rsidRDefault="00346BB4" w:rsidP="00346BB4">
            <w:pPr>
              <w:rPr>
                <w:lang w:val="de-AT"/>
              </w:rPr>
            </w:pPr>
            <w:r w:rsidRPr="00346BB4">
              <w:rPr>
                <w:lang w:val="de-AT"/>
              </w:rPr>
              <w:t>Trig</w:t>
            </w:r>
          </w:p>
        </w:tc>
        <w:tc>
          <w:tcPr>
            <w:tcW w:w="0" w:type="auto"/>
            <w:vAlign w:val="center"/>
            <w:hideMark/>
          </w:tcPr>
          <w:p w14:paraId="6D7D0509" w14:textId="77777777" w:rsidR="00346BB4" w:rsidRPr="00346BB4" w:rsidRDefault="00346BB4" w:rsidP="00346BB4">
            <w:pPr>
              <w:rPr>
                <w:lang w:val="de-AT"/>
              </w:rPr>
            </w:pPr>
            <w:r w:rsidRPr="00346BB4">
              <w:rPr>
                <w:lang w:val="de-AT"/>
              </w:rPr>
              <w:t>Trigger-Eingang</w:t>
            </w:r>
          </w:p>
        </w:tc>
      </w:tr>
      <w:tr w:rsidR="00346BB4" w:rsidRPr="00346BB4" w14:paraId="62C73457" w14:textId="77777777">
        <w:trPr>
          <w:tblCellSpacing w:w="15" w:type="dxa"/>
        </w:trPr>
        <w:tc>
          <w:tcPr>
            <w:tcW w:w="0" w:type="auto"/>
            <w:vAlign w:val="center"/>
            <w:hideMark/>
          </w:tcPr>
          <w:p w14:paraId="0EA77E3E" w14:textId="77777777" w:rsidR="00346BB4" w:rsidRPr="00346BB4" w:rsidRDefault="00346BB4" w:rsidP="00346BB4">
            <w:pPr>
              <w:rPr>
                <w:lang w:val="de-AT"/>
              </w:rPr>
            </w:pPr>
            <w:r w:rsidRPr="00346BB4">
              <w:rPr>
                <w:lang w:val="de-AT"/>
              </w:rPr>
              <w:t>Echo</w:t>
            </w:r>
          </w:p>
        </w:tc>
        <w:tc>
          <w:tcPr>
            <w:tcW w:w="0" w:type="auto"/>
            <w:vAlign w:val="center"/>
            <w:hideMark/>
          </w:tcPr>
          <w:p w14:paraId="4AA2CE0A" w14:textId="77777777" w:rsidR="00346BB4" w:rsidRPr="00346BB4" w:rsidRDefault="00346BB4" w:rsidP="00346BB4">
            <w:pPr>
              <w:rPr>
                <w:lang w:val="de-AT"/>
              </w:rPr>
            </w:pPr>
            <w:r w:rsidRPr="00346BB4">
              <w:rPr>
                <w:lang w:val="de-AT"/>
              </w:rPr>
              <w:t>Puls-Ausgang zur Laufzeitmessung</w:t>
            </w:r>
          </w:p>
        </w:tc>
      </w:tr>
      <w:tr w:rsidR="00346BB4" w:rsidRPr="00346BB4" w14:paraId="04430E26" w14:textId="77777777">
        <w:trPr>
          <w:tblCellSpacing w:w="15" w:type="dxa"/>
        </w:trPr>
        <w:tc>
          <w:tcPr>
            <w:tcW w:w="0" w:type="auto"/>
            <w:vAlign w:val="center"/>
            <w:hideMark/>
          </w:tcPr>
          <w:p w14:paraId="0F2FDE3A" w14:textId="77777777" w:rsidR="00346BB4" w:rsidRPr="00346BB4" w:rsidRDefault="00346BB4" w:rsidP="00346BB4">
            <w:pPr>
              <w:rPr>
                <w:lang w:val="de-AT"/>
              </w:rPr>
            </w:pPr>
            <w:r w:rsidRPr="00346BB4">
              <w:rPr>
                <w:lang w:val="de-AT"/>
              </w:rPr>
              <w:t>GND</w:t>
            </w:r>
          </w:p>
        </w:tc>
        <w:tc>
          <w:tcPr>
            <w:tcW w:w="0" w:type="auto"/>
            <w:vAlign w:val="center"/>
            <w:hideMark/>
          </w:tcPr>
          <w:p w14:paraId="3A6D0AC6" w14:textId="77777777" w:rsidR="00346BB4" w:rsidRPr="00346BB4" w:rsidRDefault="00346BB4" w:rsidP="00346BB4">
            <w:pPr>
              <w:rPr>
                <w:lang w:val="de-AT"/>
              </w:rPr>
            </w:pPr>
            <w:r w:rsidRPr="00346BB4">
              <w:rPr>
                <w:lang w:val="de-AT"/>
              </w:rPr>
              <w:t>Masse</w:t>
            </w:r>
          </w:p>
        </w:tc>
      </w:tr>
    </w:tbl>
    <w:p w14:paraId="1B826E78" w14:textId="3598C074" w:rsidR="00346BB4" w:rsidRPr="00346BB4" w:rsidRDefault="00346BB4" w:rsidP="00346BB4">
      <w:pPr>
        <w:rPr>
          <w:lang w:val="de-AT"/>
        </w:rPr>
      </w:pPr>
    </w:p>
    <w:p w14:paraId="75D4C0F1" w14:textId="387D2F9F" w:rsidR="00346BB4" w:rsidRPr="00346BB4" w:rsidRDefault="00346BB4" w:rsidP="00346BB4">
      <w:pPr>
        <w:rPr>
          <w:b/>
          <w:bCs/>
          <w:lang w:val="de-AT"/>
        </w:rPr>
      </w:pPr>
      <w:r>
        <w:rPr>
          <w:b/>
          <w:bCs/>
          <w:lang w:val="de-AT"/>
        </w:rPr>
        <w:br w:type="page"/>
      </w:r>
      <w:r w:rsidRPr="00346BB4">
        <w:rPr>
          <w:b/>
          <w:bCs/>
          <w:lang w:val="de-AT"/>
        </w:rPr>
        <w:lastRenderedPageBreak/>
        <w:t>3.2 Anschluss an den Arduino</w:t>
      </w:r>
    </w:p>
    <w:p w14:paraId="7DFAC519" w14:textId="77777777" w:rsidR="00346BB4" w:rsidRPr="00346BB4" w:rsidRDefault="00346BB4" w:rsidP="00346BB4">
      <w:pPr>
        <w:pStyle w:val="berschrift2"/>
        <w:rPr>
          <w:rFonts w:asciiTheme="minorHAnsi" w:eastAsiaTheme="minorHAnsi" w:hAnsiTheme="minorHAnsi" w:cstheme="minorBidi"/>
          <w:color w:val="auto"/>
          <w:sz w:val="22"/>
          <w:szCs w:val="22"/>
          <w:lang w:val="de-AT"/>
        </w:rPr>
      </w:pPr>
      <w:r w:rsidRPr="00346BB4">
        <w:rPr>
          <w:rFonts w:asciiTheme="minorHAnsi" w:eastAsiaTheme="minorHAnsi" w:hAnsiTheme="minorHAnsi" w:cstheme="minorBidi"/>
          <w:color w:val="auto"/>
          <w:sz w:val="22"/>
          <w:szCs w:val="22"/>
          <w:lang w:val="de-AT"/>
        </w:rPr>
        <w:t>Da der Arduino mit 5 V Logikpegeln arbeitet, kann der Sensor direkt angeschlossen werden:</w:t>
      </w:r>
    </w:p>
    <w:p w14:paraId="1868517C" w14:textId="77777777" w:rsidR="00346BB4" w:rsidRPr="00346BB4" w:rsidRDefault="00346BB4" w:rsidP="00346BB4">
      <w:pPr>
        <w:pStyle w:val="berschrift2"/>
        <w:rPr>
          <w:rFonts w:asciiTheme="minorHAnsi" w:eastAsiaTheme="minorHAnsi" w:hAnsiTheme="minorHAnsi" w:cstheme="minorBidi"/>
          <w:color w:val="auto"/>
          <w:sz w:val="22"/>
          <w:szCs w:val="22"/>
          <w:lang w:val="de-AT"/>
        </w:rPr>
      </w:pPr>
      <w:r w:rsidRPr="00346BB4">
        <w:rPr>
          <w:rFonts w:asciiTheme="minorHAnsi" w:eastAsiaTheme="minorHAnsi" w:hAnsiTheme="minorHAnsi" w:cstheme="minorBidi"/>
          <w:color w:val="auto"/>
          <w:sz w:val="22"/>
          <w:szCs w:val="22"/>
          <w:lang w:val="de-AT"/>
        </w:rPr>
        <w:t>VCC → 5 V</w:t>
      </w:r>
    </w:p>
    <w:p w14:paraId="750AD032" w14:textId="77777777" w:rsidR="00346BB4" w:rsidRPr="00346BB4" w:rsidRDefault="00346BB4" w:rsidP="00346BB4">
      <w:pPr>
        <w:pStyle w:val="berschrift2"/>
        <w:rPr>
          <w:rFonts w:asciiTheme="minorHAnsi" w:eastAsiaTheme="minorHAnsi" w:hAnsiTheme="minorHAnsi" w:cstheme="minorBidi"/>
          <w:color w:val="auto"/>
          <w:sz w:val="22"/>
          <w:szCs w:val="22"/>
          <w:lang w:val="de-AT"/>
        </w:rPr>
      </w:pPr>
      <w:r w:rsidRPr="00346BB4">
        <w:rPr>
          <w:rFonts w:asciiTheme="minorHAnsi" w:eastAsiaTheme="minorHAnsi" w:hAnsiTheme="minorHAnsi" w:cstheme="minorBidi"/>
          <w:color w:val="auto"/>
          <w:sz w:val="22"/>
          <w:szCs w:val="22"/>
          <w:lang w:val="de-AT"/>
        </w:rPr>
        <w:t>GND → GND</w:t>
      </w:r>
    </w:p>
    <w:p w14:paraId="3AE1F950" w14:textId="77777777" w:rsidR="00346BB4" w:rsidRPr="00346BB4" w:rsidRDefault="00346BB4" w:rsidP="00346BB4">
      <w:pPr>
        <w:pStyle w:val="berschrift2"/>
        <w:rPr>
          <w:rFonts w:asciiTheme="minorHAnsi" w:eastAsiaTheme="minorHAnsi" w:hAnsiTheme="minorHAnsi" w:cstheme="minorBidi"/>
          <w:color w:val="auto"/>
          <w:sz w:val="22"/>
          <w:szCs w:val="22"/>
          <w:lang w:val="de-AT"/>
        </w:rPr>
      </w:pPr>
      <w:r w:rsidRPr="00346BB4">
        <w:rPr>
          <w:rFonts w:asciiTheme="minorHAnsi" w:eastAsiaTheme="minorHAnsi" w:hAnsiTheme="minorHAnsi" w:cstheme="minorBidi"/>
          <w:color w:val="auto"/>
          <w:sz w:val="22"/>
          <w:szCs w:val="22"/>
          <w:lang w:val="de-AT"/>
        </w:rPr>
        <w:t>Trig → Digitaler Ausgang</w:t>
      </w:r>
    </w:p>
    <w:p w14:paraId="0A264250" w14:textId="77777777" w:rsidR="00346BB4" w:rsidRPr="00346BB4" w:rsidRDefault="00346BB4" w:rsidP="00346BB4">
      <w:pPr>
        <w:pStyle w:val="berschrift2"/>
        <w:rPr>
          <w:rFonts w:asciiTheme="minorHAnsi" w:eastAsiaTheme="minorHAnsi" w:hAnsiTheme="minorHAnsi" w:cstheme="minorBidi"/>
          <w:color w:val="auto"/>
          <w:sz w:val="22"/>
          <w:szCs w:val="22"/>
          <w:lang w:val="de-AT"/>
        </w:rPr>
      </w:pPr>
      <w:r w:rsidRPr="00346BB4">
        <w:rPr>
          <w:rFonts w:asciiTheme="minorHAnsi" w:eastAsiaTheme="minorHAnsi" w:hAnsiTheme="minorHAnsi" w:cstheme="minorBidi"/>
          <w:color w:val="auto"/>
          <w:sz w:val="22"/>
          <w:szCs w:val="22"/>
          <w:lang w:val="de-AT"/>
        </w:rPr>
        <w:t>Echo → Digitaler Eingang</w:t>
      </w:r>
    </w:p>
    <w:p w14:paraId="78CABF24" w14:textId="77777777" w:rsidR="00346BB4" w:rsidRPr="00346BB4" w:rsidRDefault="00346BB4" w:rsidP="00346BB4">
      <w:pPr>
        <w:rPr>
          <w:lang w:val="de-AT"/>
        </w:rPr>
      </w:pPr>
      <w:r w:rsidRPr="00346BB4">
        <w:rPr>
          <w:lang w:val="de-AT"/>
        </w:rPr>
        <w:t>Zusätzliche Schutzmaßnahmen sind nicht erforderlich.</w:t>
      </w:r>
    </w:p>
    <w:p w14:paraId="1513BE3E" w14:textId="77777777" w:rsidR="00346BB4" w:rsidRPr="00346BB4" w:rsidRDefault="001A3364" w:rsidP="00346BB4">
      <w:pPr>
        <w:rPr>
          <w:lang w:val="de-AT"/>
        </w:rPr>
      </w:pPr>
      <w:r>
        <w:rPr>
          <w:lang w:val="de-AT"/>
        </w:rPr>
        <w:pict w14:anchorId="7F85F35D">
          <v:rect id="_x0000_i1027" style="width:0;height:1.5pt" o:hralign="center" o:hrstd="t" o:hr="t" fillcolor="#a0a0a0" stroked="f"/>
        </w:pict>
      </w:r>
    </w:p>
    <w:p w14:paraId="3176153C" w14:textId="77777777" w:rsidR="00346BB4" w:rsidRPr="00346BB4" w:rsidRDefault="00346BB4" w:rsidP="00346BB4">
      <w:pPr>
        <w:rPr>
          <w:b/>
          <w:bCs/>
          <w:lang w:val="de-AT"/>
        </w:rPr>
      </w:pPr>
      <w:r w:rsidRPr="00346BB4">
        <w:rPr>
          <w:b/>
          <w:bCs/>
          <w:lang w:val="de-AT"/>
        </w:rPr>
        <w:t>3.3 Anschluss an den ESP32-S3</w:t>
      </w:r>
    </w:p>
    <w:p w14:paraId="1A1967EE" w14:textId="77777777" w:rsidR="00346BB4" w:rsidRPr="00346BB4" w:rsidRDefault="00346BB4" w:rsidP="00346BB4">
      <w:pPr>
        <w:rPr>
          <w:lang w:val="de-AT"/>
        </w:rPr>
      </w:pPr>
      <w:r w:rsidRPr="00346BB4">
        <w:rPr>
          <w:lang w:val="de-AT"/>
        </w:rPr>
        <w:t>Der ESP32-S3 verwendet 3,3 V Logikpegel, während der Echo-Pin des JSN-SR04 ein 5-V-Signal ausgibt. Zur Pegelanpassung ist ein Spannungsteiler erforderlich.</w:t>
      </w:r>
    </w:p>
    <w:p w14:paraId="5BB4D3BA" w14:textId="77777777" w:rsidR="00346BB4" w:rsidRPr="00346BB4" w:rsidRDefault="00346BB4" w:rsidP="00346BB4">
      <w:pPr>
        <w:numPr>
          <w:ilvl w:val="0"/>
          <w:numId w:val="3"/>
        </w:numPr>
        <w:rPr>
          <w:lang w:val="de-AT"/>
        </w:rPr>
      </w:pPr>
      <w:r w:rsidRPr="00346BB4">
        <w:rPr>
          <w:lang w:val="de-AT"/>
        </w:rPr>
        <w:t>VCC → 5 V</w:t>
      </w:r>
    </w:p>
    <w:p w14:paraId="432B5E3D" w14:textId="77777777" w:rsidR="00346BB4" w:rsidRPr="00346BB4" w:rsidRDefault="00346BB4" w:rsidP="00346BB4">
      <w:pPr>
        <w:numPr>
          <w:ilvl w:val="0"/>
          <w:numId w:val="3"/>
        </w:numPr>
        <w:rPr>
          <w:lang w:val="de-AT"/>
        </w:rPr>
      </w:pPr>
      <w:r w:rsidRPr="00346BB4">
        <w:rPr>
          <w:lang w:val="de-AT"/>
        </w:rPr>
        <w:t>GND → GND</w:t>
      </w:r>
    </w:p>
    <w:p w14:paraId="71CB1190" w14:textId="77777777" w:rsidR="00346BB4" w:rsidRPr="00346BB4" w:rsidRDefault="00346BB4" w:rsidP="00346BB4">
      <w:pPr>
        <w:numPr>
          <w:ilvl w:val="0"/>
          <w:numId w:val="3"/>
        </w:numPr>
        <w:rPr>
          <w:lang w:val="de-AT"/>
        </w:rPr>
      </w:pPr>
      <w:r w:rsidRPr="00346BB4">
        <w:rPr>
          <w:lang w:val="de-AT"/>
        </w:rPr>
        <w:t>Trig → GPIO (3,3 V ausreichend)</w:t>
      </w:r>
    </w:p>
    <w:p w14:paraId="166DC57D" w14:textId="3ECCD613" w:rsidR="00346BB4" w:rsidRPr="00346BB4" w:rsidRDefault="00346BB4" w:rsidP="00346BB4">
      <w:pPr>
        <w:numPr>
          <w:ilvl w:val="0"/>
          <w:numId w:val="3"/>
        </w:numPr>
        <w:rPr>
          <w:lang w:val="de-AT"/>
        </w:rPr>
      </w:pPr>
      <w:r w:rsidRPr="00346BB4">
        <w:rPr>
          <w:lang w:val="de-AT"/>
        </w:rPr>
        <w:t>Echo → GPIO über Spannungsteiler (5 V → 3,3 V)</w:t>
      </w:r>
      <w:r>
        <w:rPr>
          <w:lang w:val="de-AT"/>
        </w:rPr>
        <w:t xml:space="preserve"> bzw. Level shifter</w:t>
      </w:r>
    </w:p>
    <w:p w14:paraId="0C3E0FC6" w14:textId="77777777" w:rsidR="00346BB4" w:rsidRPr="00346BB4" w:rsidRDefault="00346BB4" w:rsidP="00346BB4">
      <w:pPr>
        <w:rPr>
          <w:lang w:val="de-AT"/>
        </w:rPr>
      </w:pPr>
      <w:r w:rsidRPr="00346BB4">
        <w:rPr>
          <w:lang w:val="de-AT"/>
        </w:rPr>
        <w:t>Ohne diese Maßnahme besteht die Gefahr einer Beschädigung des ESP32-S3.</w:t>
      </w:r>
    </w:p>
    <w:p w14:paraId="43EFDDB8" w14:textId="77777777" w:rsidR="00346BB4" w:rsidRPr="00346BB4" w:rsidRDefault="001A3364" w:rsidP="00346BB4">
      <w:pPr>
        <w:rPr>
          <w:lang w:val="de-AT"/>
        </w:rPr>
      </w:pPr>
      <w:r>
        <w:rPr>
          <w:lang w:val="de-AT"/>
        </w:rPr>
        <w:pict w14:anchorId="50D6271A">
          <v:rect id="_x0000_i1028" style="width:0;height:1.5pt" o:hralign="center" o:hrstd="t" o:hr="t" fillcolor="#a0a0a0" stroked="f"/>
        </w:pict>
      </w:r>
    </w:p>
    <w:p w14:paraId="6419BDEC" w14:textId="77777777" w:rsidR="00346BB4" w:rsidRPr="00346BB4" w:rsidRDefault="00346BB4" w:rsidP="00346BB4">
      <w:pPr>
        <w:rPr>
          <w:b/>
          <w:bCs/>
          <w:lang w:val="de-AT"/>
        </w:rPr>
      </w:pPr>
      <w:r w:rsidRPr="00346BB4">
        <w:rPr>
          <w:b/>
          <w:bCs/>
          <w:lang w:val="de-AT"/>
        </w:rPr>
        <w:t>4. Softwareimplementierung</w:t>
      </w:r>
    </w:p>
    <w:p w14:paraId="4A97FE05" w14:textId="77777777" w:rsidR="00346BB4" w:rsidRPr="00346BB4" w:rsidRDefault="00346BB4" w:rsidP="00346BB4">
      <w:pPr>
        <w:rPr>
          <w:b/>
          <w:bCs/>
          <w:lang w:val="de-AT"/>
        </w:rPr>
      </w:pPr>
      <w:r w:rsidRPr="00346BB4">
        <w:rPr>
          <w:b/>
          <w:bCs/>
          <w:lang w:val="de-AT"/>
        </w:rPr>
        <w:t>4.1 Messablauf</w:t>
      </w:r>
    </w:p>
    <w:p w14:paraId="43F8E640" w14:textId="77777777" w:rsidR="00346BB4" w:rsidRPr="00346BB4" w:rsidRDefault="00346BB4" w:rsidP="00346BB4">
      <w:pPr>
        <w:rPr>
          <w:lang w:val="de-AT"/>
        </w:rPr>
      </w:pPr>
      <w:r w:rsidRPr="00346BB4">
        <w:rPr>
          <w:lang w:val="de-AT"/>
        </w:rPr>
        <w:t>Der Messvorgang erfolgt in folgenden Schritten:</w:t>
      </w:r>
    </w:p>
    <w:p w14:paraId="3EA5F653" w14:textId="77777777" w:rsidR="00346BB4" w:rsidRPr="00346BB4" w:rsidRDefault="00346BB4" w:rsidP="00346BB4">
      <w:pPr>
        <w:numPr>
          <w:ilvl w:val="0"/>
          <w:numId w:val="4"/>
        </w:numPr>
        <w:rPr>
          <w:lang w:val="de-AT"/>
        </w:rPr>
      </w:pPr>
      <w:r w:rsidRPr="00346BB4">
        <w:rPr>
          <w:lang w:val="de-AT"/>
        </w:rPr>
        <w:t>Trig-Pin wird für 10 µs auf HIGH gesetzt</w:t>
      </w:r>
    </w:p>
    <w:p w14:paraId="7FE79628" w14:textId="77777777" w:rsidR="00346BB4" w:rsidRPr="00346BB4" w:rsidRDefault="00346BB4" w:rsidP="00346BB4">
      <w:pPr>
        <w:numPr>
          <w:ilvl w:val="0"/>
          <w:numId w:val="4"/>
        </w:numPr>
        <w:rPr>
          <w:lang w:val="de-AT"/>
        </w:rPr>
      </w:pPr>
      <w:r w:rsidRPr="00346BB4">
        <w:rPr>
          <w:lang w:val="de-AT"/>
        </w:rPr>
        <w:t>Der Sensor sendet einen Ultraschallimpuls</w:t>
      </w:r>
    </w:p>
    <w:p w14:paraId="72786BB9" w14:textId="77777777" w:rsidR="00346BB4" w:rsidRPr="00346BB4" w:rsidRDefault="00346BB4" w:rsidP="00346BB4">
      <w:pPr>
        <w:numPr>
          <w:ilvl w:val="0"/>
          <w:numId w:val="4"/>
        </w:numPr>
        <w:rPr>
          <w:lang w:val="de-AT"/>
        </w:rPr>
      </w:pPr>
      <w:r w:rsidRPr="00346BB4">
        <w:rPr>
          <w:lang w:val="de-AT"/>
        </w:rPr>
        <w:t>Echo-Pin wird HIGH, solange der Impuls unterwegs ist</w:t>
      </w:r>
    </w:p>
    <w:p w14:paraId="10C98754" w14:textId="77777777" w:rsidR="00346BB4" w:rsidRPr="00346BB4" w:rsidRDefault="00346BB4" w:rsidP="00346BB4">
      <w:pPr>
        <w:numPr>
          <w:ilvl w:val="0"/>
          <w:numId w:val="4"/>
        </w:numPr>
        <w:rPr>
          <w:lang w:val="de-AT"/>
        </w:rPr>
      </w:pPr>
      <w:r w:rsidRPr="00346BB4">
        <w:rPr>
          <w:lang w:val="de-AT"/>
        </w:rPr>
        <w:t>Die Pulsdauer wird gemessen</w:t>
      </w:r>
    </w:p>
    <w:p w14:paraId="1E596361" w14:textId="77777777" w:rsidR="00346BB4" w:rsidRPr="00346BB4" w:rsidRDefault="00346BB4" w:rsidP="00346BB4">
      <w:pPr>
        <w:numPr>
          <w:ilvl w:val="0"/>
          <w:numId w:val="4"/>
        </w:numPr>
        <w:rPr>
          <w:lang w:val="de-AT"/>
        </w:rPr>
      </w:pPr>
      <w:r w:rsidRPr="00346BB4">
        <w:rPr>
          <w:lang w:val="de-AT"/>
        </w:rPr>
        <w:t>Die Entfernung wird berechnet</w:t>
      </w:r>
    </w:p>
    <w:p w14:paraId="66464D1D" w14:textId="59E94206" w:rsidR="00346BB4" w:rsidRPr="00346BB4" w:rsidRDefault="00346BB4" w:rsidP="00346BB4">
      <w:pPr>
        <w:rPr>
          <w:lang w:val="de-AT"/>
        </w:rPr>
      </w:pPr>
    </w:p>
    <w:p w14:paraId="40E2DA9B" w14:textId="77777777" w:rsidR="00346BB4" w:rsidRDefault="00346BB4">
      <w:pPr>
        <w:rPr>
          <w:b/>
          <w:bCs/>
          <w:lang w:val="de-AT"/>
        </w:rPr>
      </w:pPr>
      <w:r>
        <w:rPr>
          <w:b/>
          <w:bCs/>
          <w:lang w:val="de-AT"/>
        </w:rPr>
        <w:br w:type="page"/>
      </w:r>
    </w:p>
    <w:p w14:paraId="32093950" w14:textId="1794C1FE" w:rsidR="00346BB4" w:rsidRPr="00346BB4" w:rsidRDefault="00346BB4" w:rsidP="00346BB4">
      <w:pPr>
        <w:rPr>
          <w:b/>
          <w:bCs/>
          <w:lang w:val="de-AT"/>
        </w:rPr>
      </w:pPr>
      <w:r w:rsidRPr="00346BB4">
        <w:rPr>
          <w:b/>
          <w:bCs/>
          <w:lang w:val="de-AT"/>
        </w:rPr>
        <w:lastRenderedPageBreak/>
        <w:t>4.2 Umsetzung auf dem Arduino</w:t>
      </w:r>
    </w:p>
    <w:p w14:paraId="26E87B7E" w14:textId="77777777" w:rsidR="00346BB4" w:rsidRPr="00346BB4" w:rsidRDefault="00346BB4" w:rsidP="00346BB4">
      <w:pPr>
        <w:rPr>
          <w:lang w:val="de-AT"/>
        </w:rPr>
      </w:pPr>
      <w:r w:rsidRPr="00346BB4">
        <w:rPr>
          <w:lang w:val="de-AT"/>
        </w:rPr>
        <w:t>Beim Arduino wird die Pulsdauer typischerweise mit der Funktion pulseIn() erfasst. Diese Methode ist einfach umzusetzen, jedoch blockierend.</w:t>
      </w:r>
    </w:p>
    <w:p w14:paraId="3FD66AEA" w14:textId="77777777" w:rsidR="00346BB4" w:rsidRPr="00346BB4" w:rsidRDefault="00346BB4" w:rsidP="00346BB4">
      <w:pPr>
        <w:rPr>
          <w:lang w:val="de-AT"/>
        </w:rPr>
      </w:pPr>
      <w:r w:rsidRPr="00346BB4">
        <w:rPr>
          <w:lang w:val="de-AT"/>
        </w:rPr>
        <w:t>Vorteile:</w:t>
      </w:r>
    </w:p>
    <w:p w14:paraId="1FD05A31" w14:textId="77777777" w:rsidR="00346BB4" w:rsidRPr="00346BB4" w:rsidRDefault="00346BB4" w:rsidP="00346BB4">
      <w:pPr>
        <w:numPr>
          <w:ilvl w:val="0"/>
          <w:numId w:val="5"/>
        </w:numPr>
        <w:rPr>
          <w:lang w:val="de-AT"/>
        </w:rPr>
      </w:pPr>
      <w:r w:rsidRPr="00346BB4">
        <w:rPr>
          <w:lang w:val="de-AT"/>
        </w:rPr>
        <w:t>Einfache Implementierung</w:t>
      </w:r>
    </w:p>
    <w:p w14:paraId="1720D2B5" w14:textId="77777777" w:rsidR="00346BB4" w:rsidRPr="00346BB4" w:rsidRDefault="00346BB4" w:rsidP="00346BB4">
      <w:pPr>
        <w:numPr>
          <w:ilvl w:val="0"/>
          <w:numId w:val="5"/>
        </w:numPr>
        <w:rPr>
          <w:lang w:val="de-AT"/>
        </w:rPr>
      </w:pPr>
      <w:r w:rsidRPr="00346BB4">
        <w:rPr>
          <w:lang w:val="de-AT"/>
        </w:rPr>
        <w:t>Gute Eignung für einfache Messaufgaben</w:t>
      </w:r>
    </w:p>
    <w:p w14:paraId="6140397A" w14:textId="77777777" w:rsidR="00346BB4" w:rsidRPr="00346BB4" w:rsidRDefault="00346BB4" w:rsidP="00346BB4">
      <w:pPr>
        <w:rPr>
          <w:lang w:val="de-AT"/>
        </w:rPr>
      </w:pPr>
      <w:r w:rsidRPr="00346BB4">
        <w:rPr>
          <w:lang w:val="de-AT"/>
        </w:rPr>
        <w:t>Nachteile:</w:t>
      </w:r>
    </w:p>
    <w:p w14:paraId="77E9E159" w14:textId="77777777" w:rsidR="00346BB4" w:rsidRPr="00346BB4" w:rsidRDefault="00346BB4" w:rsidP="00346BB4">
      <w:pPr>
        <w:numPr>
          <w:ilvl w:val="0"/>
          <w:numId w:val="6"/>
        </w:numPr>
        <w:rPr>
          <w:lang w:val="de-AT"/>
        </w:rPr>
      </w:pPr>
      <w:r w:rsidRPr="00346BB4">
        <w:rPr>
          <w:lang w:val="de-AT"/>
        </w:rPr>
        <w:t>Blockierender Programmablauf</w:t>
      </w:r>
    </w:p>
    <w:p w14:paraId="6276FFFA" w14:textId="77777777" w:rsidR="00346BB4" w:rsidRPr="00346BB4" w:rsidRDefault="00346BB4" w:rsidP="00346BB4">
      <w:pPr>
        <w:numPr>
          <w:ilvl w:val="0"/>
          <w:numId w:val="6"/>
        </w:numPr>
        <w:rPr>
          <w:lang w:val="de-AT"/>
        </w:rPr>
      </w:pPr>
      <w:r w:rsidRPr="00346BB4">
        <w:rPr>
          <w:lang w:val="de-AT"/>
        </w:rPr>
        <w:t>Begrenzte Rechenleistung</w:t>
      </w:r>
    </w:p>
    <w:p w14:paraId="0A470259" w14:textId="77777777" w:rsidR="00346BB4" w:rsidRPr="00346BB4" w:rsidRDefault="001A3364" w:rsidP="00346BB4">
      <w:pPr>
        <w:rPr>
          <w:lang w:val="de-AT"/>
        </w:rPr>
      </w:pPr>
      <w:r>
        <w:rPr>
          <w:lang w:val="de-AT"/>
        </w:rPr>
        <w:pict w14:anchorId="1A14B192">
          <v:rect id="_x0000_i1029" style="width:0;height:1.5pt" o:hralign="center" o:hrstd="t" o:hr="t" fillcolor="#a0a0a0" stroked="f"/>
        </w:pict>
      </w:r>
    </w:p>
    <w:p w14:paraId="6131D2B8" w14:textId="77777777" w:rsidR="00346BB4" w:rsidRPr="00346BB4" w:rsidRDefault="00346BB4" w:rsidP="00346BB4">
      <w:pPr>
        <w:rPr>
          <w:b/>
          <w:bCs/>
          <w:lang w:val="de-AT"/>
        </w:rPr>
      </w:pPr>
      <w:r w:rsidRPr="00346BB4">
        <w:rPr>
          <w:b/>
          <w:bCs/>
          <w:lang w:val="de-AT"/>
        </w:rPr>
        <w:t>4.3 Umsetzung auf dem ESP32-S3</w:t>
      </w:r>
    </w:p>
    <w:p w14:paraId="4F6DB422" w14:textId="77777777" w:rsidR="00346BB4" w:rsidRPr="00346BB4" w:rsidRDefault="00346BB4" w:rsidP="00346BB4">
      <w:pPr>
        <w:rPr>
          <w:lang w:val="de-AT"/>
        </w:rPr>
      </w:pPr>
      <w:r w:rsidRPr="00346BB4">
        <w:rPr>
          <w:lang w:val="de-AT"/>
        </w:rPr>
        <w:t>Auch beim ESP32-S3 kann pulseIn() verwendet werden. Aufgrund der höheren Rechenleistung sind jedoch genauere Messmethoden möglich, z. B.:</w:t>
      </w:r>
    </w:p>
    <w:p w14:paraId="3EA46DA5" w14:textId="77777777" w:rsidR="00346BB4" w:rsidRPr="00346BB4" w:rsidRDefault="00346BB4" w:rsidP="00346BB4">
      <w:pPr>
        <w:numPr>
          <w:ilvl w:val="0"/>
          <w:numId w:val="7"/>
        </w:numPr>
        <w:rPr>
          <w:lang w:val="de-AT"/>
        </w:rPr>
      </w:pPr>
      <w:r w:rsidRPr="00346BB4">
        <w:rPr>
          <w:lang w:val="de-AT"/>
        </w:rPr>
        <w:t>Verwendung von Hardware-Timern</w:t>
      </w:r>
    </w:p>
    <w:p w14:paraId="450F1EFE" w14:textId="77777777" w:rsidR="00346BB4" w:rsidRPr="00346BB4" w:rsidRDefault="00346BB4" w:rsidP="00346BB4">
      <w:pPr>
        <w:numPr>
          <w:ilvl w:val="0"/>
          <w:numId w:val="7"/>
        </w:numPr>
        <w:rPr>
          <w:lang w:val="de-AT"/>
        </w:rPr>
      </w:pPr>
      <w:r w:rsidRPr="00346BB4">
        <w:rPr>
          <w:lang w:val="de-AT"/>
        </w:rPr>
        <w:t>Interrupt-basierte Messung</w:t>
      </w:r>
    </w:p>
    <w:p w14:paraId="7024DE1F" w14:textId="77777777" w:rsidR="00346BB4" w:rsidRPr="00346BB4" w:rsidRDefault="00346BB4" w:rsidP="00346BB4">
      <w:pPr>
        <w:numPr>
          <w:ilvl w:val="0"/>
          <w:numId w:val="7"/>
        </w:numPr>
        <w:rPr>
          <w:lang w:val="de-AT"/>
        </w:rPr>
      </w:pPr>
      <w:r w:rsidRPr="00346BB4">
        <w:rPr>
          <w:lang w:val="de-AT"/>
        </w:rPr>
        <w:t>Mittelwertbildung mehrerer Messungen</w:t>
      </w:r>
    </w:p>
    <w:p w14:paraId="516A4206" w14:textId="77777777" w:rsidR="00346BB4" w:rsidRPr="00346BB4" w:rsidRDefault="00346BB4" w:rsidP="00346BB4">
      <w:pPr>
        <w:rPr>
          <w:lang w:val="de-AT"/>
        </w:rPr>
      </w:pPr>
      <w:r w:rsidRPr="00346BB4">
        <w:rPr>
          <w:lang w:val="de-AT"/>
        </w:rPr>
        <w:t>Dies ermöglicht stabilere und präzisere Messergebnisse.</w:t>
      </w:r>
    </w:p>
    <w:p w14:paraId="7823B4A2" w14:textId="790C4452" w:rsidR="00346BB4" w:rsidRPr="00346BB4" w:rsidRDefault="001A3364" w:rsidP="00346BB4">
      <w:pPr>
        <w:rPr>
          <w:lang w:val="de-AT"/>
        </w:rPr>
      </w:pPr>
      <w:r>
        <w:rPr>
          <w:lang w:val="de-AT"/>
        </w:rPr>
        <w:pict w14:anchorId="6B90F439">
          <v:rect id="_x0000_i1030" style="width:0;height:1.5pt" o:hralign="center" o:hrstd="t" o:hr="t" fillcolor="#a0a0a0" stroked="f"/>
        </w:pict>
      </w:r>
    </w:p>
    <w:p w14:paraId="0CD5A48A" w14:textId="77777777" w:rsidR="00346BB4" w:rsidRPr="00346BB4" w:rsidRDefault="00346BB4" w:rsidP="00346BB4">
      <w:pPr>
        <w:rPr>
          <w:b/>
          <w:bCs/>
          <w:lang w:val="de-AT"/>
        </w:rPr>
      </w:pPr>
      <w:r w:rsidRPr="00346BB4">
        <w:rPr>
          <w:b/>
          <w:bCs/>
          <w:lang w:val="de-AT"/>
        </w:rPr>
        <w:t>6. Ergebnisse</w:t>
      </w:r>
    </w:p>
    <w:p w14:paraId="7B15F501" w14:textId="77777777" w:rsidR="00346BB4" w:rsidRPr="00346BB4" w:rsidRDefault="00346BB4" w:rsidP="00346BB4">
      <w:pPr>
        <w:rPr>
          <w:lang w:val="de-AT"/>
        </w:rPr>
      </w:pPr>
      <w:r w:rsidRPr="00346BB4">
        <w:rPr>
          <w:lang w:val="de-AT"/>
        </w:rPr>
        <w:t>Die Abstandsmessung mit dem JSN-SR04 funktionierte auf beiden Mikrocontrollern zuverlässig. Beim ESP32-S3 war die korrekte Pegelanpassung des Echo-Signals zwingend erforderlich. Die Messgenauigkeit war bei beiden Systemen vergleichbar, konnte jedoch beim ESP32-S3 durch softwareseitige Filterung verbessert werden.</w:t>
      </w:r>
    </w:p>
    <w:p w14:paraId="14653462" w14:textId="77777777" w:rsidR="00346BB4" w:rsidRPr="00346BB4" w:rsidRDefault="001A3364" w:rsidP="00346BB4">
      <w:pPr>
        <w:rPr>
          <w:lang w:val="de-AT"/>
        </w:rPr>
      </w:pPr>
      <w:r>
        <w:rPr>
          <w:lang w:val="de-AT"/>
        </w:rPr>
        <w:pict w14:anchorId="32F6186F">
          <v:rect id="_x0000_i1031" style="width:0;height:1.5pt" o:hralign="center" o:hrstd="t" o:hr="t" fillcolor="#a0a0a0" stroked="f"/>
        </w:pict>
      </w:r>
    </w:p>
    <w:p w14:paraId="09974163" w14:textId="77777777" w:rsidR="00346BB4" w:rsidRPr="00346BB4" w:rsidRDefault="00346BB4" w:rsidP="00346BB4">
      <w:pPr>
        <w:rPr>
          <w:b/>
          <w:bCs/>
          <w:lang w:val="de-AT"/>
        </w:rPr>
      </w:pPr>
      <w:r w:rsidRPr="00346BB4">
        <w:rPr>
          <w:b/>
          <w:bCs/>
          <w:lang w:val="de-AT"/>
        </w:rPr>
        <w:t>7. Fazit</w:t>
      </w:r>
    </w:p>
    <w:p w14:paraId="0AB425C5" w14:textId="77777777" w:rsidR="00346BB4" w:rsidRPr="00346BB4" w:rsidRDefault="00346BB4" w:rsidP="00346BB4">
      <w:pPr>
        <w:rPr>
          <w:lang w:val="de-AT"/>
        </w:rPr>
      </w:pPr>
      <w:r w:rsidRPr="00346BB4">
        <w:rPr>
          <w:lang w:val="de-AT"/>
        </w:rPr>
        <w:t>Der Ultraschallsensor JSN-SR04 eignet sich sowohl für den Einsatz mit einem Arduino als auch mit einem ESP32-S3. Während der Arduino durch seine einfache Handhabung überzeugt, bietet der ESP32-S3 durch seine höhere Rechenleistung und zusätzlichen Schnittstellen mehr Möglichkeiten für komplexe Anwendungen.</w:t>
      </w:r>
    </w:p>
    <w:p w14:paraId="3C19AFE3" w14:textId="77777777" w:rsidR="00346BB4" w:rsidRPr="00346BB4" w:rsidRDefault="00346BB4" w:rsidP="00346BB4">
      <w:pPr>
        <w:rPr>
          <w:lang w:val="de-AT"/>
        </w:rPr>
      </w:pPr>
      <w:r w:rsidRPr="00346BB4">
        <w:rPr>
          <w:lang w:val="de-AT"/>
        </w:rPr>
        <w:t>Für den sicheren Betrieb ist beim ESP32-S3 besonders auf die Einhaltung der maximal zulässigen Eingangsspannungen zu achten.</w:t>
      </w:r>
    </w:p>
    <w:p w14:paraId="13917EFA" w14:textId="01473F51" w:rsidR="001541DE" w:rsidRPr="00346BB4" w:rsidRDefault="001541DE" w:rsidP="00346BB4">
      <w:pPr>
        <w:rPr>
          <w:lang w:val="de-AT"/>
        </w:rPr>
      </w:pPr>
    </w:p>
    <w:sectPr w:rsidR="001541DE" w:rsidRPr="00346BB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4EEB"/>
    <w:multiLevelType w:val="multilevel"/>
    <w:tmpl w:val="943E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46278"/>
    <w:multiLevelType w:val="multilevel"/>
    <w:tmpl w:val="E26C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446FD"/>
    <w:multiLevelType w:val="multilevel"/>
    <w:tmpl w:val="552E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E6F32"/>
    <w:multiLevelType w:val="multilevel"/>
    <w:tmpl w:val="41B6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D859F5"/>
    <w:multiLevelType w:val="multilevel"/>
    <w:tmpl w:val="A614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326760"/>
    <w:multiLevelType w:val="multilevel"/>
    <w:tmpl w:val="4D22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FF529D"/>
    <w:multiLevelType w:val="multilevel"/>
    <w:tmpl w:val="1CAC4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0098009">
    <w:abstractNumId w:val="2"/>
  </w:num>
  <w:num w:numId="2" w16cid:durableId="160120974">
    <w:abstractNumId w:val="0"/>
  </w:num>
  <w:num w:numId="3" w16cid:durableId="1633633160">
    <w:abstractNumId w:val="3"/>
  </w:num>
  <w:num w:numId="4" w16cid:durableId="543951194">
    <w:abstractNumId w:val="6"/>
  </w:num>
  <w:num w:numId="5" w16cid:durableId="125701057">
    <w:abstractNumId w:val="5"/>
  </w:num>
  <w:num w:numId="6" w16cid:durableId="316229025">
    <w:abstractNumId w:val="1"/>
  </w:num>
  <w:num w:numId="7" w16cid:durableId="4417287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1DE"/>
    <w:rsid w:val="001541DE"/>
    <w:rsid w:val="001A3364"/>
    <w:rsid w:val="00226D1B"/>
    <w:rsid w:val="00290D6E"/>
    <w:rsid w:val="00346BB4"/>
    <w:rsid w:val="00392C24"/>
    <w:rsid w:val="003E050F"/>
    <w:rsid w:val="00406D74"/>
    <w:rsid w:val="00460B50"/>
    <w:rsid w:val="0049784B"/>
    <w:rsid w:val="00532F90"/>
    <w:rsid w:val="00614648"/>
    <w:rsid w:val="00633643"/>
    <w:rsid w:val="00665208"/>
    <w:rsid w:val="008539CA"/>
    <w:rsid w:val="00866429"/>
    <w:rsid w:val="008722F7"/>
    <w:rsid w:val="00886F09"/>
    <w:rsid w:val="00A22E3B"/>
    <w:rsid w:val="00BA5A83"/>
    <w:rsid w:val="00C768D2"/>
    <w:rsid w:val="00CA6FC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2BA6D082"/>
  <w15:chartTrackingRefBased/>
  <w15:docId w15:val="{FD723609-D18C-49B5-B5CC-6357D5393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GB"/>
    </w:rPr>
  </w:style>
  <w:style w:type="paragraph" w:styleId="berschrift1">
    <w:name w:val="heading 1"/>
    <w:basedOn w:val="Standard"/>
    <w:next w:val="Standard"/>
    <w:link w:val="berschrift1Zchn"/>
    <w:uiPriority w:val="9"/>
    <w:qFormat/>
    <w:rsid w:val="001541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541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541D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541D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541D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541D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541D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541D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541D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541DE"/>
    <w:rPr>
      <w:rFonts w:asciiTheme="majorHAnsi" w:eastAsiaTheme="majorEastAsia" w:hAnsiTheme="majorHAnsi" w:cstheme="majorBidi"/>
      <w:color w:val="0F4761" w:themeColor="accent1" w:themeShade="BF"/>
      <w:sz w:val="40"/>
      <w:szCs w:val="40"/>
      <w:lang w:val="en-GB"/>
    </w:rPr>
  </w:style>
  <w:style w:type="character" w:customStyle="1" w:styleId="berschrift2Zchn">
    <w:name w:val="Überschrift 2 Zchn"/>
    <w:basedOn w:val="Absatz-Standardschriftart"/>
    <w:link w:val="berschrift2"/>
    <w:uiPriority w:val="9"/>
    <w:rsid w:val="001541DE"/>
    <w:rPr>
      <w:rFonts w:asciiTheme="majorHAnsi" w:eastAsiaTheme="majorEastAsia" w:hAnsiTheme="majorHAnsi" w:cstheme="majorBidi"/>
      <w:color w:val="0F4761" w:themeColor="accent1" w:themeShade="BF"/>
      <w:sz w:val="32"/>
      <w:szCs w:val="32"/>
      <w:lang w:val="en-GB"/>
    </w:rPr>
  </w:style>
  <w:style w:type="character" w:customStyle="1" w:styleId="berschrift3Zchn">
    <w:name w:val="Überschrift 3 Zchn"/>
    <w:basedOn w:val="Absatz-Standardschriftart"/>
    <w:link w:val="berschrift3"/>
    <w:uiPriority w:val="9"/>
    <w:semiHidden/>
    <w:rsid w:val="001541DE"/>
    <w:rPr>
      <w:rFonts w:eastAsiaTheme="majorEastAsia" w:cstheme="majorBidi"/>
      <w:color w:val="0F4761" w:themeColor="accent1" w:themeShade="BF"/>
      <w:sz w:val="28"/>
      <w:szCs w:val="28"/>
      <w:lang w:val="en-GB"/>
    </w:rPr>
  </w:style>
  <w:style w:type="character" w:customStyle="1" w:styleId="berschrift4Zchn">
    <w:name w:val="Überschrift 4 Zchn"/>
    <w:basedOn w:val="Absatz-Standardschriftart"/>
    <w:link w:val="berschrift4"/>
    <w:uiPriority w:val="9"/>
    <w:semiHidden/>
    <w:rsid w:val="001541DE"/>
    <w:rPr>
      <w:rFonts w:eastAsiaTheme="majorEastAsia" w:cstheme="majorBidi"/>
      <w:i/>
      <w:iCs/>
      <w:color w:val="0F4761" w:themeColor="accent1" w:themeShade="BF"/>
      <w:lang w:val="en-GB"/>
    </w:rPr>
  </w:style>
  <w:style w:type="character" w:customStyle="1" w:styleId="berschrift5Zchn">
    <w:name w:val="Überschrift 5 Zchn"/>
    <w:basedOn w:val="Absatz-Standardschriftart"/>
    <w:link w:val="berschrift5"/>
    <w:uiPriority w:val="9"/>
    <w:semiHidden/>
    <w:rsid w:val="001541DE"/>
    <w:rPr>
      <w:rFonts w:eastAsiaTheme="majorEastAsia" w:cstheme="majorBidi"/>
      <w:color w:val="0F4761" w:themeColor="accent1" w:themeShade="BF"/>
      <w:lang w:val="en-GB"/>
    </w:rPr>
  </w:style>
  <w:style w:type="character" w:customStyle="1" w:styleId="berschrift6Zchn">
    <w:name w:val="Überschrift 6 Zchn"/>
    <w:basedOn w:val="Absatz-Standardschriftart"/>
    <w:link w:val="berschrift6"/>
    <w:uiPriority w:val="9"/>
    <w:semiHidden/>
    <w:rsid w:val="001541DE"/>
    <w:rPr>
      <w:rFonts w:eastAsiaTheme="majorEastAsia" w:cstheme="majorBidi"/>
      <w:i/>
      <w:iCs/>
      <w:color w:val="595959" w:themeColor="text1" w:themeTint="A6"/>
      <w:lang w:val="en-GB"/>
    </w:rPr>
  </w:style>
  <w:style w:type="character" w:customStyle="1" w:styleId="berschrift7Zchn">
    <w:name w:val="Überschrift 7 Zchn"/>
    <w:basedOn w:val="Absatz-Standardschriftart"/>
    <w:link w:val="berschrift7"/>
    <w:uiPriority w:val="9"/>
    <w:semiHidden/>
    <w:rsid w:val="001541DE"/>
    <w:rPr>
      <w:rFonts w:eastAsiaTheme="majorEastAsia" w:cstheme="majorBidi"/>
      <w:color w:val="595959" w:themeColor="text1" w:themeTint="A6"/>
      <w:lang w:val="en-GB"/>
    </w:rPr>
  </w:style>
  <w:style w:type="character" w:customStyle="1" w:styleId="berschrift8Zchn">
    <w:name w:val="Überschrift 8 Zchn"/>
    <w:basedOn w:val="Absatz-Standardschriftart"/>
    <w:link w:val="berschrift8"/>
    <w:uiPriority w:val="9"/>
    <w:semiHidden/>
    <w:rsid w:val="001541DE"/>
    <w:rPr>
      <w:rFonts w:eastAsiaTheme="majorEastAsia" w:cstheme="majorBidi"/>
      <w:i/>
      <w:iCs/>
      <w:color w:val="272727" w:themeColor="text1" w:themeTint="D8"/>
      <w:lang w:val="en-GB"/>
    </w:rPr>
  </w:style>
  <w:style w:type="character" w:customStyle="1" w:styleId="berschrift9Zchn">
    <w:name w:val="Überschrift 9 Zchn"/>
    <w:basedOn w:val="Absatz-Standardschriftart"/>
    <w:link w:val="berschrift9"/>
    <w:uiPriority w:val="9"/>
    <w:semiHidden/>
    <w:rsid w:val="001541DE"/>
    <w:rPr>
      <w:rFonts w:eastAsiaTheme="majorEastAsia" w:cstheme="majorBidi"/>
      <w:color w:val="272727" w:themeColor="text1" w:themeTint="D8"/>
      <w:lang w:val="en-GB"/>
    </w:rPr>
  </w:style>
  <w:style w:type="paragraph" w:styleId="Titel">
    <w:name w:val="Title"/>
    <w:basedOn w:val="Standard"/>
    <w:next w:val="Standard"/>
    <w:link w:val="TitelZchn"/>
    <w:uiPriority w:val="10"/>
    <w:qFormat/>
    <w:rsid w:val="00154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541DE"/>
    <w:rPr>
      <w:rFonts w:asciiTheme="majorHAnsi" w:eastAsiaTheme="majorEastAsia" w:hAnsiTheme="majorHAnsi" w:cstheme="majorBidi"/>
      <w:spacing w:val="-10"/>
      <w:kern w:val="28"/>
      <w:sz w:val="56"/>
      <w:szCs w:val="56"/>
      <w:lang w:val="en-GB"/>
    </w:rPr>
  </w:style>
  <w:style w:type="paragraph" w:styleId="Untertitel">
    <w:name w:val="Subtitle"/>
    <w:basedOn w:val="Standard"/>
    <w:next w:val="Standard"/>
    <w:link w:val="UntertitelZchn"/>
    <w:uiPriority w:val="11"/>
    <w:qFormat/>
    <w:rsid w:val="001541D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541DE"/>
    <w:rPr>
      <w:rFonts w:eastAsiaTheme="majorEastAsia" w:cstheme="majorBidi"/>
      <w:color w:val="595959" w:themeColor="text1" w:themeTint="A6"/>
      <w:spacing w:val="15"/>
      <w:sz w:val="28"/>
      <w:szCs w:val="28"/>
      <w:lang w:val="en-GB"/>
    </w:rPr>
  </w:style>
  <w:style w:type="paragraph" w:styleId="Zitat">
    <w:name w:val="Quote"/>
    <w:basedOn w:val="Standard"/>
    <w:next w:val="Standard"/>
    <w:link w:val="ZitatZchn"/>
    <w:uiPriority w:val="29"/>
    <w:qFormat/>
    <w:rsid w:val="001541D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541DE"/>
    <w:rPr>
      <w:i/>
      <w:iCs/>
      <w:color w:val="404040" w:themeColor="text1" w:themeTint="BF"/>
      <w:lang w:val="en-GB"/>
    </w:rPr>
  </w:style>
  <w:style w:type="paragraph" w:styleId="Listenabsatz">
    <w:name w:val="List Paragraph"/>
    <w:basedOn w:val="Standard"/>
    <w:uiPriority w:val="34"/>
    <w:qFormat/>
    <w:rsid w:val="001541DE"/>
    <w:pPr>
      <w:ind w:left="720"/>
      <w:contextualSpacing/>
    </w:pPr>
  </w:style>
  <w:style w:type="character" w:styleId="IntensiveHervorhebung">
    <w:name w:val="Intense Emphasis"/>
    <w:basedOn w:val="Absatz-Standardschriftart"/>
    <w:uiPriority w:val="21"/>
    <w:qFormat/>
    <w:rsid w:val="001541DE"/>
    <w:rPr>
      <w:i/>
      <w:iCs/>
      <w:color w:val="0F4761" w:themeColor="accent1" w:themeShade="BF"/>
    </w:rPr>
  </w:style>
  <w:style w:type="paragraph" w:styleId="IntensivesZitat">
    <w:name w:val="Intense Quote"/>
    <w:basedOn w:val="Standard"/>
    <w:next w:val="Standard"/>
    <w:link w:val="IntensivesZitatZchn"/>
    <w:uiPriority w:val="30"/>
    <w:qFormat/>
    <w:rsid w:val="00154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541DE"/>
    <w:rPr>
      <w:i/>
      <w:iCs/>
      <w:color w:val="0F4761" w:themeColor="accent1" w:themeShade="BF"/>
      <w:lang w:val="en-GB"/>
    </w:rPr>
  </w:style>
  <w:style w:type="character" w:styleId="IntensiverVerweis">
    <w:name w:val="Intense Reference"/>
    <w:basedOn w:val="Absatz-Standardschriftart"/>
    <w:uiPriority w:val="32"/>
    <w:qFormat/>
    <w:rsid w:val="001541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908a101-d4e9-4519-ae68-2f699ac7b24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A14465E7DCB92408BB5C6ACB49ECC7A" ma:contentTypeVersion="16" ma:contentTypeDescription="Create a new document." ma:contentTypeScope="" ma:versionID="9b35b7db548cab2f2533e25cadf6c1f8">
  <xsd:schema xmlns:xsd="http://www.w3.org/2001/XMLSchema" xmlns:xs="http://www.w3.org/2001/XMLSchema" xmlns:p="http://schemas.microsoft.com/office/2006/metadata/properties" xmlns:ns3="3908a101-d4e9-4519-ae68-2f699ac7b24c" xmlns:ns4="488f7620-a5e3-4b17-ab46-83d57c313f49" targetNamespace="http://schemas.microsoft.com/office/2006/metadata/properties" ma:root="true" ma:fieldsID="91991bc52aa1c81aeaf7eed89f8aadc4" ns3:_="" ns4:_="">
    <xsd:import namespace="3908a101-d4e9-4519-ae68-2f699ac7b24c"/>
    <xsd:import namespace="488f7620-a5e3-4b17-ab46-83d57c313f4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08a101-d4e9-4519-ae68-2f699ac7b2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88f7620-a5e3-4b17-ab46-83d57c313f4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7D1689-6FC2-4CE5-BCA3-AB21EA02877F}">
  <ds:schemaRefs>
    <ds:schemaRef ds:uri="http://purl.org/dc/dcmitype/"/>
    <ds:schemaRef ds:uri="http://schemas.microsoft.com/office/2006/documentManagement/types"/>
    <ds:schemaRef ds:uri="http://purl.org/dc/elements/1.1/"/>
    <ds:schemaRef ds:uri="http://schemas.microsoft.com/office/2006/metadata/properties"/>
    <ds:schemaRef ds:uri="488f7620-a5e3-4b17-ab46-83d57c313f49"/>
    <ds:schemaRef ds:uri="http://purl.org/dc/terms/"/>
    <ds:schemaRef ds:uri="3908a101-d4e9-4519-ae68-2f699ac7b24c"/>
    <ds:schemaRef ds:uri="http://schemas.microsoft.com/office/infopath/2007/PartnerControl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95D17BA5-2300-4C0C-8339-9441CAE00F39}">
  <ds:schemaRefs>
    <ds:schemaRef ds:uri="http://schemas.microsoft.com/sharepoint/v3/contenttype/forms"/>
  </ds:schemaRefs>
</ds:datastoreItem>
</file>

<file path=customXml/itemProps3.xml><?xml version="1.0" encoding="utf-8"?>
<ds:datastoreItem xmlns:ds="http://schemas.openxmlformats.org/officeDocument/2006/customXml" ds:itemID="{EE26F5A1-874A-42CA-9E51-9EC41D6352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08a101-d4e9-4519-ae68-2f699ac7b24c"/>
    <ds:schemaRef ds:uri="488f7620-a5e3-4b17-ab46-83d57c313f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829</Words>
  <Characters>5227</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Brunner</dc:creator>
  <cp:keywords/>
  <dc:description/>
  <cp:lastModifiedBy>Raphael Brunner</cp:lastModifiedBy>
  <cp:revision>2</cp:revision>
  <dcterms:created xsi:type="dcterms:W3CDTF">2026-01-10T19:51:00Z</dcterms:created>
  <dcterms:modified xsi:type="dcterms:W3CDTF">2026-01-10T19:51:00Z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0x010100EA14465E7DCB92408BB5C6ACB49ECC7A</vt:lpwstr>
  </property>
</Properties>
</file>