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E52EC" w14:textId="2CC74851" w:rsidR="00246E03" w:rsidRDefault="00246E03" w:rsidP="00246E03">
      <w:pPr>
        <w:pStyle w:val="Titre1"/>
        <w:rPr>
          <w:lang w:val="fr-FR"/>
        </w:rPr>
      </w:pPr>
      <w:r>
        <w:rPr>
          <w:lang w:val="fr-FR"/>
        </w:rPr>
        <w:t>Humanités numériques 1</w:t>
      </w:r>
    </w:p>
    <w:p w14:paraId="6DB7D7A4" w14:textId="59696A3F" w:rsidR="00246E03" w:rsidRDefault="00C57F7C">
      <w:pPr>
        <w:rPr>
          <w:lang w:val="fr-FR"/>
        </w:rPr>
      </w:pPr>
      <w:r>
        <w:rPr>
          <w:lang w:val="fr-FR"/>
        </w:rPr>
        <w:t xml:space="preserve">Population sur wikidata : </w:t>
      </w:r>
      <w:r w:rsidR="00C33CCD">
        <w:rPr>
          <w:lang w:val="fr-FR"/>
        </w:rPr>
        <w:t>1800- à nos jours</w:t>
      </w:r>
    </w:p>
    <w:p w14:paraId="41E815E1" w14:textId="769FDB95" w:rsidR="007E2671" w:rsidRDefault="00246E03">
      <w:pPr>
        <w:rPr>
          <w:lang w:val="fr-FR"/>
        </w:rPr>
      </w:pPr>
      <w:r>
        <w:rPr>
          <w:lang w:val="fr-FR"/>
        </w:rPr>
        <w:t>Sociologue Pierre Bourdieu</w:t>
      </w:r>
    </w:p>
    <w:p w14:paraId="5ED1D6AC" w14:textId="77777777" w:rsidR="00A042BC" w:rsidRDefault="00A042BC">
      <w:pPr>
        <w:rPr>
          <w:lang w:val="fr-FR"/>
        </w:rPr>
      </w:pPr>
    </w:p>
    <w:p w14:paraId="3F4F3D68" w14:textId="1FE2539C" w:rsidR="00A042BC" w:rsidRDefault="00A042BC">
      <w:pPr>
        <w:rPr>
          <w:lang w:val="fr-FR"/>
        </w:rPr>
      </w:pPr>
      <w:r>
        <w:rPr>
          <w:lang w:val="fr-FR"/>
        </w:rPr>
        <w:t>Question de recherche, permettant une exploration similaire des sources.</w:t>
      </w:r>
    </w:p>
    <w:p w14:paraId="46A74416" w14:textId="5FC30AD7" w:rsidR="00AC796D" w:rsidRDefault="00AC796D" w:rsidP="00AC796D">
      <w:pPr>
        <w:pStyle w:val="Titre2"/>
        <w:rPr>
          <w:lang w:val="fr-FR"/>
        </w:rPr>
      </w:pPr>
      <w:r>
        <w:rPr>
          <w:lang w:val="fr-FR"/>
        </w:rPr>
        <w:t xml:space="preserve">Information historique : </w:t>
      </w:r>
    </w:p>
    <w:p w14:paraId="2652445D" w14:textId="77777777" w:rsidR="005E0BD3" w:rsidRPr="005E0BD3" w:rsidRDefault="005E0BD3" w:rsidP="005E0BD3">
      <w:pPr>
        <w:rPr>
          <w:lang w:val="fr-FR"/>
        </w:rPr>
      </w:pPr>
    </w:p>
    <w:p w14:paraId="61089C7D" w14:textId="166CB8CE" w:rsidR="00A042BC" w:rsidRPr="005E0BD3" w:rsidRDefault="00D4136B" w:rsidP="005E0BD3">
      <w:pPr>
        <w:pStyle w:val="Paragraphedeliste"/>
        <w:numPr>
          <w:ilvl w:val="0"/>
          <w:numId w:val="1"/>
        </w:numPr>
        <w:rPr>
          <w:b/>
          <w:bCs/>
          <w:lang w:val="fr-FR"/>
        </w:rPr>
      </w:pPr>
      <w:r w:rsidRPr="005E0BD3">
        <w:rPr>
          <w:lang w:val="fr-FR"/>
        </w:rPr>
        <w:t xml:space="preserve">Discours sur un </w:t>
      </w:r>
      <w:r w:rsidRPr="005E0BD3">
        <w:rPr>
          <w:b/>
          <w:bCs/>
          <w:lang w:val="fr-FR"/>
        </w:rPr>
        <w:t>objet</w:t>
      </w:r>
    </w:p>
    <w:p w14:paraId="3B5FA384" w14:textId="46CCAE77" w:rsidR="00F41444" w:rsidRPr="005E0BD3" w:rsidRDefault="00F41444" w:rsidP="005E0BD3">
      <w:pPr>
        <w:pStyle w:val="Paragraphedeliste"/>
        <w:numPr>
          <w:ilvl w:val="0"/>
          <w:numId w:val="1"/>
        </w:numPr>
        <w:rPr>
          <w:b/>
          <w:bCs/>
          <w:lang w:val="fr-FR"/>
        </w:rPr>
      </w:pPr>
      <w:r w:rsidRPr="005E0BD3">
        <w:rPr>
          <w:lang w:val="fr-FR"/>
        </w:rPr>
        <w:t xml:space="preserve">Intérêts sur leurs </w:t>
      </w:r>
      <w:r w:rsidRPr="005E0BD3">
        <w:rPr>
          <w:b/>
          <w:bCs/>
          <w:lang w:val="fr-FR"/>
        </w:rPr>
        <w:t>propriétés</w:t>
      </w:r>
      <w:r w:rsidR="00AC796D" w:rsidRPr="005E0BD3">
        <w:rPr>
          <w:b/>
          <w:bCs/>
          <w:lang w:val="fr-FR"/>
        </w:rPr>
        <w:t xml:space="preserve"> (qualités)</w:t>
      </w:r>
    </w:p>
    <w:p w14:paraId="7BC8D653" w14:textId="73B9C9C7" w:rsidR="007228AD" w:rsidRPr="005E0BD3" w:rsidRDefault="007228AD" w:rsidP="005E0BD3">
      <w:pPr>
        <w:pStyle w:val="Paragraphedeliste"/>
        <w:numPr>
          <w:ilvl w:val="0"/>
          <w:numId w:val="1"/>
        </w:numPr>
        <w:rPr>
          <w:b/>
          <w:bCs/>
          <w:lang w:val="fr-FR"/>
        </w:rPr>
      </w:pPr>
      <w:r w:rsidRPr="005E0BD3">
        <w:rPr>
          <w:lang w:val="fr-FR"/>
        </w:rPr>
        <w:t>Leur</w:t>
      </w:r>
      <w:r w:rsidRPr="005E0BD3">
        <w:rPr>
          <w:b/>
          <w:bCs/>
          <w:lang w:val="fr-FR"/>
        </w:rPr>
        <w:t xml:space="preserve"> relation</w:t>
      </w:r>
    </w:p>
    <w:p w14:paraId="46237FE0" w14:textId="77777777" w:rsidR="008E0D7E" w:rsidRDefault="008E0D7E">
      <w:pPr>
        <w:rPr>
          <w:b/>
          <w:bCs/>
          <w:lang w:val="fr-FR"/>
        </w:rPr>
      </w:pPr>
    </w:p>
    <w:p w14:paraId="69A81E46" w14:textId="77777777" w:rsidR="003D292B" w:rsidRDefault="003D292B">
      <w:pPr>
        <w:rPr>
          <w:b/>
          <w:bCs/>
          <w:lang w:val="fr-FR"/>
        </w:rPr>
      </w:pPr>
    </w:p>
    <w:p w14:paraId="67C8D664" w14:textId="1425292A" w:rsidR="008E0D7E" w:rsidRDefault="008E0D7E">
      <w:pPr>
        <w:rPr>
          <w:b/>
          <w:bCs/>
          <w:lang w:val="fr-FR"/>
        </w:rPr>
      </w:pPr>
      <w:r>
        <w:rPr>
          <w:b/>
          <w:bCs/>
          <w:lang w:val="fr-FR"/>
        </w:rPr>
        <w:t xml:space="preserve">Il faut les conceptualiser </w:t>
      </w:r>
    </w:p>
    <w:p w14:paraId="05A4F462" w14:textId="77777777" w:rsidR="00AC796D" w:rsidRDefault="00AC796D">
      <w:pPr>
        <w:rPr>
          <w:lang w:val="fr-FR"/>
        </w:rPr>
      </w:pPr>
    </w:p>
    <w:p w14:paraId="02A894BE" w14:textId="35FB79D3" w:rsidR="00FE214C" w:rsidRDefault="00FE214C">
      <w:pPr>
        <w:rPr>
          <w:lang w:val="fr-FR"/>
        </w:rPr>
      </w:pPr>
      <w:r>
        <w:rPr>
          <w:lang w:val="fr-FR"/>
        </w:rPr>
        <w:t>Eviter les biais au niveau des données numériques (information historique)</w:t>
      </w:r>
    </w:p>
    <w:p w14:paraId="73BBBD67" w14:textId="45680C6D" w:rsidR="00B506EF" w:rsidRDefault="00B506EF">
      <w:pPr>
        <w:rPr>
          <w:lang w:val="fr-FR"/>
        </w:rPr>
      </w:pPr>
      <w:r>
        <w:rPr>
          <w:lang w:val="fr-FR"/>
        </w:rPr>
        <w:t xml:space="preserve"> Catalogue des informations</w:t>
      </w:r>
    </w:p>
    <w:p w14:paraId="320F30E1" w14:textId="77777777" w:rsidR="0065712D" w:rsidRDefault="0065712D">
      <w:pPr>
        <w:rPr>
          <w:lang w:val="fr-FR"/>
        </w:rPr>
      </w:pPr>
    </w:p>
    <w:p w14:paraId="34D72BA4" w14:textId="224AB37E" w:rsidR="0065712D" w:rsidRDefault="0065712D">
      <w:pPr>
        <w:rPr>
          <w:lang w:val="fr-FR"/>
        </w:rPr>
      </w:pPr>
      <w:r>
        <w:rPr>
          <w:lang w:val="fr-FR"/>
        </w:rPr>
        <w:t>Modèle conceptuel : class personne</w:t>
      </w:r>
    </w:p>
    <w:p w14:paraId="3E3F4155" w14:textId="3E47CED0" w:rsidR="00344A68" w:rsidRDefault="00344A68">
      <w:pPr>
        <w:rPr>
          <w:lang w:val="fr-FR"/>
        </w:rPr>
      </w:pPr>
      <w:r>
        <w:rPr>
          <w:lang w:val="fr-FR"/>
        </w:rPr>
        <w:t>Mod</w:t>
      </w:r>
      <w:r w:rsidR="009D1AF7">
        <w:rPr>
          <w:lang w:val="fr-FR"/>
        </w:rPr>
        <w:t>u</w:t>
      </w:r>
      <w:r>
        <w:rPr>
          <w:lang w:val="fr-FR"/>
        </w:rPr>
        <w:t>le en anglais pour être réutilisable dans l’open access</w:t>
      </w:r>
    </w:p>
    <w:p w14:paraId="60116DD4" w14:textId="2BDDC17C" w:rsidR="0033287C" w:rsidRDefault="00044EBA">
      <w:pPr>
        <w:rPr>
          <w:lang w:val="fr-FR"/>
        </w:rPr>
      </w:pPr>
      <w:r>
        <w:rPr>
          <w:lang w:val="fr-FR"/>
        </w:rPr>
        <w:t>Clé primaire</w:t>
      </w:r>
    </w:p>
    <w:p w14:paraId="36240E64" w14:textId="7E38B8C7" w:rsidR="0033287C" w:rsidRPr="0033287C" w:rsidRDefault="0033287C">
      <w:pPr>
        <w:rPr>
          <w:b/>
          <w:bCs/>
          <w:lang w:val="fr-FR"/>
        </w:rPr>
      </w:pPr>
      <w:r w:rsidRPr="0033287C">
        <w:rPr>
          <w:b/>
          <w:bCs/>
          <w:lang w:val="fr-FR"/>
        </w:rPr>
        <w:t>Type de classe</w:t>
      </w:r>
    </w:p>
    <w:p w14:paraId="3A576334" w14:textId="1BF191F9" w:rsidR="0033287C" w:rsidRPr="0033287C" w:rsidRDefault="0033287C" w:rsidP="0033287C">
      <w:pPr>
        <w:pStyle w:val="Paragraphedeliste"/>
        <w:numPr>
          <w:ilvl w:val="0"/>
          <w:numId w:val="2"/>
        </w:numPr>
        <w:rPr>
          <w:lang w:val="fr-FR"/>
        </w:rPr>
      </w:pPr>
      <w:r w:rsidRPr="0033287C">
        <w:rPr>
          <w:lang w:val="fr-FR"/>
        </w:rPr>
        <w:t>Artefact</w:t>
      </w:r>
    </w:p>
    <w:p w14:paraId="62A1FA2E" w14:textId="763894A5" w:rsidR="0033287C" w:rsidRPr="0033287C" w:rsidRDefault="0033287C" w:rsidP="0033287C">
      <w:pPr>
        <w:pStyle w:val="Paragraphedeliste"/>
        <w:numPr>
          <w:ilvl w:val="0"/>
          <w:numId w:val="2"/>
        </w:numPr>
        <w:rPr>
          <w:lang w:val="fr-FR"/>
        </w:rPr>
      </w:pPr>
      <w:r w:rsidRPr="0033287C">
        <w:rPr>
          <w:lang w:val="fr-FR"/>
        </w:rPr>
        <w:t>Personne</w:t>
      </w:r>
    </w:p>
    <w:p w14:paraId="0FFFF10E" w14:textId="560EB28D" w:rsidR="0033287C" w:rsidRDefault="0033287C" w:rsidP="0033287C">
      <w:pPr>
        <w:pStyle w:val="Paragraphedeliste"/>
        <w:numPr>
          <w:ilvl w:val="0"/>
          <w:numId w:val="2"/>
        </w:numPr>
        <w:rPr>
          <w:lang w:val="fr-FR"/>
        </w:rPr>
      </w:pPr>
      <w:r w:rsidRPr="0033287C">
        <w:rPr>
          <w:lang w:val="fr-FR"/>
        </w:rPr>
        <w:t>Lieu</w:t>
      </w:r>
    </w:p>
    <w:p w14:paraId="795A6064" w14:textId="4E97F123" w:rsidR="00AA0918" w:rsidRDefault="00AA0918" w:rsidP="00AA0918">
      <w:pPr>
        <w:rPr>
          <w:lang w:val="fr-FR"/>
        </w:rPr>
      </w:pPr>
      <w:r>
        <w:rPr>
          <w:lang w:val="fr-FR"/>
        </w:rPr>
        <w:t>Lignes = instances</w:t>
      </w:r>
    </w:p>
    <w:p w14:paraId="54B70524" w14:textId="08BE6042" w:rsidR="00AA0918" w:rsidRDefault="00AA0918" w:rsidP="00AA0918">
      <w:pPr>
        <w:rPr>
          <w:lang w:val="fr-FR"/>
        </w:rPr>
      </w:pPr>
      <w:r>
        <w:rPr>
          <w:lang w:val="fr-FR"/>
        </w:rPr>
        <w:t>Colonnes = propriétés</w:t>
      </w:r>
    </w:p>
    <w:p w14:paraId="75A3CDC1" w14:textId="77777777" w:rsidR="00F571E4" w:rsidRDefault="00F571E4" w:rsidP="00AA0918">
      <w:pPr>
        <w:rPr>
          <w:lang w:val="fr-FR"/>
        </w:rPr>
      </w:pPr>
    </w:p>
    <w:p w14:paraId="703FA975" w14:textId="4C1AAC36" w:rsidR="00F571E4" w:rsidRDefault="00F571E4" w:rsidP="00AA0918">
      <w:pPr>
        <w:rPr>
          <w:lang w:val="fr-FR"/>
        </w:rPr>
      </w:pPr>
      <w:r>
        <w:rPr>
          <w:lang w:val="fr-FR"/>
        </w:rPr>
        <w:t>Plugin drawio</w:t>
      </w:r>
    </w:p>
    <w:p w14:paraId="4F7474DA" w14:textId="215F3393" w:rsidR="004B4918" w:rsidRPr="00271A2D" w:rsidRDefault="004B4918" w:rsidP="00AA0918">
      <w:pPr>
        <w:rPr>
          <w:b/>
          <w:bCs/>
          <w:sz w:val="32"/>
          <w:szCs w:val="32"/>
          <w:lang w:val="fr-FR"/>
        </w:rPr>
      </w:pPr>
      <w:r w:rsidRPr="00271A2D">
        <w:rPr>
          <w:b/>
          <w:bCs/>
          <w:sz w:val="32"/>
          <w:szCs w:val="32"/>
          <w:lang w:val="fr-FR"/>
        </w:rPr>
        <w:t>Lecture</w:t>
      </w:r>
      <w:r w:rsidR="00271A2D" w:rsidRPr="00271A2D">
        <w:rPr>
          <w:b/>
          <w:bCs/>
          <w:sz w:val="32"/>
          <w:szCs w:val="32"/>
          <w:lang w:val="fr-FR"/>
        </w:rPr>
        <w:t> :</w:t>
      </w:r>
      <w:r w:rsidRPr="00271A2D">
        <w:rPr>
          <w:b/>
          <w:bCs/>
          <w:sz w:val="32"/>
          <w:szCs w:val="32"/>
          <w:lang w:val="fr-FR"/>
        </w:rPr>
        <w:t xml:space="preserve"> </w:t>
      </w:r>
    </w:p>
    <w:p w14:paraId="66E55A0B" w14:textId="2251D702" w:rsidR="004B4918" w:rsidRPr="006840AC" w:rsidRDefault="004B4918" w:rsidP="00AA0918">
      <w:pPr>
        <w:rPr>
          <w:b/>
          <w:bCs/>
          <w:lang w:val="fr-FR"/>
        </w:rPr>
      </w:pPr>
      <w:r w:rsidRPr="006840AC">
        <w:rPr>
          <w:b/>
          <w:bCs/>
          <w:lang w:val="fr-FR"/>
        </w:rPr>
        <w:t>Quelle est la question de départ et la problématique de l’article ?</w:t>
      </w:r>
    </w:p>
    <w:p w14:paraId="1306F0A5" w14:textId="69C508E6" w:rsidR="00EB6DA2" w:rsidRPr="001028B7" w:rsidRDefault="001028B7" w:rsidP="001028B7">
      <w:pPr>
        <w:rPr>
          <w:i/>
          <w:iCs/>
          <w:lang w:val="fr-FR"/>
        </w:rPr>
      </w:pPr>
      <w:r w:rsidRPr="001028B7">
        <w:rPr>
          <w:i/>
          <w:iCs/>
          <w:lang w:val="fr-FR"/>
        </w:rPr>
        <w:t xml:space="preserve">4) </w:t>
      </w:r>
      <w:r w:rsidRPr="001028B7">
        <w:rPr>
          <w:i/>
          <w:iCs/>
        </w:rPr>
        <w:t>Qui intervient sur ce marché ? Où ? Quand ? Et surtout, comment ? </w:t>
      </w:r>
    </w:p>
    <w:p w14:paraId="28FD4FB0" w14:textId="3D4C9301" w:rsidR="004B4918" w:rsidRPr="006840AC" w:rsidRDefault="004B4918" w:rsidP="00AA0918">
      <w:pPr>
        <w:rPr>
          <w:b/>
          <w:bCs/>
          <w:lang w:val="fr-FR"/>
        </w:rPr>
      </w:pPr>
      <w:r w:rsidRPr="006840AC">
        <w:rPr>
          <w:b/>
          <w:bCs/>
          <w:lang w:val="fr-FR"/>
        </w:rPr>
        <w:lastRenderedPageBreak/>
        <w:t xml:space="preserve">Quelles sont les questions de recherche envisagées, quelle information </w:t>
      </w:r>
      <w:r w:rsidR="006840AC" w:rsidRPr="006840AC">
        <w:rPr>
          <w:b/>
          <w:bCs/>
          <w:lang w:val="fr-FR"/>
        </w:rPr>
        <w:t>a</w:t>
      </w:r>
      <w:r w:rsidRPr="006840AC">
        <w:rPr>
          <w:b/>
          <w:bCs/>
          <w:lang w:val="fr-FR"/>
        </w:rPr>
        <w:t xml:space="preserve"> été collecté pour y répondre et à partir de </w:t>
      </w:r>
      <w:r w:rsidR="00271A2D" w:rsidRPr="006840AC">
        <w:rPr>
          <w:b/>
          <w:bCs/>
          <w:lang w:val="fr-FR"/>
        </w:rPr>
        <w:t>quelles sources</w:t>
      </w:r>
      <w:r w:rsidRPr="006840AC">
        <w:rPr>
          <w:b/>
          <w:bCs/>
          <w:lang w:val="fr-FR"/>
        </w:rPr>
        <w:t> ?</w:t>
      </w:r>
    </w:p>
    <w:p w14:paraId="2957A8C3" w14:textId="348C9401" w:rsidR="006840AC" w:rsidRDefault="006840AC" w:rsidP="00AA0918">
      <w:r w:rsidRPr="006840AC">
        <w:t>Qui intervient sur ce marché ? Où ? Quand ? Et surtout, comment ? </w:t>
      </w:r>
    </w:p>
    <w:p w14:paraId="30078FE4" w14:textId="5B10F282" w:rsidR="006840AC" w:rsidRPr="006840AC" w:rsidRDefault="006840AC" w:rsidP="00AA0918">
      <w:pPr>
        <w:rPr>
          <w:i/>
          <w:iCs/>
          <w:lang w:val="fr-FR"/>
        </w:rPr>
      </w:pPr>
      <w:r w:rsidRPr="006840AC">
        <w:rPr>
          <w:i/>
          <w:iCs/>
        </w:rPr>
        <w:t>En effet, cette région a fait l'objet de recherches poussées, sur lesquelles nous nous sommes appuyés pour notre analyse</w:t>
      </w:r>
      <w:hyperlink r:id="rId5" w:anchor="ftn5" w:history="1">
        <w:r w:rsidRPr="006840AC">
          <w:rPr>
            <w:rStyle w:val="Lienhypertexte"/>
            <w:b/>
            <w:bCs/>
            <w:i/>
            <w:iCs/>
          </w:rPr>
          <w:t>5</w:t>
        </w:r>
      </w:hyperlink>
      <w:r w:rsidRPr="006840AC">
        <w:rPr>
          <w:i/>
          <w:iCs/>
        </w:rPr>
        <w:t>. L'aire choisie, située dans la généralité de Caen, est une petite zone de l'élection de Vire, représentée par les treize paroisses composant le bureau de Vassy</w:t>
      </w:r>
    </w:p>
    <w:p w14:paraId="57D2A89A" w14:textId="2E75E799" w:rsidR="004B4918" w:rsidRPr="006840AC" w:rsidRDefault="004B4918" w:rsidP="00AA0918">
      <w:pPr>
        <w:rPr>
          <w:b/>
          <w:bCs/>
          <w:lang w:val="fr-FR"/>
        </w:rPr>
      </w:pPr>
      <w:r w:rsidRPr="006840AC">
        <w:rPr>
          <w:b/>
          <w:bCs/>
          <w:lang w:val="fr-FR"/>
        </w:rPr>
        <w:t>Sous quel format digital l’information a-t-elle été stocké ?</w:t>
      </w:r>
    </w:p>
    <w:p w14:paraId="5CFD007F" w14:textId="5A1EB616" w:rsidR="006840AC" w:rsidRPr="00271A2D" w:rsidRDefault="006840AC" w:rsidP="00AA0918">
      <w:pPr>
        <w:rPr>
          <w:lang w:val="fr-FR"/>
        </w:rPr>
      </w:pPr>
      <w:r w:rsidRPr="006840AC">
        <w:t>Registres</w:t>
      </w:r>
      <w:r>
        <w:t xml:space="preserve"> dépouillés. </w:t>
      </w:r>
      <w:r w:rsidRPr="006840AC">
        <w:t>Le logiciel Excel a été utilisé pour recueillir et exploiter les données.</w:t>
      </w:r>
    </w:p>
    <w:p w14:paraId="2370A5AE" w14:textId="75C939D7" w:rsidR="004B4918" w:rsidRDefault="004B4918" w:rsidP="00AA0918">
      <w:pPr>
        <w:rPr>
          <w:b/>
          <w:bCs/>
          <w:lang w:val="fr-FR"/>
        </w:rPr>
      </w:pPr>
      <w:r w:rsidRPr="00AF337C">
        <w:rPr>
          <w:b/>
          <w:bCs/>
          <w:lang w:val="fr-FR"/>
        </w:rPr>
        <w:t xml:space="preserve">Quelle information est représenté sur les graphiques 1 et 2, y </w:t>
      </w:r>
      <w:r w:rsidR="00271A2D" w:rsidRPr="00AF337C">
        <w:rPr>
          <w:b/>
          <w:bCs/>
          <w:lang w:val="fr-FR"/>
        </w:rPr>
        <w:t>aurait-il</w:t>
      </w:r>
      <w:r w:rsidRPr="00AF337C">
        <w:rPr>
          <w:b/>
          <w:bCs/>
          <w:lang w:val="fr-FR"/>
        </w:rPr>
        <w:t xml:space="preserve"> un problème de représentation et d’interprétation ?</w:t>
      </w:r>
    </w:p>
    <w:p w14:paraId="02B360A6" w14:textId="77777777" w:rsidR="00AF337C" w:rsidRDefault="00AF337C" w:rsidP="00AA0918">
      <w:pPr>
        <w:rPr>
          <w:b/>
          <w:bCs/>
          <w:lang w:val="fr-FR"/>
        </w:rPr>
      </w:pPr>
    </w:p>
    <w:p w14:paraId="619B469E" w14:textId="17518FD7" w:rsidR="004B4918" w:rsidRDefault="004B4918" w:rsidP="00AA0918">
      <w:pPr>
        <w:rPr>
          <w:b/>
          <w:bCs/>
          <w:lang w:val="fr-FR"/>
        </w:rPr>
      </w:pPr>
      <w:r w:rsidRPr="00AF337C">
        <w:rPr>
          <w:b/>
          <w:bCs/>
          <w:lang w:val="fr-FR"/>
        </w:rPr>
        <w:t>Quelle information est représenté dans le graphique 4, quelle interprétation en propose l’auteur ?</w:t>
      </w:r>
    </w:p>
    <w:p w14:paraId="51FF62E4" w14:textId="77777777" w:rsidR="00AF337C" w:rsidRPr="00AF337C" w:rsidRDefault="00AF337C" w:rsidP="00AA0918">
      <w:pPr>
        <w:rPr>
          <w:b/>
          <w:bCs/>
          <w:lang w:val="fr-FR"/>
        </w:rPr>
      </w:pPr>
    </w:p>
    <w:p w14:paraId="5FDB1ECB" w14:textId="0B827900" w:rsidR="004B4918" w:rsidRDefault="004B4918" w:rsidP="00AA0918">
      <w:pPr>
        <w:rPr>
          <w:b/>
          <w:bCs/>
          <w:lang w:val="fr-FR"/>
        </w:rPr>
      </w:pPr>
      <w:r w:rsidRPr="00AF337C">
        <w:rPr>
          <w:b/>
          <w:bCs/>
          <w:lang w:val="fr-FR"/>
        </w:rPr>
        <w:t xml:space="preserve">Quel est en synthèse, le savoir produit en réponse à la question </w:t>
      </w:r>
      <w:r w:rsidR="00271A2D" w:rsidRPr="00AF337C">
        <w:rPr>
          <w:b/>
          <w:bCs/>
          <w:lang w:val="fr-FR"/>
        </w:rPr>
        <w:t>(p.25, paragraphe 86-88) ?</w:t>
      </w:r>
    </w:p>
    <w:p w14:paraId="099E1E8F" w14:textId="77777777" w:rsidR="004C1653" w:rsidRDefault="004C1653" w:rsidP="00AA0918">
      <w:pPr>
        <w:rPr>
          <w:b/>
          <w:bCs/>
          <w:lang w:val="fr-FR"/>
        </w:rPr>
      </w:pPr>
    </w:p>
    <w:p w14:paraId="0BBC40C6" w14:textId="77777777" w:rsidR="00E03A1B" w:rsidRDefault="00E03A1B" w:rsidP="00AA0918">
      <w:pPr>
        <w:rPr>
          <w:b/>
          <w:bCs/>
          <w:lang w:val="fr-FR"/>
        </w:rPr>
      </w:pPr>
    </w:p>
    <w:p w14:paraId="36DF9C7D" w14:textId="6E41DAF8" w:rsidR="00E03A1B" w:rsidRDefault="00E03A1B" w:rsidP="00AA0918">
      <w:pPr>
        <w:rPr>
          <w:b/>
          <w:bCs/>
          <w:lang w:val="fr-FR"/>
        </w:rPr>
      </w:pPr>
      <w:r>
        <w:rPr>
          <w:b/>
          <w:bCs/>
          <w:lang w:val="fr-FR"/>
        </w:rPr>
        <w:t>Cours du 14.10.2024</w:t>
      </w:r>
    </w:p>
    <w:p w14:paraId="40E0C7A3" w14:textId="2771C5C3" w:rsidR="00E03A1B" w:rsidRDefault="00E03A1B" w:rsidP="00AA0918">
      <w:pPr>
        <w:rPr>
          <w:lang w:val="fr-FR"/>
        </w:rPr>
      </w:pPr>
      <w:r w:rsidRPr="00E03A1B">
        <w:rPr>
          <w:lang w:val="fr-FR"/>
        </w:rPr>
        <w:t>System d’information</w:t>
      </w:r>
      <w:r>
        <w:rPr>
          <w:lang w:val="fr-FR"/>
        </w:rPr>
        <w:t> </w:t>
      </w:r>
    </w:p>
    <w:p w14:paraId="254870C7" w14:textId="4116605B" w:rsidR="00E03A1B" w:rsidRDefault="00E03A1B" w:rsidP="00AA0918">
      <w:pPr>
        <w:rPr>
          <w:lang w:val="fr-FR"/>
        </w:rPr>
      </w:pPr>
      <w:r>
        <w:rPr>
          <w:lang w:val="fr-FR"/>
        </w:rPr>
        <w:t xml:space="preserve">SQL </w:t>
      </w:r>
    </w:p>
    <w:p w14:paraId="6F60617A" w14:textId="77777777" w:rsidR="0007546F" w:rsidRDefault="0007546F" w:rsidP="00AA0918">
      <w:pPr>
        <w:rPr>
          <w:lang w:val="fr-FR"/>
        </w:rPr>
      </w:pPr>
    </w:p>
    <w:p w14:paraId="13F5B1BD" w14:textId="0A784BAB" w:rsidR="0007546F" w:rsidRDefault="0007546F" w:rsidP="00AA0918">
      <w:pPr>
        <w:rPr>
          <w:lang w:val="fr-FR"/>
        </w:rPr>
      </w:pPr>
      <w:r>
        <w:rPr>
          <w:lang w:val="fr-FR"/>
        </w:rPr>
        <w:t>Cardinalité (quantificateur)</w:t>
      </w:r>
    </w:p>
    <w:p w14:paraId="27C8EB83" w14:textId="4D65C745" w:rsidR="0007546F" w:rsidRDefault="0007546F" w:rsidP="00AA0918">
      <w:pPr>
        <w:rPr>
          <w:lang w:val="fr-FR"/>
        </w:rPr>
      </w:pPr>
      <w:r>
        <w:rPr>
          <w:lang w:val="fr-FR"/>
        </w:rPr>
        <w:t>1..n =</w:t>
      </w:r>
    </w:p>
    <w:p w14:paraId="7443A897" w14:textId="77777777" w:rsidR="0088756C" w:rsidRDefault="0088756C" w:rsidP="00AA0918">
      <w:pPr>
        <w:rPr>
          <w:lang w:val="fr-FR"/>
        </w:rPr>
      </w:pPr>
    </w:p>
    <w:p w14:paraId="44BE20E8" w14:textId="3C737A31" w:rsidR="0088756C" w:rsidRDefault="0088756C" w:rsidP="00AA0918">
      <w:pPr>
        <w:rPr>
          <w:lang w:val="fr-FR"/>
        </w:rPr>
      </w:pPr>
      <w:r>
        <w:rPr>
          <w:lang w:val="fr-FR"/>
        </w:rPr>
        <w:t>Classe poursuit (begin_date ; end_date) = préférable</w:t>
      </w:r>
    </w:p>
    <w:p w14:paraId="604DB688" w14:textId="77777777" w:rsidR="004850AB" w:rsidRDefault="004850AB" w:rsidP="00AA0918">
      <w:pPr>
        <w:rPr>
          <w:lang w:val="fr-FR"/>
        </w:rPr>
      </w:pPr>
    </w:p>
    <w:p w14:paraId="2D4680CC" w14:textId="4FBEF33F" w:rsidR="004850AB" w:rsidRDefault="004850AB" w:rsidP="00AA0918">
      <w:pPr>
        <w:rPr>
          <w:lang w:val="fr-FR"/>
        </w:rPr>
      </w:pPr>
      <w:r>
        <w:rPr>
          <w:lang w:val="fr-FR"/>
        </w:rPr>
        <w:t>Endurants (persitant item) = artefact</w:t>
      </w:r>
      <w:r w:rsidR="0092496C">
        <w:rPr>
          <w:lang w:val="fr-FR"/>
        </w:rPr>
        <w:t xml:space="preserve"> …</w:t>
      </w:r>
    </w:p>
    <w:p w14:paraId="2FDC288C" w14:textId="1CB671BC" w:rsidR="004850AB" w:rsidRDefault="004850AB" w:rsidP="00AA0918">
      <w:pPr>
        <w:rPr>
          <w:lang w:val="fr-FR"/>
        </w:rPr>
      </w:pPr>
      <w:r>
        <w:rPr>
          <w:lang w:val="fr-FR"/>
        </w:rPr>
        <w:t>Perdurant (temporal entity) =</w:t>
      </w:r>
      <w:r w:rsidR="0092496C">
        <w:rPr>
          <w:lang w:val="fr-FR"/>
        </w:rPr>
        <w:t xml:space="preserve"> évenement …</w:t>
      </w:r>
      <w:r>
        <w:rPr>
          <w:lang w:val="fr-FR"/>
        </w:rPr>
        <w:t xml:space="preserve"> </w:t>
      </w:r>
    </w:p>
    <w:p w14:paraId="06498B3B" w14:textId="77777777" w:rsidR="00424F5C" w:rsidRDefault="00424F5C" w:rsidP="00AA0918">
      <w:pPr>
        <w:rPr>
          <w:lang w:val="fr-FR"/>
        </w:rPr>
      </w:pPr>
    </w:p>
    <w:p w14:paraId="1243FF32" w14:textId="5B489F0C" w:rsidR="00424F5C" w:rsidRDefault="00424F5C" w:rsidP="00AA0918">
      <w:pPr>
        <w:rPr>
          <w:lang w:val="fr-FR"/>
        </w:rPr>
      </w:pPr>
      <w:r>
        <w:rPr>
          <w:lang w:val="fr-FR"/>
        </w:rPr>
        <w:t>Primary key : PK</w:t>
      </w:r>
    </w:p>
    <w:p w14:paraId="2D836460" w14:textId="77777777" w:rsidR="00F32CDC" w:rsidRDefault="00F32CDC" w:rsidP="00AA0918">
      <w:pPr>
        <w:rPr>
          <w:lang w:val="fr-FR"/>
        </w:rPr>
      </w:pPr>
    </w:p>
    <w:p w14:paraId="54A2944D" w14:textId="25244714" w:rsidR="00F32CDC" w:rsidRDefault="00F32CDC" w:rsidP="00AA0918">
      <w:pPr>
        <w:rPr>
          <w:lang w:val="fr-FR"/>
        </w:rPr>
      </w:pPr>
      <w:r>
        <w:rPr>
          <w:lang w:val="fr-FR"/>
        </w:rPr>
        <w:t xml:space="preserve">Personne </w:t>
      </w:r>
    </w:p>
    <w:p w14:paraId="31DEB4CA" w14:textId="77777777" w:rsidR="00F32CDC" w:rsidRDefault="00F32CDC" w:rsidP="00AA0918">
      <w:pPr>
        <w:rPr>
          <w:lang w:val="fr-FR"/>
        </w:rPr>
      </w:pPr>
    </w:p>
    <w:p w14:paraId="3B2AE0A5" w14:textId="37D5E95E" w:rsidR="00F32CDC" w:rsidRDefault="00F32CDC" w:rsidP="00AA0918">
      <w:pPr>
        <w:rPr>
          <w:lang w:val="fr-FR"/>
        </w:rPr>
      </w:pPr>
      <w:r>
        <w:rPr>
          <w:lang w:val="fr-FR"/>
        </w:rPr>
        <w:t>Organisation</w:t>
      </w:r>
    </w:p>
    <w:p w14:paraId="4AC3A51C" w14:textId="77777777" w:rsidR="00F32CDC" w:rsidRDefault="00F32CDC" w:rsidP="00AA0918">
      <w:pPr>
        <w:rPr>
          <w:lang w:val="fr-FR"/>
        </w:rPr>
      </w:pPr>
    </w:p>
    <w:p w14:paraId="5E7ED9D2" w14:textId="5B8D3D9A" w:rsidR="00FF338E" w:rsidRDefault="00FF338E" w:rsidP="00AA0918">
      <w:pPr>
        <w:rPr>
          <w:lang w:val="fr-FR"/>
        </w:rPr>
      </w:pPr>
      <w:r>
        <w:rPr>
          <w:lang w:val="fr-FR"/>
        </w:rPr>
        <w:t xml:space="preserve">Les tables </w:t>
      </w:r>
      <w:r w:rsidR="006364E5">
        <w:rPr>
          <w:lang w:val="fr-FR"/>
        </w:rPr>
        <w:t>concernent</w:t>
      </w:r>
      <w:r>
        <w:rPr>
          <w:lang w:val="fr-FR"/>
        </w:rPr>
        <w:t xml:space="preserve"> les individu d’une classe</w:t>
      </w:r>
    </w:p>
    <w:p w14:paraId="68373057" w14:textId="3D4D3332" w:rsidR="005B0102" w:rsidRDefault="005B0102" w:rsidP="00AA0918">
      <w:pPr>
        <w:rPr>
          <w:lang w:val="fr-FR"/>
        </w:rPr>
      </w:pPr>
      <w:r>
        <w:rPr>
          <w:lang w:val="fr-FR"/>
        </w:rPr>
        <w:t>Foreign_key : clé étrangère</w:t>
      </w:r>
    </w:p>
    <w:p w14:paraId="1D9B54A5" w14:textId="37DCB7F2" w:rsidR="00F80405" w:rsidRPr="009D46B9" w:rsidRDefault="009D46B9" w:rsidP="00AA0918">
      <w:pPr>
        <w:rPr>
          <w:b/>
          <w:bCs/>
          <w:lang w:val="fr-FR"/>
        </w:rPr>
      </w:pPr>
      <w:r w:rsidRPr="009D46B9">
        <w:rPr>
          <w:b/>
          <w:bCs/>
          <w:lang w:val="fr-FR"/>
        </w:rPr>
        <w:t>Lecture</w:t>
      </w:r>
    </w:p>
    <w:p w14:paraId="02A3A62D" w14:textId="77777777" w:rsidR="00F80405" w:rsidRPr="00F80405" w:rsidRDefault="00F80405" w:rsidP="00F80405">
      <w:r w:rsidRPr="00F80405">
        <w:t>Béaur Gérard, « Le Centième Denier et les mouvements de propriété. Deux exemples beaucerons (1761-1790) », Annales 31 (5), 1976, pp. 1010</w:t>
      </w:r>
      <w:r w:rsidRPr="00F80405">
        <w:noBreakHyphen/>
        <w:t>1033. En ligne: </w:t>
      </w:r>
      <w:hyperlink r:id="rId6" w:tgtFrame="_blank" w:history="1">
        <w:r w:rsidRPr="00F80405">
          <w:rPr>
            <w:rStyle w:val="Lienhypertexte"/>
          </w:rPr>
          <w:t>PDF de l'article "Béaur 1976</w:t>
        </w:r>
      </w:hyperlink>
      <w:r w:rsidRPr="00F80405">
        <w:t>"</w:t>
      </w:r>
    </w:p>
    <w:p w14:paraId="5B2AC5BE" w14:textId="77777777" w:rsidR="00F80405" w:rsidRPr="00F80405" w:rsidRDefault="00F80405" w:rsidP="00F80405">
      <w:r w:rsidRPr="00F80405">
        <w:t>Essayez de répondre aux questions ci-dessous en prenant quelques notes personnelles. Il faut investir au grand maximum une heure de temps, donc pas tout lire, seulement chercher les réponses aux question, selon la méthode de lecture indiquée précédemment.</w:t>
      </w:r>
    </w:p>
    <w:p w14:paraId="12F0E91D" w14:textId="77777777" w:rsidR="00F80405" w:rsidRDefault="00F80405" w:rsidP="00F80405">
      <w:pPr>
        <w:numPr>
          <w:ilvl w:val="0"/>
          <w:numId w:val="4"/>
        </w:numPr>
      </w:pPr>
      <w:r w:rsidRPr="00F80405">
        <w:t>Qui est l’auteur de l’article, où trouve-t-on sa bibliographie, quel statut avait-il lors de la publication de l’article, qu’est-il devenu depuis?</w:t>
      </w:r>
    </w:p>
    <w:p w14:paraId="3767B38C" w14:textId="186802B6" w:rsidR="00F22DA7" w:rsidRPr="00F22DA7" w:rsidRDefault="00F22DA7" w:rsidP="00F22DA7">
      <w:pPr>
        <w:rPr>
          <w:i/>
          <w:iCs/>
        </w:rPr>
      </w:pPr>
      <w:r w:rsidRPr="00F22DA7">
        <w:rPr>
          <w:i/>
          <w:iCs/>
        </w:rPr>
        <w:t>Gérard Béaur</w:t>
      </w:r>
      <w:r>
        <w:rPr>
          <w:i/>
          <w:iCs/>
        </w:rPr>
        <w:t>, d</w:t>
      </w:r>
      <w:r w:rsidRPr="00F22DA7">
        <w:rPr>
          <w:i/>
          <w:iCs/>
        </w:rPr>
        <w:t>irecteur de recherche au CNRS et directeur d'études à l'EHESS (en 2006)</w:t>
      </w:r>
    </w:p>
    <w:p w14:paraId="3F2BB4E8" w14:textId="77777777" w:rsidR="00F80405" w:rsidRDefault="00F80405" w:rsidP="00F80405">
      <w:pPr>
        <w:numPr>
          <w:ilvl w:val="0"/>
          <w:numId w:val="4"/>
        </w:numPr>
      </w:pPr>
      <w:r w:rsidRPr="00F80405">
        <w:t>Quelle est la question de départ et la problématique de l'article?</w:t>
      </w:r>
    </w:p>
    <w:p w14:paraId="57EDE976" w14:textId="0829CF4C" w:rsidR="00F22DA7" w:rsidRPr="00F80405" w:rsidRDefault="00F22DA7" w:rsidP="00F22DA7">
      <w:r w:rsidRPr="00F22DA7">
        <w:t>Deux problèmes se posent généralement déterminer état de la propriété une date donnée trouver le sens de son évolution statique cinématique</w:t>
      </w:r>
    </w:p>
    <w:p w14:paraId="0AC80B0A" w14:textId="77777777" w:rsidR="00F80405" w:rsidRDefault="00F80405" w:rsidP="00F80405">
      <w:pPr>
        <w:numPr>
          <w:ilvl w:val="0"/>
          <w:numId w:val="4"/>
        </w:numPr>
      </w:pPr>
      <w:r w:rsidRPr="00F80405">
        <w:t>Quelles sont les questions de recherche envisagées, quelle information a été collectée pour y répondre, et à partir de quelles sources? Cf. la conclusion et la structure de l’article.</w:t>
      </w:r>
    </w:p>
    <w:p w14:paraId="334BD85E" w14:textId="5DD2F833" w:rsidR="00F22DA7" w:rsidRPr="00F80405" w:rsidRDefault="00F22DA7" w:rsidP="00F22DA7">
      <w:r>
        <w:t>Informations collectées dans des actes de ventes</w:t>
      </w:r>
    </w:p>
    <w:p w14:paraId="375C418B" w14:textId="77777777" w:rsidR="00F80405" w:rsidRDefault="00F80405" w:rsidP="00F80405">
      <w:pPr>
        <w:numPr>
          <w:ilvl w:val="0"/>
          <w:numId w:val="4"/>
        </w:numPr>
      </w:pPr>
      <w:r w:rsidRPr="00F80405">
        <w:t>Sous quel format digital l'information a-t-elle été stockée ?</w:t>
      </w:r>
    </w:p>
    <w:p w14:paraId="0F464287" w14:textId="1FD9FF7D" w:rsidR="005940B9" w:rsidRPr="00F80405" w:rsidRDefault="005940B9" w:rsidP="005940B9">
      <w:r>
        <w:t>tableau</w:t>
      </w:r>
    </w:p>
    <w:p w14:paraId="694B5333" w14:textId="77777777" w:rsidR="00F80405" w:rsidRDefault="00F80405" w:rsidP="00F80405">
      <w:pPr>
        <w:numPr>
          <w:ilvl w:val="0"/>
          <w:numId w:val="4"/>
        </w:numPr>
      </w:pPr>
      <w:r w:rsidRPr="00F80405">
        <w:t>Quelle information est représentée sur les graphiques des la p. 1025? Quelle phénomène met-elle en évidence?</w:t>
      </w:r>
    </w:p>
    <w:p w14:paraId="7E4BBF17" w14:textId="2406392F" w:rsidR="00103E5F" w:rsidRPr="00F80405" w:rsidRDefault="00103E5F" w:rsidP="00103E5F">
      <w:r>
        <w:t>Prix des ventes comparé au prix du pain.</w:t>
      </w:r>
    </w:p>
    <w:p w14:paraId="09C3C657" w14:textId="77777777" w:rsidR="00F80405" w:rsidRPr="00F80405" w:rsidRDefault="00F80405" w:rsidP="00F80405">
      <w:pPr>
        <w:numPr>
          <w:ilvl w:val="0"/>
          <w:numId w:val="4"/>
        </w:numPr>
      </w:pPr>
      <w:r w:rsidRPr="00F80405">
        <w:t>Quel est, en synthèse, le savoir produit par cette étude ? Cf. p. 1028, conclusion de la partie concernant Maintenon, et p. 1031, conclusion de la partie concernant Jainville.</w:t>
      </w:r>
    </w:p>
    <w:p w14:paraId="369C9FEB" w14:textId="77777777" w:rsidR="00F80405" w:rsidRPr="00F80405" w:rsidRDefault="00F80405" w:rsidP="00F80405">
      <w:pPr>
        <w:numPr>
          <w:ilvl w:val="0"/>
          <w:numId w:val="4"/>
        </w:numPr>
      </w:pPr>
      <w:r w:rsidRPr="00F80405">
        <w:t>Quelles différences observez-vous par rapport à l’article d’Étienne Lambert présenté lors de la séance précédente ?</w:t>
      </w:r>
    </w:p>
    <w:p w14:paraId="485315F0" w14:textId="77777777" w:rsidR="003D292B" w:rsidRDefault="003D292B" w:rsidP="00AA0918">
      <w:pPr>
        <w:rPr>
          <w:b/>
          <w:bCs/>
        </w:rPr>
      </w:pPr>
    </w:p>
    <w:p w14:paraId="20210D6C" w14:textId="7229CAB9" w:rsidR="00F80405" w:rsidRPr="003D292B" w:rsidRDefault="003D292B" w:rsidP="00AA0918">
      <w:pPr>
        <w:rPr>
          <w:b/>
          <w:bCs/>
        </w:rPr>
      </w:pPr>
      <w:r w:rsidRPr="003D292B">
        <w:rPr>
          <w:b/>
          <w:bCs/>
        </w:rPr>
        <w:t>Cardinalité</w:t>
      </w:r>
    </w:p>
    <w:p w14:paraId="0EE70091" w14:textId="77777777" w:rsidR="00AD4B21" w:rsidRDefault="003D292B" w:rsidP="00AA0918">
      <w:r>
        <w:t>n-aire</w:t>
      </w:r>
    </w:p>
    <w:p w14:paraId="610B55EE" w14:textId="7748D6F5" w:rsidR="003D292B" w:rsidRDefault="00AD4B21" w:rsidP="00AA0918">
      <w:r>
        <w:t xml:space="preserve">ternaire </w:t>
      </w:r>
      <w:r w:rsidR="003D292B">
        <w:t xml:space="preserve"> </w:t>
      </w:r>
    </w:p>
    <w:p w14:paraId="506E9F67" w14:textId="77777777" w:rsidR="00367C00" w:rsidRDefault="00367C00" w:rsidP="00AA0918"/>
    <w:p w14:paraId="1A90B03A" w14:textId="78DE3DC7" w:rsidR="00367C00" w:rsidRDefault="00367C00" w:rsidP="00AA0918">
      <w:r>
        <w:t xml:space="preserve">Rétro-ingénierie </w:t>
      </w:r>
    </w:p>
    <w:p w14:paraId="694D53E8" w14:textId="7672C7D9" w:rsidR="00F54C18" w:rsidRDefault="00F54C18" w:rsidP="00AA0918">
      <w:r>
        <w:t>Blank node</w:t>
      </w:r>
    </w:p>
    <w:p w14:paraId="502651EF" w14:textId="77777777" w:rsidR="00755971" w:rsidRDefault="00755971" w:rsidP="00AA0918"/>
    <w:p w14:paraId="5B34EEF7" w14:textId="3B2712C8" w:rsidR="00755971" w:rsidRDefault="00755971" w:rsidP="00AA0918">
      <w:r>
        <w:t>Foaf = schema pour as friend (utilisé notamment pour les réseaux sociaux)</w:t>
      </w:r>
    </w:p>
    <w:p w14:paraId="1FC51971" w14:textId="77777777" w:rsidR="008D61EE" w:rsidRDefault="008D61EE" w:rsidP="00AA0918"/>
    <w:p w14:paraId="77CA6057" w14:textId="5CE3B7E2" w:rsidR="008D61EE" w:rsidRDefault="008D61EE" w:rsidP="00AA0918">
      <w:r>
        <w:t>RDF : Sujet prédicat objet</w:t>
      </w:r>
    </w:p>
    <w:p w14:paraId="2BE93543" w14:textId="5B562F59" w:rsidR="00915429" w:rsidRDefault="000445B5" w:rsidP="00AA0918">
      <w:r>
        <w:t>Objet – relation -valeur</w:t>
      </w:r>
    </w:p>
    <w:p w14:paraId="04CC5D30" w14:textId="4CF33A31" w:rsidR="00915429" w:rsidRDefault="00915429" w:rsidP="00AA0918">
      <w:r>
        <w:t>Classe / intstance</w:t>
      </w:r>
    </w:p>
    <w:p w14:paraId="24A1D593" w14:textId="77777777" w:rsidR="0047153B" w:rsidRDefault="0047153B" w:rsidP="00AA0918"/>
    <w:p w14:paraId="477FAF7D" w14:textId="6B13C476" w:rsidR="0047153B" w:rsidRDefault="0047153B" w:rsidP="00AA0918">
      <w:r>
        <w:t xml:space="preserve">URI </w:t>
      </w:r>
    </w:p>
    <w:p w14:paraId="67515357" w14:textId="77C91F12" w:rsidR="0047153B" w:rsidRDefault="0047153B" w:rsidP="00AA0918">
      <w:r>
        <w:t>Dans le web il y a des silos</w:t>
      </w:r>
    </w:p>
    <w:p w14:paraId="42935F1D" w14:textId="77777777" w:rsidR="009F4196" w:rsidRDefault="009F4196" w:rsidP="00AA0918"/>
    <w:p w14:paraId="72512D87" w14:textId="27CAEDB7" w:rsidR="009F4196" w:rsidRDefault="00C90504" w:rsidP="00AA0918">
      <w:r>
        <w:t>Classe t</w:t>
      </w:r>
      <w:r w:rsidR="009F4196">
        <w:t>emporalité au centre du modèle en science historique</w:t>
      </w:r>
    </w:p>
    <w:p w14:paraId="161662B8" w14:textId="77777777" w:rsidR="00DB3ACD" w:rsidRDefault="00DB3ACD" w:rsidP="00AA0918"/>
    <w:p w14:paraId="70D1A706" w14:textId="33E8650C" w:rsidR="00DB3ACD" w:rsidRDefault="00DB3ACD" w:rsidP="00AA0918">
      <w:r>
        <w:t>Propriety = cela vieux directement de l’infobox</w:t>
      </w:r>
    </w:p>
    <w:p w14:paraId="494FC581" w14:textId="3696DEDD" w:rsidR="00DB3ACD" w:rsidRDefault="00DB3ACD" w:rsidP="00AA0918">
      <w:r>
        <w:t>Ontology = c’est plus propre, à utiliser en priorité</w:t>
      </w:r>
    </w:p>
    <w:p w14:paraId="6D4A0DF1" w14:textId="1C5C0DED" w:rsidR="00EC0882" w:rsidRDefault="00EC0882">
      <w:r>
        <w:br w:type="page"/>
      </w:r>
    </w:p>
    <w:p w14:paraId="6F27343E" w14:textId="0E47F2FB" w:rsidR="00EC0882" w:rsidRDefault="00EC0882" w:rsidP="00EC0882">
      <w:pPr>
        <w:pStyle w:val="Titre1"/>
      </w:pPr>
      <w:r>
        <w:t>Humanités numériques II</w:t>
      </w:r>
    </w:p>
    <w:p w14:paraId="317A4B90" w14:textId="77777777" w:rsidR="0058628F" w:rsidRDefault="0058628F" w:rsidP="0058628F"/>
    <w:p w14:paraId="27640456" w14:textId="34C66DD9" w:rsidR="0058628F" w:rsidRDefault="00FB4056" w:rsidP="0058628F">
      <w:r>
        <w:t>Sciences ouvertes pour la recherche</w:t>
      </w:r>
    </w:p>
    <w:p w14:paraId="2D04673E" w14:textId="3D876D41" w:rsidR="00FB4056" w:rsidRDefault="00FB4056" w:rsidP="0058628F">
      <w:r>
        <w:t>Projet</w:t>
      </w:r>
      <w:r w:rsidR="00F11C31">
        <w:t> :</w:t>
      </w:r>
    </w:p>
    <w:p w14:paraId="740EBEDE" w14:textId="2336EE7B" w:rsidR="00FB4056" w:rsidRDefault="00FB4056" w:rsidP="00FB4056">
      <w:pPr>
        <w:pStyle w:val="Paragraphedeliste"/>
        <w:numPr>
          <w:ilvl w:val="0"/>
          <w:numId w:val="5"/>
        </w:numPr>
      </w:pPr>
      <w:r>
        <w:t>Récupération de données tabulaire</w:t>
      </w:r>
    </w:p>
    <w:p w14:paraId="6FA25720" w14:textId="3E63BC55" w:rsidR="00FB4056" w:rsidRDefault="00FB4056" w:rsidP="00FB4056">
      <w:pPr>
        <w:pStyle w:val="Paragraphedeliste"/>
        <w:numPr>
          <w:ilvl w:val="0"/>
          <w:numId w:val="5"/>
        </w:numPr>
      </w:pPr>
      <w:r>
        <w:t>Analyse conceptuelle</w:t>
      </w:r>
    </w:p>
    <w:p w14:paraId="6CDBAD1A" w14:textId="77777777" w:rsidR="00E72259" w:rsidRDefault="00E72259" w:rsidP="00E72259"/>
    <w:p w14:paraId="34EFD5EE" w14:textId="77777777" w:rsidR="00E72259" w:rsidRDefault="00E72259" w:rsidP="00E72259"/>
    <w:p w14:paraId="67E9B7D6" w14:textId="2BA5BB31" w:rsidR="00FB4056" w:rsidRDefault="00FB4056" w:rsidP="00041A91">
      <w:pPr>
        <w:rPr>
          <w:lang w:val="de-CH"/>
        </w:rPr>
      </w:pPr>
      <w:r w:rsidRPr="00041A91">
        <w:rPr>
          <w:lang w:val="de-CH"/>
        </w:rPr>
        <w:t xml:space="preserve">Link open data for humanities </w:t>
      </w:r>
    </w:p>
    <w:p w14:paraId="458007E2" w14:textId="77777777" w:rsidR="008C4E5E" w:rsidRDefault="008C4E5E" w:rsidP="00041A91">
      <w:pPr>
        <w:rPr>
          <w:lang w:val="de-CH"/>
        </w:rPr>
      </w:pPr>
    </w:p>
    <w:p w14:paraId="3CCCC926" w14:textId="550E6B1D" w:rsidR="008C4E5E" w:rsidRPr="00587052" w:rsidRDefault="008C4E5E" w:rsidP="00041A91">
      <w:r w:rsidRPr="00587052">
        <w:t>Data sur format digital</w:t>
      </w:r>
      <w:r w:rsidR="00587052" w:rsidRPr="00587052">
        <w:t xml:space="preserve"> c’</w:t>
      </w:r>
      <w:r w:rsidR="00587052">
        <w:t xml:space="preserve">est le support </w:t>
      </w:r>
      <w:r w:rsidR="00AE2070">
        <w:t>empirique des disciplines historiques</w:t>
      </w:r>
    </w:p>
    <w:p w14:paraId="23278F58" w14:textId="5773B06B" w:rsidR="00A95596" w:rsidRDefault="00EA7164" w:rsidP="00041A91">
      <w:r>
        <w:t>Institution patrimoniale analogique sur support digitale</w:t>
      </w:r>
    </w:p>
    <w:p w14:paraId="78EEAAD9" w14:textId="55DF79DA" w:rsidR="00144A16" w:rsidRDefault="00C85B79" w:rsidP="00041A91">
      <w:r>
        <w:t>Data scientist est celui qui s’occupe de la prédiction</w:t>
      </w:r>
    </w:p>
    <w:p w14:paraId="00ACA701" w14:textId="77777777" w:rsidR="001555EA" w:rsidRDefault="001555EA" w:rsidP="00041A91"/>
    <w:p w14:paraId="6EBCDFB7" w14:textId="378BCF15" w:rsidR="001555EA" w:rsidRDefault="001555EA" w:rsidP="00041A91">
      <w:r>
        <w:t>Analyse de réseau : mathématique des graphes</w:t>
      </w:r>
    </w:p>
    <w:p w14:paraId="11E89E6B" w14:textId="6034C05B" w:rsidR="00A32DFF" w:rsidRDefault="00A32DFF" w:rsidP="00041A91">
      <w:r>
        <w:t>Python :</w:t>
      </w:r>
    </w:p>
    <w:p w14:paraId="2FAA0B12" w14:textId="500B868D" w:rsidR="00507E36" w:rsidRDefault="00B518B3" w:rsidP="00041A91">
      <w:r>
        <w:t>Rdf/type = a</w:t>
      </w:r>
    </w:p>
    <w:p w14:paraId="3B66E3F9" w14:textId="3AA81080" w:rsidR="001E529B" w:rsidRDefault="00FF2221" w:rsidP="00041A91">
      <w:r>
        <w:t>Bassin rdf de la science citoyenne</w:t>
      </w:r>
    </w:p>
    <w:p w14:paraId="5F879F36" w14:textId="5BD53934" w:rsidR="001E529B" w:rsidRDefault="001E529B" w:rsidP="00041A91">
      <w:r>
        <w:t>Typologie et relation</w:t>
      </w:r>
    </w:p>
    <w:p w14:paraId="66346389" w14:textId="040C72FB" w:rsidR="001E529B" w:rsidRPr="00587052" w:rsidRDefault="001E529B" w:rsidP="00041A91">
      <w:r>
        <w:t xml:space="preserve">Variable en statistiques = </w:t>
      </w:r>
    </w:p>
    <w:p w14:paraId="14075B3D" w14:textId="77777777" w:rsidR="00FB4056" w:rsidRDefault="00FB4056" w:rsidP="00E82286"/>
    <w:p w14:paraId="4120A14C" w14:textId="0B7EAB2F" w:rsidR="00D503C3" w:rsidRDefault="00D503C3" w:rsidP="00E82286">
      <w:r>
        <w:t>Admin</w:t>
      </w:r>
    </w:p>
    <w:p w14:paraId="76A63722" w14:textId="77777777" w:rsidR="00B0582E" w:rsidRDefault="00B0582E" w:rsidP="0058628F">
      <w:r w:rsidRPr="00B0582E">
        <w:t>V7GcxHuXAMO9xCzPorHPWX</w:t>
      </w:r>
    </w:p>
    <w:p w14:paraId="2478F9CE" w14:textId="03D3C635" w:rsidR="00FB4056" w:rsidRDefault="00816859" w:rsidP="0058628F">
      <w:r w:rsidRPr="00816859">
        <w:t>agraph-</w:t>
      </w:r>
      <w:r w:rsidR="00B0582E">
        <w:t>573</w:t>
      </w:r>
    </w:p>
    <w:p w14:paraId="7E60B484" w14:textId="25FA44B6" w:rsidR="00CB1DEA" w:rsidRDefault="00B0582E" w:rsidP="0058628F">
      <w:hyperlink r:id="rId7" w:tgtFrame="_blank" w:history="1">
        <w:r w:rsidRPr="00B0582E">
          <w:rPr>
            <w:rStyle w:val="Lienhypertexte"/>
          </w:rPr>
          <w:t>https://ag1efpn0ahc5nur8.allegrograph.cloud/webview/welcome</w:t>
        </w:r>
      </w:hyperlink>
    </w:p>
    <w:p w14:paraId="7314FF8F" w14:textId="77777777" w:rsidR="00B0582E" w:rsidRDefault="00B0582E" w:rsidP="0058628F"/>
    <w:p w14:paraId="3BA58D13" w14:textId="7EFF05DF" w:rsidR="00CB1DEA" w:rsidRDefault="00CB1DEA" w:rsidP="0058628F">
      <w:r>
        <w:t>Ingénierie ontologique</w:t>
      </w:r>
    </w:p>
    <w:p w14:paraId="3B58DDA0" w14:textId="0963E714" w:rsidR="005C09C1" w:rsidRDefault="005C09C1" w:rsidP="0058628F">
      <w:r>
        <w:t>Cardinalité temporalité (1, n -temporalité- n,1)</w:t>
      </w:r>
    </w:p>
    <w:p w14:paraId="2BFA0127" w14:textId="00CEE24A" w:rsidR="00225E36" w:rsidRDefault="00225E36" w:rsidP="0058628F">
      <w:r>
        <w:t>Cedoc crm =musée</w:t>
      </w:r>
    </w:p>
    <w:p w14:paraId="6D8EC068" w14:textId="77777777" w:rsidR="00AD61EE" w:rsidRDefault="00AD61EE" w:rsidP="0058628F"/>
    <w:p w14:paraId="6204BD4A" w14:textId="77777777" w:rsidR="0041769E" w:rsidRDefault="00AD61EE" w:rsidP="0058628F">
      <w:r>
        <w:t>Statement property value références</w:t>
      </w:r>
    </w:p>
    <w:p w14:paraId="58E114D0" w14:textId="5655920E" w:rsidR="00AD61EE" w:rsidRDefault="0041769E" w:rsidP="0058628F">
      <w:r>
        <w:t>Wikidata 2 syntaxe =&gt; mauvaise pratique</w:t>
      </w:r>
      <w:r w:rsidR="00AD61EE">
        <w:t xml:space="preserve"> </w:t>
      </w:r>
    </w:p>
    <w:p w14:paraId="5F6C49C7" w14:textId="5A0E3CB0" w:rsidR="003B4E97" w:rsidRDefault="002E4BBC" w:rsidP="0058628F">
      <w:r>
        <w:t>Rdf type</w:t>
      </w:r>
    </w:p>
    <w:p w14:paraId="29123CD4" w14:textId="7CEF2439" w:rsidR="003B4E97" w:rsidRDefault="003B4E97" w:rsidP="0058628F">
      <w:r>
        <w:t>Rdfs : label</w:t>
      </w:r>
    </w:p>
    <w:p w14:paraId="022A3028" w14:textId="34ABBF1E" w:rsidR="00F546C2" w:rsidRDefault="00F546C2" w:rsidP="0058628F">
      <w:r>
        <w:t>SERVICE wikibase : label {bd : serviceParam wikibase : language « en »}</w:t>
      </w:r>
    </w:p>
    <w:p w14:paraId="63C2137B" w14:textId="77777777" w:rsidR="00FC3DD1" w:rsidRDefault="00FC3DD1" w:rsidP="0058628F"/>
    <w:p w14:paraId="0CDBE383" w14:textId="77777777" w:rsidR="00FC3DD1" w:rsidRDefault="00FC3DD1" w:rsidP="00FC3DD1">
      <w:r>
        <w:t>SELECT DISTINCT ?activist ?activistLabel ?birthYear WHERE {</w:t>
      </w:r>
    </w:p>
    <w:p w14:paraId="6AB3D342" w14:textId="77777777" w:rsidR="00FC3DD1" w:rsidRDefault="00FC3DD1" w:rsidP="00FC3DD1">
      <w:r>
        <w:t xml:space="preserve">  # Récupérer les militants pacifistes</w:t>
      </w:r>
    </w:p>
    <w:p w14:paraId="0FBC6D70" w14:textId="77777777" w:rsidR="00FC3DD1" w:rsidRDefault="00FC3DD1" w:rsidP="00FC3DD1">
      <w:r>
        <w:t xml:space="preserve">  ?activist wdt:P106 wd:Q16323111;  # Profession : militant pacifiste (Q129341)</w:t>
      </w:r>
    </w:p>
    <w:p w14:paraId="4ABF08BA" w14:textId="77777777" w:rsidR="00FC3DD1" w:rsidRDefault="00FC3DD1" w:rsidP="00FC3DD1">
      <w:r>
        <w:t xml:space="preserve">            wdt:P569 ?birthDate.  # Date de naissance</w:t>
      </w:r>
    </w:p>
    <w:p w14:paraId="455CF0D4" w14:textId="77777777" w:rsidR="0034701F" w:rsidRDefault="0034701F" w:rsidP="00FC3DD1"/>
    <w:p w14:paraId="3B618BDB" w14:textId="7B93239D" w:rsidR="0034701F" w:rsidRDefault="0034701F" w:rsidP="00FC3DD1">
      <w:r>
        <w:t>variable,  fonction, attribut</w:t>
      </w:r>
    </w:p>
    <w:p w14:paraId="1DBE9366" w14:textId="77777777" w:rsidR="00FC3DD1" w:rsidRDefault="00FC3DD1" w:rsidP="00FC3DD1"/>
    <w:p w14:paraId="33298300" w14:textId="77777777" w:rsidR="00FC3DD1" w:rsidRDefault="00FC3DD1" w:rsidP="00FC3DD1">
      <w:r>
        <w:t xml:space="preserve">  # Extraire l'année de naissance</w:t>
      </w:r>
    </w:p>
    <w:p w14:paraId="5A9373C3" w14:textId="77777777" w:rsidR="00FC3DD1" w:rsidRPr="0034701F" w:rsidRDefault="00FC3DD1" w:rsidP="00FC3DD1">
      <w:pPr>
        <w:rPr>
          <w:lang w:val="de-CH"/>
        </w:rPr>
      </w:pPr>
      <w:r>
        <w:t xml:space="preserve">  </w:t>
      </w:r>
      <w:r w:rsidRPr="0034701F">
        <w:rPr>
          <w:lang w:val="de-CH"/>
        </w:rPr>
        <w:t>BIND(YEAR(?birthDate) AS ?birthYear)</w:t>
      </w:r>
    </w:p>
    <w:p w14:paraId="65CCD4BB" w14:textId="77777777" w:rsidR="00FC3DD1" w:rsidRPr="0034701F" w:rsidRDefault="00FC3DD1" w:rsidP="00FC3DD1">
      <w:pPr>
        <w:rPr>
          <w:lang w:val="de-CH"/>
        </w:rPr>
      </w:pPr>
    </w:p>
    <w:p w14:paraId="7E0A026A" w14:textId="77777777" w:rsidR="00FC3DD1" w:rsidRDefault="00FC3DD1" w:rsidP="00FC3DD1">
      <w:r w:rsidRPr="0034701F">
        <w:rPr>
          <w:lang w:val="de-CH"/>
        </w:rPr>
        <w:t xml:space="preserve">  </w:t>
      </w:r>
      <w:r>
        <w:t># Filtrer les années de naissance (à partir de 1800)</w:t>
      </w:r>
    </w:p>
    <w:p w14:paraId="610B9FB5" w14:textId="77777777" w:rsidR="00FC3DD1" w:rsidRDefault="00FC3DD1" w:rsidP="00FC3DD1">
      <w:r>
        <w:t xml:space="preserve">  FILTER(?birthYear &gt;= 1800)</w:t>
      </w:r>
    </w:p>
    <w:p w14:paraId="15FABEB2" w14:textId="77777777" w:rsidR="00FC3DD1" w:rsidRDefault="00FC3DD1" w:rsidP="00FC3DD1"/>
    <w:p w14:paraId="4F726145" w14:textId="77777777" w:rsidR="00FC3DD1" w:rsidRDefault="00FC3DD1" w:rsidP="00FC3DD1">
      <w:r>
        <w:t xml:space="preserve">  # Récupérer les labels en anglais</w:t>
      </w:r>
    </w:p>
    <w:p w14:paraId="720A6D27" w14:textId="77777777" w:rsidR="00FC3DD1" w:rsidRDefault="00FC3DD1" w:rsidP="00FC3DD1">
      <w:r>
        <w:t xml:space="preserve">  SERVICE wikibase:label { bd:serviceParam wikibase:language "en". }</w:t>
      </w:r>
    </w:p>
    <w:p w14:paraId="150A7040" w14:textId="77777777" w:rsidR="00FC3DD1" w:rsidRDefault="00FC3DD1" w:rsidP="00FC3DD1">
      <w:r>
        <w:t>}</w:t>
      </w:r>
    </w:p>
    <w:p w14:paraId="6325B2E2" w14:textId="4C80FD1F" w:rsidR="00FC3DD1" w:rsidRDefault="00FC3DD1" w:rsidP="00FC3DD1">
      <w:r>
        <w:t>ORDER BY ?birthYear</w:t>
      </w:r>
    </w:p>
    <w:p w14:paraId="7AC77272" w14:textId="77777777" w:rsidR="0054405F" w:rsidRDefault="0054405F" w:rsidP="00FC3DD1"/>
    <w:p w14:paraId="1C9728BE" w14:textId="70332D1D" w:rsidR="0054405F" w:rsidRDefault="0054405F" w:rsidP="00FC3DD1">
      <w:r>
        <w:t>Ctrl + espace</w:t>
      </w:r>
    </w:p>
    <w:p w14:paraId="21D9FB12" w14:textId="77777777" w:rsidR="00F81E2C" w:rsidRDefault="00F81E2C" w:rsidP="00FC3DD1"/>
    <w:p w14:paraId="04EA5654" w14:textId="41E77D38" w:rsidR="00F81E2C" w:rsidRDefault="00F81E2C" w:rsidP="00FC3DD1">
      <w:r>
        <w:t xml:space="preserve">While tant </w:t>
      </w:r>
      <w:r w:rsidR="000F0C3B">
        <w:t>qu’une</w:t>
      </w:r>
      <w:r>
        <w:t xml:space="preserve"> valeur est plus basse que la valeur comparative</w:t>
      </w:r>
    </w:p>
    <w:p w14:paraId="2808BFFA" w14:textId="0AFD85FF" w:rsidR="00F81E2C" w:rsidRDefault="00F81E2C" w:rsidP="00FC3DD1">
      <w:r>
        <w:t xml:space="preserve">For pour les listes </w:t>
      </w:r>
    </w:p>
    <w:p w14:paraId="7500A441" w14:textId="77777777" w:rsidR="00734320" w:rsidRDefault="00734320" w:rsidP="00FC3DD1"/>
    <w:p w14:paraId="01209DFF" w14:textId="6CE6B1C3" w:rsidR="00734320" w:rsidRDefault="00734320" w:rsidP="00FC3DD1">
      <w:r>
        <w:t xml:space="preserve">Df_p.columns </w:t>
      </w:r>
    </w:p>
    <w:p w14:paraId="1C813E93" w14:textId="61190B15" w:rsidR="00734320" w:rsidRDefault="00734320" w:rsidP="00FC3DD1">
      <w:r>
        <w:t>Columns = propriété</w:t>
      </w:r>
    </w:p>
    <w:p w14:paraId="75D832AC" w14:textId="4E518167" w:rsidR="008D7A8E" w:rsidRDefault="008D7A8E" w:rsidP="00FC3DD1">
      <w:r>
        <w:t>Iloc = comme l’index des lignes</w:t>
      </w:r>
    </w:p>
    <w:p w14:paraId="572A15E1" w14:textId="5380A21F" w:rsidR="00972E29" w:rsidRDefault="006265D0" w:rsidP="00FC3DD1">
      <w:r>
        <w:t>23 et 24 juin =&gt; évaluation</w:t>
      </w:r>
    </w:p>
    <w:p w14:paraId="1BAB03B6" w14:textId="77777777" w:rsidR="00B1600A" w:rsidRDefault="00B1600A" w:rsidP="00FC3DD1"/>
    <w:p w14:paraId="1F2C4263" w14:textId="77777777" w:rsidR="00B1600A" w:rsidRDefault="00B1600A" w:rsidP="00FC3DD1"/>
    <w:p w14:paraId="225183E8" w14:textId="456AFFFA" w:rsidR="00B1600A" w:rsidRDefault="00B1600A" w:rsidP="00FC3DD1">
      <w:r>
        <w:t>Créer un tableau de contingence</w:t>
      </w:r>
    </w:p>
    <w:p w14:paraId="36D9F1D0" w14:textId="418488FA" w:rsidR="00B1600A" w:rsidRDefault="00B1600A" w:rsidP="00FC3DD1">
      <w:r>
        <w:t>Différence des écarts, chi2</w:t>
      </w:r>
      <w:r w:rsidR="00FC6702">
        <w:t>, facteurs</w:t>
      </w:r>
    </w:p>
    <w:p w14:paraId="3556C1FB" w14:textId="573C3FCE" w:rsidR="00FC6702" w:rsidRDefault="00FC6702" w:rsidP="00FC3DD1">
      <w:r>
        <w:t>Hypothèse zero : variation mais pas de variation significative</w:t>
      </w:r>
    </w:p>
    <w:p w14:paraId="75959A90" w14:textId="77777777" w:rsidR="00FC6702" w:rsidRDefault="00FC6702" w:rsidP="00FC3DD1"/>
    <w:p w14:paraId="7309D779" w14:textId="2AC27A4D" w:rsidR="00400C61" w:rsidRDefault="00400C61" w:rsidP="00FC3DD1">
      <w:r>
        <w:t>X = densité Y = valeur chi2</w:t>
      </w:r>
    </w:p>
    <w:p w14:paraId="57CDA662" w14:textId="1B555B9C" w:rsidR="00CB2CD7" w:rsidRDefault="00CB2CD7" w:rsidP="00FC3DD1">
      <w:r>
        <w:t>Analyse factorielle = nb de facteur = nb de tableau pour arriver à une approximation</w:t>
      </w:r>
    </w:p>
    <w:p w14:paraId="4080C8C5" w14:textId="77777777" w:rsidR="00245FDF" w:rsidRDefault="00245FDF" w:rsidP="00FC3DD1"/>
    <w:p w14:paraId="36797A45" w14:textId="77FA46A6" w:rsidR="00245FDF" w:rsidRDefault="005329C4" w:rsidP="00FC3DD1">
      <w:r>
        <w:t xml:space="preserve">Variance </w:t>
      </w:r>
      <w:r w:rsidR="00A2471F">
        <w:t>pondérée</w:t>
      </w:r>
      <w:r>
        <w:t xml:space="preserve"> =ph2</w:t>
      </w:r>
    </w:p>
    <w:p w14:paraId="3CA0573F" w14:textId="77777777" w:rsidR="00B1600A" w:rsidRDefault="00B1600A" w:rsidP="00FC3DD1"/>
    <w:p w14:paraId="0D54F541" w14:textId="4C3303FD" w:rsidR="00790ED3" w:rsidRPr="00587052" w:rsidRDefault="00790ED3" w:rsidP="00FC3DD1">
      <w:r>
        <w:t>Plus d’inertie = plus de variance</w:t>
      </w:r>
    </w:p>
    <w:sectPr w:rsidR="00790ED3" w:rsidRPr="00587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1CD6"/>
    <w:multiLevelType w:val="hybridMultilevel"/>
    <w:tmpl w:val="F67CB6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3566166"/>
    <w:multiLevelType w:val="multilevel"/>
    <w:tmpl w:val="C2EE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B4737"/>
    <w:multiLevelType w:val="hybridMultilevel"/>
    <w:tmpl w:val="BE7AC7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2FE2289"/>
    <w:multiLevelType w:val="hybridMultilevel"/>
    <w:tmpl w:val="49FC97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0EF5B9B"/>
    <w:multiLevelType w:val="hybridMultilevel"/>
    <w:tmpl w:val="4BD6E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26628150">
    <w:abstractNumId w:val="2"/>
  </w:num>
  <w:num w:numId="2" w16cid:durableId="1847744827">
    <w:abstractNumId w:val="4"/>
  </w:num>
  <w:num w:numId="3" w16cid:durableId="1154878885">
    <w:abstractNumId w:val="3"/>
  </w:num>
  <w:num w:numId="4" w16cid:durableId="1737631581">
    <w:abstractNumId w:val="1"/>
  </w:num>
  <w:num w:numId="5" w16cid:durableId="62069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03"/>
    <w:rsid w:val="00041A91"/>
    <w:rsid w:val="000445B5"/>
    <w:rsid w:val="00044EBA"/>
    <w:rsid w:val="0007546F"/>
    <w:rsid w:val="000B5994"/>
    <w:rsid w:val="000F0C3B"/>
    <w:rsid w:val="001028B7"/>
    <w:rsid w:val="00103E5F"/>
    <w:rsid w:val="00141A79"/>
    <w:rsid w:val="00144A16"/>
    <w:rsid w:val="001555EA"/>
    <w:rsid w:val="001E529B"/>
    <w:rsid w:val="00225E36"/>
    <w:rsid w:val="00245FDF"/>
    <w:rsid w:val="00246E03"/>
    <w:rsid w:val="00271A2D"/>
    <w:rsid w:val="002E4BBC"/>
    <w:rsid w:val="0033287C"/>
    <w:rsid w:val="00344A68"/>
    <w:rsid w:val="0034701F"/>
    <w:rsid w:val="00367C00"/>
    <w:rsid w:val="003B4E97"/>
    <w:rsid w:val="003C6317"/>
    <w:rsid w:val="003D292B"/>
    <w:rsid w:val="00400C61"/>
    <w:rsid w:val="0041769E"/>
    <w:rsid w:val="00424F5C"/>
    <w:rsid w:val="0047153B"/>
    <w:rsid w:val="004850AB"/>
    <w:rsid w:val="004B4918"/>
    <w:rsid w:val="004C1653"/>
    <w:rsid w:val="004C326C"/>
    <w:rsid w:val="00507E36"/>
    <w:rsid w:val="00525205"/>
    <w:rsid w:val="0053299D"/>
    <w:rsid w:val="005329C4"/>
    <w:rsid w:val="0054405F"/>
    <w:rsid w:val="0058628F"/>
    <w:rsid w:val="00587052"/>
    <w:rsid w:val="005940B9"/>
    <w:rsid w:val="005B0102"/>
    <w:rsid w:val="005C09C1"/>
    <w:rsid w:val="005E0BD3"/>
    <w:rsid w:val="0061619A"/>
    <w:rsid w:val="006265D0"/>
    <w:rsid w:val="006364E5"/>
    <w:rsid w:val="0065712D"/>
    <w:rsid w:val="006840AC"/>
    <w:rsid w:val="006A6DA7"/>
    <w:rsid w:val="006F0D59"/>
    <w:rsid w:val="00705866"/>
    <w:rsid w:val="007228AD"/>
    <w:rsid w:val="00734320"/>
    <w:rsid w:val="00741973"/>
    <w:rsid w:val="00755971"/>
    <w:rsid w:val="00790ED3"/>
    <w:rsid w:val="00794B60"/>
    <w:rsid w:val="007E2671"/>
    <w:rsid w:val="007E5EF0"/>
    <w:rsid w:val="00816859"/>
    <w:rsid w:val="0083365D"/>
    <w:rsid w:val="0088756C"/>
    <w:rsid w:val="008A6AA4"/>
    <w:rsid w:val="008C4E5E"/>
    <w:rsid w:val="008D61EE"/>
    <w:rsid w:val="008D7A8E"/>
    <w:rsid w:val="008E0D7E"/>
    <w:rsid w:val="00915429"/>
    <w:rsid w:val="0092496C"/>
    <w:rsid w:val="00972E29"/>
    <w:rsid w:val="0098139D"/>
    <w:rsid w:val="009D1AF7"/>
    <w:rsid w:val="009D46B9"/>
    <w:rsid w:val="009F4196"/>
    <w:rsid w:val="00A022EA"/>
    <w:rsid w:val="00A042BC"/>
    <w:rsid w:val="00A2471F"/>
    <w:rsid w:val="00A313CC"/>
    <w:rsid w:val="00A32DFF"/>
    <w:rsid w:val="00A95596"/>
    <w:rsid w:val="00AA0918"/>
    <w:rsid w:val="00AC796D"/>
    <w:rsid w:val="00AD4B21"/>
    <w:rsid w:val="00AD61EE"/>
    <w:rsid w:val="00AE2070"/>
    <w:rsid w:val="00AF337C"/>
    <w:rsid w:val="00B0582E"/>
    <w:rsid w:val="00B100DC"/>
    <w:rsid w:val="00B1600A"/>
    <w:rsid w:val="00B47B04"/>
    <w:rsid w:val="00B506EF"/>
    <w:rsid w:val="00B518B3"/>
    <w:rsid w:val="00B610A2"/>
    <w:rsid w:val="00BB3D39"/>
    <w:rsid w:val="00BD496F"/>
    <w:rsid w:val="00C26203"/>
    <w:rsid w:val="00C26F0D"/>
    <w:rsid w:val="00C33CCD"/>
    <w:rsid w:val="00C57F7C"/>
    <w:rsid w:val="00C85B79"/>
    <w:rsid w:val="00C90504"/>
    <w:rsid w:val="00CB1DEA"/>
    <w:rsid w:val="00CB2CD7"/>
    <w:rsid w:val="00D4136B"/>
    <w:rsid w:val="00D503C3"/>
    <w:rsid w:val="00DB3A2E"/>
    <w:rsid w:val="00DB3ACD"/>
    <w:rsid w:val="00E03A1B"/>
    <w:rsid w:val="00E72259"/>
    <w:rsid w:val="00E82286"/>
    <w:rsid w:val="00EA7164"/>
    <w:rsid w:val="00EB6DA2"/>
    <w:rsid w:val="00EC0882"/>
    <w:rsid w:val="00F11C31"/>
    <w:rsid w:val="00F22DA7"/>
    <w:rsid w:val="00F241A4"/>
    <w:rsid w:val="00F32CDC"/>
    <w:rsid w:val="00F41444"/>
    <w:rsid w:val="00F546C2"/>
    <w:rsid w:val="00F54C18"/>
    <w:rsid w:val="00F571E4"/>
    <w:rsid w:val="00F80405"/>
    <w:rsid w:val="00F81E2C"/>
    <w:rsid w:val="00FB371C"/>
    <w:rsid w:val="00FB4056"/>
    <w:rsid w:val="00FC3DD1"/>
    <w:rsid w:val="00FC6702"/>
    <w:rsid w:val="00FE214C"/>
    <w:rsid w:val="00FF2221"/>
    <w:rsid w:val="00FF33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3379"/>
  <w15:chartTrackingRefBased/>
  <w15:docId w15:val="{BC65038F-EDC9-451E-9EF5-218087A2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6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46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46E0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46E0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46E0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46E0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46E0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46E0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46E0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tesdescription">
    <w:name w:val="cotes description"/>
    <w:basedOn w:val="Normal"/>
    <w:next w:val="Normal"/>
    <w:qFormat/>
    <w:rsid w:val="008A6AA4"/>
    <w:pPr>
      <w:pBdr>
        <w:top w:val="single" w:sz="4" w:space="1" w:color="auto"/>
        <w:left w:val="single" w:sz="4" w:space="4" w:color="auto"/>
        <w:bottom w:val="single" w:sz="4" w:space="1" w:color="auto"/>
        <w:right w:val="single" w:sz="4" w:space="4" w:color="auto"/>
      </w:pBdr>
      <w:spacing w:before="60" w:after="0"/>
      <w:ind w:left="567" w:right="567"/>
      <w:contextualSpacing/>
      <w:jc w:val="center"/>
    </w:pPr>
    <w:rPr>
      <w:rFonts w:ascii="Century Gothic" w:hAnsi="Century Gothic"/>
      <w:b/>
      <w:sz w:val="24"/>
    </w:rPr>
  </w:style>
  <w:style w:type="paragraph" w:customStyle="1" w:styleId="cotesexemple">
    <w:name w:val="cotes exemple"/>
    <w:basedOn w:val="Normal"/>
    <w:next w:val="Normal"/>
    <w:qFormat/>
    <w:rsid w:val="008A6AA4"/>
    <w:pPr>
      <w:tabs>
        <w:tab w:val="left" w:pos="1418"/>
        <w:tab w:val="left" w:pos="2835"/>
      </w:tabs>
      <w:ind w:left="567"/>
    </w:pPr>
    <w:rPr>
      <w:rFonts w:ascii="Century Gothic" w:hAnsi="Century Gothic"/>
      <w:sz w:val="24"/>
    </w:rPr>
  </w:style>
  <w:style w:type="paragraph" w:customStyle="1" w:styleId="classe">
    <w:name w:val="classe"/>
    <w:basedOn w:val="Normal"/>
    <w:next w:val="Normal"/>
    <w:qFormat/>
    <w:rsid w:val="008A6AA4"/>
    <w:pPr>
      <w:tabs>
        <w:tab w:val="left" w:pos="1418"/>
        <w:tab w:val="left" w:pos="2835"/>
      </w:tabs>
      <w:ind w:left="567"/>
      <w:jc w:val="both"/>
    </w:pPr>
    <w:rPr>
      <w:rFonts w:ascii="Century Gothic" w:hAnsi="Century Gothic"/>
      <w:sz w:val="24"/>
    </w:rPr>
  </w:style>
  <w:style w:type="character" w:customStyle="1" w:styleId="Titre1Car">
    <w:name w:val="Titre 1 Car"/>
    <w:basedOn w:val="Policepardfaut"/>
    <w:link w:val="Titre1"/>
    <w:uiPriority w:val="9"/>
    <w:rsid w:val="00246E0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46E0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46E0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46E0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46E0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46E0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46E0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46E0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46E03"/>
    <w:rPr>
      <w:rFonts w:eastAsiaTheme="majorEastAsia" w:cstheme="majorBidi"/>
      <w:color w:val="272727" w:themeColor="text1" w:themeTint="D8"/>
    </w:rPr>
  </w:style>
  <w:style w:type="paragraph" w:styleId="Titre">
    <w:name w:val="Title"/>
    <w:basedOn w:val="Normal"/>
    <w:next w:val="Normal"/>
    <w:link w:val="TitreCar"/>
    <w:uiPriority w:val="10"/>
    <w:qFormat/>
    <w:rsid w:val="00246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6E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6E0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46E0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46E03"/>
    <w:pPr>
      <w:spacing w:before="160"/>
      <w:jc w:val="center"/>
    </w:pPr>
    <w:rPr>
      <w:i/>
      <w:iCs/>
      <w:color w:val="404040" w:themeColor="text1" w:themeTint="BF"/>
    </w:rPr>
  </w:style>
  <w:style w:type="character" w:customStyle="1" w:styleId="CitationCar">
    <w:name w:val="Citation Car"/>
    <w:basedOn w:val="Policepardfaut"/>
    <w:link w:val="Citation"/>
    <w:uiPriority w:val="29"/>
    <w:rsid w:val="00246E03"/>
    <w:rPr>
      <w:i/>
      <w:iCs/>
      <w:color w:val="404040" w:themeColor="text1" w:themeTint="BF"/>
    </w:rPr>
  </w:style>
  <w:style w:type="paragraph" w:styleId="Paragraphedeliste">
    <w:name w:val="List Paragraph"/>
    <w:basedOn w:val="Normal"/>
    <w:uiPriority w:val="34"/>
    <w:qFormat/>
    <w:rsid w:val="00246E03"/>
    <w:pPr>
      <w:ind w:left="720"/>
      <w:contextualSpacing/>
    </w:pPr>
  </w:style>
  <w:style w:type="character" w:styleId="Accentuationintense">
    <w:name w:val="Intense Emphasis"/>
    <w:basedOn w:val="Policepardfaut"/>
    <w:uiPriority w:val="21"/>
    <w:qFormat/>
    <w:rsid w:val="00246E03"/>
    <w:rPr>
      <w:i/>
      <w:iCs/>
      <w:color w:val="0F4761" w:themeColor="accent1" w:themeShade="BF"/>
    </w:rPr>
  </w:style>
  <w:style w:type="paragraph" w:styleId="Citationintense">
    <w:name w:val="Intense Quote"/>
    <w:basedOn w:val="Normal"/>
    <w:next w:val="Normal"/>
    <w:link w:val="CitationintenseCar"/>
    <w:uiPriority w:val="30"/>
    <w:qFormat/>
    <w:rsid w:val="00246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46E03"/>
    <w:rPr>
      <w:i/>
      <w:iCs/>
      <w:color w:val="0F4761" w:themeColor="accent1" w:themeShade="BF"/>
    </w:rPr>
  </w:style>
  <w:style w:type="character" w:styleId="Rfrenceintense">
    <w:name w:val="Intense Reference"/>
    <w:basedOn w:val="Policepardfaut"/>
    <w:uiPriority w:val="32"/>
    <w:qFormat/>
    <w:rsid w:val="00246E03"/>
    <w:rPr>
      <w:b/>
      <w:bCs/>
      <w:smallCaps/>
      <w:color w:val="0F4761" w:themeColor="accent1" w:themeShade="BF"/>
      <w:spacing w:val="5"/>
    </w:rPr>
  </w:style>
  <w:style w:type="character" w:styleId="Lienhypertexte">
    <w:name w:val="Hyperlink"/>
    <w:basedOn w:val="Policepardfaut"/>
    <w:uiPriority w:val="99"/>
    <w:unhideWhenUsed/>
    <w:rsid w:val="006840AC"/>
    <w:rPr>
      <w:color w:val="467886" w:themeColor="hyperlink"/>
      <w:u w:val="single"/>
    </w:rPr>
  </w:style>
  <w:style w:type="character" w:styleId="Mentionnonrsolue">
    <w:name w:val="Unresolved Mention"/>
    <w:basedOn w:val="Policepardfaut"/>
    <w:uiPriority w:val="99"/>
    <w:semiHidden/>
    <w:unhideWhenUsed/>
    <w:rsid w:val="006840AC"/>
    <w:rPr>
      <w:color w:val="605E5C"/>
      <w:shd w:val="clear" w:color="auto" w:fill="E1DFDD"/>
    </w:rPr>
  </w:style>
  <w:style w:type="character" w:styleId="Lienhypertextesuivivisit">
    <w:name w:val="FollowedHyperlink"/>
    <w:basedOn w:val="Policepardfaut"/>
    <w:uiPriority w:val="99"/>
    <w:semiHidden/>
    <w:unhideWhenUsed/>
    <w:rsid w:val="00F22D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962521">
      <w:bodyDiv w:val="1"/>
      <w:marLeft w:val="0"/>
      <w:marRight w:val="0"/>
      <w:marTop w:val="0"/>
      <w:marBottom w:val="0"/>
      <w:divBdr>
        <w:top w:val="none" w:sz="0" w:space="0" w:color="auto"/>
        <w:left w:val="none" w:sz="0" w:space="0" w:color="auto"/>
        <w:bottom w:val="none" w:sz="0" w:space="0" w:color="auto"/>
        <w:right w:val="none" w:sz="0" w:space="0" w:color="auto"/>
      </w:divBdr>
    </w:div>
    <w:div w:id="1482386639">
      <w:bodyDiv w:val="1"/>
      <w:marLeft w:val="0"/>
      <w:marRight w:val="0"/>
      <w:marTop w:val="0"/>
      <w:marBottom w:val="0"/>
      <w:divBdr>
        <w:top w:val="none" w:sz="0" w:space="0" w:color="auto"/>
        <w:left w:val="none" w:sz="0" w:space="0" w:color="auto"/>
        <w:bottom w:val="none" w:sz="0" w:space="0" w:color="auto"/>
        <w:right w:val="none" w:sz="0" w:space="0" w:color="auto"/>
      </w:divBdr>
    </w:div>
    <w:div w:id="162739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g1efpn0ahc5nur8.allegrograph.cloud/webview/wel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see.fr/doc/ahess_0395-2649_1976_num_31_5_293765" TargetMode="External"/><Relationship Id="rId5" Type="http://schemas.openxmlformats.org/officeDocument/2006/relationships/hyperlink" Target="https://journals.openedition.org/histoiremesure/9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7</Pages>
  <Words>966</Words>
  <Characters>5317</Characters>
  <Application>Microsoft Office Word</Application>
  <DocSecurity>0</DocSecurity>
  <Lines>44</Lines>
  <Paragraphs>12</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Humanités numériques 1</vt:lpstr>
      <vt:lpstr>    Information historique : </vt:lpstr>
      <vt:lpstr>Humanités numériques II</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Rollinet Raphaël</dc:creator>
  <cp:keywords/>
  <dc:description/>
  <cp:lastModifiedBy>Rollinet Raphaël</cp:lastModifiedBy>
  <cp:revision>118</cp:revision>
  <dcterms:created xsi:type="dcterms:W3CDTF">2024-09-23T12:27:00Z</dcterms:created>
  <dcterms:modified xsi:type="dcterms:W3CDTF">2025-04-14T10:04:00Z</dcterms:modified>
</cp:coreProperties>
</file>