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CBE" w:rsidRPr="0047403D" w:rsidRDefault="00BA3CBE" w:rsidP="00BA3CBE">
      <w:pPr>
        <w:pStyle w:val="Titre1"/>
        <w:jc w:val="center"/>
        <w:rPr>
          <w:rFonts w:ascii="Open Sans" w:hAnsi="Open Sans"/>
          <w:sz w:val="20"/>
          <w:szCs w:val="20"/>
        </w:rPr>
      </w:pPr>
      <w:r w:rsidRPr="0047403D">
        <w:rPr>
          <w:rFonts w:ascii="Open Sans" w:hAnsi="Open Sans"/>
          <w:sz w:val="20"/>
          <w:szCs w:val="20"/>
        </w:rPr>
        <w:t>Système de gestion d’inventaire et de personnel.</w:t>
      </w:r>
    </w:p>
    <w:p w:rsidR="00BA3CBE" w:rsidRPr="0047403D" w:rsidRDefault="00BA3CBE" w:rsidP="00BA3CBE">
      <w:pPr>
        <w:rPr>
          <w:rFonts w:ascii="Open Sans" w:eastAsiaTheme="majorEastAsia" w:hAnsi="Open Sans" w:cstheme="majorBidi"/>
          <w:color w:val="2E74B5" w:themeColor="accent1" w:themeShade="BF"/>
          <w:sz w:val="20"/>
          <w:szCs w:val="20"/>
        </w:rPr>
      </w:pPr>
      <w:r w:rsidRPr="0047403D">
        <w:rPr>
          <w:rFonts w:ascii="Open Sans" w:hAnsi="Open Sans"/>
          <w:sz w:val="20"/>
          <w:szCs w:val="20"/>
        </w:rPr>
        <w:br w:type="page"/>
      </w:r>
    </w:p>
    <w:p w:rsidR="00BA3CBE" w:rsidRPr="0047403D" w:rsidRDefault="00BA3CBE" w:rsidP="00BA3CBE">
      <w:pPr>
        <w:pStyle w:val="Titre1"/>
        <w:jc w:val="center"/>
        <w:rPr>
          <w:rFonts w:ascii="Open Sans" w:hAnsi="Open Sans"/>
          <w:sz w:val="20"/>
          <w:szCs w:val="20"/>
        </w:rPr>
      </w:pPr>
      <w:r w:rsidRPr="0047403D">
        <w:rPr>
          <w:rFonts w:ascii="Open Sans" w:hAnsi="Open Sans"/>
          <w:sz w:val="20"/>
          <w:szCs w:val="20"/>
        </w:rPr>
        <w:lastRenderedPageBreak/>
        <w:t>Présentation</w:t>
      </w:r>
    </w:p>
    <w:p w:rsidR="00BA3CBE" w:rsidRPr="0047403D" w:rsidRDefault="00BA3CBE" w:rsidP="00BA3CBE">
      <w:pPr>
        <w:rPr>
          <w:rFonts w:ascii="Open Sans" w:hAnsi="Open Sans"/>
          <w:sz w:val="20"/>
          <w:szCs w:val="20"/>
        </w:rPr>
      </w:pPr>
    </w:p>
    <w:p w:rsidR="00BA3CBE" w:rsidRPr="0047403D" w:rsidRDefault="00BA3CBE" w:rsidP="00BA3CBE">
      <w:pPr>
        <w:rPr>
          <w:rFonts w:ascii="Open Sans" w:hAnsi="Open Sans"/>
          <w:sz w:val="20"/>
          <w:szCs w:val="20"/>
        </w:rPr>
      </w:pPr>
      <w:r w:rsidRPr="0047403D">
        <w:rPr>
          <w:rFonts w:ascii="Open Sans" w:hAnsi="Open Sans"/>
          <w:sz w:val="20"/>
          <w:szCs w:val="20"/>
        </w:rPr>
        <w:tab/>
        <w:t xml:space="preserve">Ce logiciel a été bâti dans le cadre du cours de </w:t>
      </w:r>
      <w:r w:rsidRPr="0047403D">
        <w:rPr>
          <w:rFonts w:ascii="Open Sans" w:hAnsi="Open Sans"/>
          <w:i/>
          <w:sz w:val="20"/>
          <w:szCs w:val="20"/>
        </w:rPr>
        <w:t>Programmation orientée par objet</w:t>
      </w:r>
      <w:r w:rsidRPr="0047403D">
        <w:rPr>
          <w:rFonts w:ascii="Open Sans" w:hAnsi="Open Sans"/>
          <w:sz w:val="20"/>
          <w:szCs w:val="20"/>
        </w:rPr>
        <w:t xml:space="preserve"> </w:t>
      </w:r>
      <w:r w:rsidRPr="0047403D">
        <w:rPr>
          <w:rFonts w:ascii="Open Sans" w:hAnsi="Open Sans"/>
          <w:b/>
          <w:sz w:val="20"/>
          <w:szCs w:val="20"/>
        </w:rPr>
        <w:t>420-PR3-DM</w:t>
      </w:r>
      <w:r w:rsidRPr="0047403D">
        <w:rPr>
          <w:rFonts w:ascii="Open Sans" w:hAnsi="Open Sans"/>
          <w:sz w:val="20"/>
          <w:szCs w:val="20"/>
        </w:rPr>
        <w:t xml:space="preserve"> au CEGEP de Drummondville.</w:t>
      </w:r>
      <w:r w:rsidR="00C108F2" w:rsidRPr="0047403D">
        <w:rPr>
          <w:rFonts w:ascii="Open Sans" w:hAnsi="Open Sans"/>
          <w:sz w:val="20"/>
          <w:szCs w:val="20"/>
        </w:rPr>
        <w:t xml:space="preserve"> Ce programme console a pour but de permettre la gestion de l’inventaire, du personnel et des clients d’un magasin d’instruments de musique.</w:t>
      </w:r>
    </w:p>
    <w:p w:rsidR="00BA3CBE" w:rsidRPr="0047403D" w:rsidRDefault="00BA3CBE" w:rsidP="00BA3CBE">
      <w:pPr>
        <w:pStyle w:val="Titre2"/>
        <w:rPr>
          <w:rFonts w:ascii="Open Sans" w:hAnsi="Open Sans"/>
          <w:sz w:val="20"/>
          <w:szCs w:val="20"/>
        </w:rPr>
      </w:pPr>
      <w:r w:rsidRPr="0047403D">
        <w:rPr>
          <w:rFonts w:ascii="Open Sans" w:hAnsi="Open Sans"/>
          <w:sz w:val="20"/>
          <w:szCs w:val="20"/>
        </w:rPr>
        <w:t>Usage</w:t>
      </w:r>
    </w:p>
    <w:p w:rsidR="00BA3CBE" w:rsidRPr="0047403D" w:rsidRDefault="00BA3CBE" w:rsidP="00BA3CBE">
      <w:pPr>
        <w:rPr>
          <w:rFonts w:ascii="Open Sans" w:hAnsi="Open Sans"/>
          <w:sz w:val="20"/>
          <w:szCs w:val="20"/>
        </w:rPr>
      </w:pPr>
    </w:p>
    <w:p w:rsidR="00BA3CBE" w:rsidRPr="0047403D" w:rsidRDefault="00BA3CBE" w:rsidP="00BA3CBE">
      <w:pPr>
        <w:rPr>
          <w:rFonts w:ascii="Open Sans" w:hAnsi="Open Sans"/>
          <w:sz w:val="20"/>
          <w:szCs w:val="20"/>
        </w:rPr>
      </w:pPr>
      <w:r w:rsidRPr="0047403D">
        <w:rPr>
          <w:rFonts w:ascii="Open Sans" w:hAnsi="Open Sans"/>
          <w:sz w:val="20"/>
          <w:szCs w:val="20"/>
        </w:rPr>
        <w:tab/>
        <w:t>Ce logiciel est libre de droit et quiconque a le droit de reproduire et de distribuer le code source à des fins éducatives.</w:t>
      </w:r>
    </w:p>
    <w:p w:rsidR="00BA3CBE" w:rsidRPr="0047403D" w:rsidRDefault="00BA3CBE" w:rsidP="00BA3CBE">
      <w:pPr>
        <w:rPr>
          <w:rFonts w:ascii="Open Sans" w:hAnsi="Open Sans"/>
          <w:sz w:val="20"/>
          <w:szCs w:val="20"/>
        </w:rPr>
      </w:pPr>
    </w:p>
    <w:p w:rsidR="00BA3CBE" w:rsidRPr="0047403D" w:rsidRDefault="00BA3CBE" w:rsidP="00BA3CBE">
      <w:pPr>
        <w:pStyle w:val="Titre2"/>
        <w:rPr>
          <w:rFonts w:ascii="Open Sans" w:hAnsi="Open Sans"/>
          <w:sz w:val="20"/>
          <w:szCs w:val="20"/>
        </w:rPr>
      </w:pPr>
      <w:r w:rsidRPr="0047403D">
        <w:rPr>
          <w:rFonts w:ascii="Open Sans" w:hAnsi="Open Sans"/>
          <w:sz w:val="20"/>
          <w:szCs w:val="20"/>
        </w:rPr>
        <w:t>Spécifications</w:t>
      </w:r>
    </w:p>
    <w:p w:rsidR="00BA3CBE" w:rsidRPr="0047403D" w:rsidRDefault="00BA3CBE" w:rsidP="00BA3CBE">
      <w:pPr>
        <w:rPr>
          <w:rFonts w:ascii="Open Sans" w:hAnsi="Open Sans"/>
          <w:sz w:val="20"/>
          <w:szCs w:val="20"/>
        </w:rPr>
      </w:pPr>
    </w:p>
    <w:p w:rsidR="00C108F2" w:rsidRPr="0047403D" w:rsidRDefault="00BA3CBE" w:rsidP="00BA3CBE">
      <w:pPr>
        <w:rPr>
          <w:rFonts w:ascii="Open Sans" w:hAnsi="Open Sans"/>
          <w:sz w:val="20"/>
          <w:szCs w:val="20"/>
        </w:rPr>
      </w:pPr>
      <w:r w:rsidRPr="0047403D">
        <w:rPr>
          <w:rFonts w:ascii="Open Sans" w:hAnsi="Open Sans"/>
          <w:sz w:val="20"/>
          <w:szCs w:val="20"/>
        </w:rPr>
        <w:tab/>
        <w:t>Ce logiciel a été bâti avec java version "1.8.0_101"</w:t>
      </w:r>
      <w:r w:rsidR="00C108F2" w:rsidRPr="0047403D">
        <w:rPr>
          <w:rFonts w:ascii="Open Sans" w:hAnsi="Open Sans"/>
          <w:sz w:val="20"/>
          <w:szCs w:val="20"/>
        </w:rPr>
        <w:t>.</w:t>
      </w:r>
    </w:p>
    <w:p w:rsidR="00C108F2" w:rsidRPr="0047403D" w:rsidRDefault="00C108F2" w:rsidP="00C108F2">
      <w:pPr>
        <w:rPr>
          <w:rFonts w:ascii="Open Sans" w:hAnsi="Open Sans"/>
          <w:sz w:val="20"/>
          <w:szCs w:val="20"/>
        </w:rPr>
      </w:pPr>
      <w:r w:rsidRPr="0047403D">
        <w:rPr>
          <w:rFonts w:ascii="Open Sans" w:hAnsi="Open Sans"/>
          <w:sz w:val="20"/>
          <w:szCs w:val="20"/>
        </w:rPr>
        <w:br w:type="page"/>
      </w:r>
    </w:p>
    <w:p w:rsidR="00A240B8" w:rsidRPr="0047403D" w:rsidRDefault="00022C1C" w:rsidP="00A240B8">
      <w:pPr>
        <w:pStyle w:val="Titre1"/>
        <w:jc w:val="center"/>
        <w:rPr>
          <w:rFonts w:ascii="Open Sans" w:hAnsi="Open Sans"/>
          <w:sz w:val="20"/>
          <w:szCs w:val="20"/>
        </w:rPr>
      </w:pPr>
      <w:r w:rsidRPr="0047403D">
        <w:rPr>
          <w:rFonts w:ascii="Open Sans" w:hAnsi="Open Sans"/>
          <w:sz w:val="20"/>
          <w:szCs w:val="20"/>
        </w:rPr>
        <w:lastRenderedPageBreak/>
        <w:t>Différents types d’usagers et les droits associés</w:t>
      </w:r>
    </w:p>
    <w:p w:rsidR="00A240B8" w:rsidRPr="0047403D" w:rsidRDefault="00A240B8" w:rsidP="00A240B8">
      <w:pPr>
        <w:rPr>
          <w:rFonts w:ascii="Open Sans" w:hAnsi="Open Sans"/>
          <w:sz w:val="20"/>
          <w:szCs w:val="20"/>
        </w:rPr>
      </w:pPr>
    </w:p>
    <w:p w:rsidR="00A240B8" w:rsidRPr="0047403D" w:rsidRDefault="00A240B8" w:rsidP="00A240B8">
      <w:pPr>
        <w:ind w:firstLine="708"/>
        <w:rPr>
          <w:rFonts w:ascii="Open Sans" w:hAnsi="Open Sans"/>
          <w:sz w:val="20"/>
          <w:szCs w:val="20"/>
        </w:rPr>
      </w:pPr>
      <w:r w:rsidRPr="0047403D">
        <w:rPr>
          <w:rFonts w:ascii="Open Sans" w:hAnsi="Open Sans"/>
          <w:sz w:val="20"/>
          <w:szCs w:val="20"/>
        </w:rPr>
        <w:t xml:space="preserve">Il existe </w:t>
      </w:r>
      <w:r w:rsidRPr="0047403D">
        <w:rPr>
          <w:rFonts w:ascii="Open Sans" w:hAnsi="Open Sans"/>
          <w:b/>
          <w:sz w:val="20"/>
          <w:szCs w:val="20"/>
        </w:rPr>
        <w:t>quatre</w:t>
      </w:r>
      <w:r w:rsidRPr="0047403D">
        <w:rPr>
          <w:rFonts w:ascii="Open Sans" w:hAnsi="Open Sans"/>
          <w:sz w:val="20"/>
          <w:szCs w:val="20"/>
        </w:rPr>
        <w:t xml:space="preserve"> types d’usager dans le système : usager client, usager employé, usager gérant et usager administrateur.</w:t>
      </w:r>
    </w:p>
    <w:p w:rsidR="00A240B8" w:rsidRPr="0047403D" w:rsidRDefault="00A240B8" w:rsidP="00A240B8">
      <w:pPr>
        <w:ind w:firstLine="708"/>
        <w:rPr>
          <w:rFonts w:ascii="Open Sans" w:hAnsi="Open Sans"/>
          <w:sz w:val="20"/>
          <w:szCs w:val="20"/>
        </w:rPr>
      </w:pPr>
    </w:p>
    <w:p w:rsidR="00022C1C" w:rsidRPr="0047403D" w:rsidRDefault="00022C1C" w:rsidP="00022C1C">
      <w:pPr>
        <w:pStyle w:val="Titre2"/>
        <w:rPr>
          <w:rFonts w:ascii="Open Sans" w:hAnsi="Open Sans"/>
          <w:sz w:val="20"/>
          <w:szCs w:val="20"/>
        </w:rPr>
      </w:pPr>
      <w:r w:rsidRPr="0047403D">
        <w:rPr>
          <w:rFonts w:ascii="Open Sans" w:hAnsi="Open Sans"/>
          <w:sz w:val="20"/>
          <w:szCs w:val="20"/>
        </w:rPr>
        <w:t>Usager client</w:t>
      </w:r>
    </w:p>
    <w:p w:rsidR="00A240B8" w:rsidRPr="0047403D" w:rsidRDefault="00A240B8" w:rsidP="00A240B8">
      <w:pPr>
        <w:rPr>
          <w:rFonts w:ascii="Open Sans" w:hAnsi="Open Sans"/>
          <w:sz w:val="20"/>
          <w:szCs w:val="20"/>
        </w:rPr>
      </w:pPr>
    </w:p>
    <w:p w:rsidR="00022C1C" w:rsidRPr="0047403D" w:rsidRDefault="00022C1C" w:rsidP="00022C1C">
      <w:pPr>
        <w:rPr>
          <w:rFonts w:ascii="Open Sans" w:hAnsi="Open Sans"/>
          <w:sz w:val="20"/>
          <w:szCs w:val="20"/>
        </w:rPr>
      </w:pPr>
      <w:r w:rsidRPr="0047403D">
        <w:rPr>
          <w:rFonts w:ascii="Open Sans" w:hAnsi="Open Sans"/>
          <w:sz w:val="20"/>
          <w:szCs w:val="20"/>
        </w:rPr>
        <w:tab/>
        <w:t xml:space="preserve">L’usager client n’a </w:t>
      </w:r>
      <w:r w:rsidRPr="0047403D">
        <w:rPr>
          <w:rFonts w:ascii="Open Sans" w:hAnsi="Open Sans"/>
          <w:b/>
          <w:sz w:val="20"/>
          <w:szCs w:val="20"/>
        </w:rPr>
        <w:t>pas</w:t>
      </w:r>
      <w:r w:rsidRPr="0047403D">
        <w:rPr>
          <w:rFonts w:ascii="Open Sans" w:hAnsi="Open Sans"/>
          <w:sz w:val="20"/>
          <w:szCs w:val="20"/>
        </w:rPr>
        <w:t xml:space="preserve"> de droits administratifs et ne peut affectuer aucune opérations sur le système. Les comptes clients ne peuvent que consulter les items qui sont présentement en magasin, leur spécifications et le prix leur étant associé. Nous recommandons de placer des terminaux à quelques endroits dans le magasin et de laisser les clients se connecter à ceux-ci. Aucune connections client ne devrait être faite sur un terminal qui n’est pas prévu à cet effet. De la même manière, aucun employé ou gérant ne devrait se connecter sur un terminal prévu pour les clients.</w:t>
      </w:r>
    </w:p>
    <w:p w:rsidR="00022C1C" w:rsidRPr="0047403D" w:rsidRDefault="00022C1C" w:rsidP="00022C1C">
      <w:pPr>
        <w:rPr>
          <w:rFonts w:ascii="Open Sans" w:hAnsi="Open Sans"/>
          <w:sz w:val="20"/>
          <w:szCs w:val="20"/>
        </w:rPr>
      </w:pPr>
    </w:p>
    <w:p w:rsidR="00CD3B7F" w:rsidRPr="0047403D" w:rsidRDefault="00CD3B7F" w:rsidP="00CD3B7F">
      <w:pPr>
        <w:pStyle w:val="Titre2"/>
        <w:rPr>
          <w:rFonts w:ascii="Open Sans" w:hAnsi="Open Sans"/>
          <w:sz w:val="20"/>
          <w:szCs w:val="20"/>
        </w:rPr>
      </w:pPr>
      <w:r w:rsidRPr="0047403D">
        <w:rPr>
          <w:rFonts w:ascii="Open Sans" w:hAnsi="Open Sans"/>
          <w:sz w:val="20"/>
          <w:szCs w:val="20"/>
        </w:rPr>
        <w:t>Usager employé</w:t>
      </w:r>
    </w:p>
    <w:p w:rsidR="00A240B8" w:rsidRPr="0047403D" w:rsidRDefault="00A240B8" w:rsidP="00A240B8">
      <w:pPr>
        <w:rPr>
          <w:rFonts w:ascii="Open Sans" w:hAnsi="Open Sans"/>
          <w:sz w:val="20"/>
          <w:szCs w:val="20"/>
        </w:rPr>
      </w:pPr>
    </w:p>
    <w:p w:rsidR="00CD3B7F" w:rsidRPr="0047403D" w:rsidRDefault="00CD3B7F" w:rsidP="00CD3B7F">
      <w:pPr>
        <w:rPr>
          <w:rFonts w:ascii="Open Sans" w:hAnsi="Open Sans"/>
          <w:sz w:val="20"/>
          <w:szCs w:val="20"/>
        </w:rPr>
      </w:pPr>
      <w:r w:rsidRPr="0047403D">
        <w:rPr>
          <w:rFonts w:ascii="Open Sans" w:hAnsi="Open Sans"/>
          <w:sz w:val="20"/>
          <w:szCs w:val="20"/>
        </w:rPr>
        <w:tab/>
        <w:t xml:space="preserve">Un employé possède tous les droits de l’usager client. Il peut consulter tous les items, leur sp.cifications et leur prix. Il a aussi le droit de parcourir les clients dans la base de donnée. Il est autorisé à voir les informations personelles des clients.  Un employé est aussi autorisé à </w:t>
      </w:r>
      <w:r w:rsidR="006D661E" w:rsidRPr="0047403D">
        <w:rPr>
          <w:rFonts w:ascii="Open Sans" w:hAnsi="Open Sans"/>
          <w:sz w:val="20"/>
          <w:szCs w:val="20"/>
        </w:rPr>
        <w:t>effectuer une vente et à faire une réception de stock. Il peut donc retirer et ajouter des éléments dans les tables de la base de données contenant les items du magasin.</w:t>
      </w:r>
    </w:p>
    <w:p w:rsidR="006D661E" w:rsidRPr="0047403D" w:rsidRDefault="006D661E" w:rsidP="00CD3B7F">
      <w:pPr>
        <w:rPr>
          <w:rFonts w:ascii="Open Sans" w:hAnsi="Open Sans"/>
          <w:sz w:val="20"/>
          <w:szCs w:val="20"/>
        </w:rPr>
      </w:pPr>
      <w:r w:rsidRPr="0047403D">
        <w:rPr>
          <w:rFonts w:ascii="Open Sans" w:hAnsi="Open Sans"/>
          <w:sz w:val="20"/>
          <w:szCs w:val="20"/>
        </w:rPr>
        <w:tab/>
        <w:t xml:space="preserve">Toutes les opérations effectuées par un employé sont sauvegardées </w:t>
      </w:r>
      <w:r w:rsidR="00A240B8" w:rsidRPr="0047403D">
        <w:rPr>
          <w:rFonts w:ascii="Open Sans" w:hAnsi="Open Sans"/>
          <w:sz w:val="20"/>
          <w:szCs w:val="20"/>
        </w:rPr>
        <w:t>dans un fichier « .log ».</w:t>
      </w:r>
    </w:p>
    <w:p w:rsidR="00A240B8" w:rsidRPr="0047403D" w:rsidRDefault="00A240B8" w:rsidP="00CD3B7F">
      <w:pPr>
        <w:rPr>
          <w:rFonts w:ascii="Open Sans" w:hAnsi="Open Sans"/>
          <w:sz w:val="20"/>
          <w:szCs w:val="20"/>
        </w:rPr>
      </w:pPr>
    </w:p>
    <w:p w:rsidR="00A240B8" w:rsidRPr="0047403D" w:rsidRDefault="00A240B8" w:rsidP="00A240B8">
      <w:pPr>
        <w:pStyle w:val="Titre2"/>
        <w:rPr>
          <w:rFonts w:ascii="Open Sans" w:hAnsi="Open Sans"/>
          <w:sz w:val="20"/>
          <w:szCs w:val="20"/>
        </w:rPr>
      </w:pPr>
      <w:r w:rsidRPr="0047403D">
        <w:rPr>
          <w:rFonts w:ascii="Open Sans" w:hAnsi="Open Sans"/>
          <w:sz w:val="20"/>
          <w:szCs w:val="20"/>
        </w:rPr>
        <w:t>Usager gérant</w:t>
      </w:r>
    </w:p>
    <w:p w:rsidR="00A240B8" w:rsidRPr="0047403D" w:rsidRDefault="00A240B8" w:rsidP="00A240B8">
      <w:pPr>
        <w:rPr>
          <w:rFonts w:ascii="Open Sans" w:hAnsi="Open Sans"/>
          <w:sz w:val="20"/>
          <w:szCs w:val="20"/>
        </w:rPr>
      </w:pPr>
    </w:p>
    <w:p w:rsidR="00A240B8" w:rsidRPr="0047403D" w:rsidRDefault="00A240B8" w:rsidP="00A240B8">
      <w:pPr>
        <w:rPr>
          <w:rFonts w:ascii="Open Sans" w:hAnsi="Open Sans"/>
          <w:sz w:val="20"/>
          <w:szCs w:val="20"/>
        </w:rPr>
      </w:pPr>
      <w:r w:rsidRPr="0047403D">
        <w:rPr>
          <w:rFonts w:ascii="Open Sans" w:hAnsi="Open Sans"/>
          <w:sz w:val="20"/>
          <w:szCs w:val="20"/>
        </w:rPr>
        <w:tab/>
        <w:t>L’usager gérant possède tous les droits de l’usager employé. Il est aussi autorisé à consulter les employés et leures informations personelles.</w:t>
      </w:r>
    </w:p>
    <w:p w:rsidR="00A240B8" w:rsidRPr="0047403D" w:rsidRDefault="00A240B8" w:rsidP="00A240B8">
      <w:pPr>
        <w:rPr>
          <w:rFonts w:ascii="Open Sans" w:hAnsi="Open Sans"/>
          <w:sz w:val="20"/>
          <w:szCs w:val="20"/>
        </w:rPr>
      </w:pPr>
    </w:p>
    <w:p w:rsidR="00A240B8" w:rsidRPr="0047403D" w:rsidRDefault="00A240B8" w:rsidP="00A240B8">
      <w:pPr>
        <w:pStyle w:val="Titre2"/>
        <w:rPr>
          <w:rFonts w:ascii="Open Sans" w:hAnsi="Open Sans"/>
          <w:sz w:val="20"/>
          <w:szCs w:val="20"/>
        </w:rPr>
      </w:pPr>
      <w:r w:rsidRPr="0047403D">
        <w:rPr>
          <w:rFonts w:ascii="Open Sans" w:hAnsi="Open Sans"/>
          <w:sz w:val="20"/>
          <w:szCs w:val="20"/>
        </w:rPr>
        <w:t>Usager administrateur</w:t>
      </w:r>
    </w:p>
    <w:p w:rsidR="00A240B8" w:rsidRPr="0047403D" w:rsidRDefault="00A240B8" w:rsidP="00A240B8">
      <w:pPr>
        <w:rPr>
          <w:rFonts w:ascii="Open Sans" w:hAnsi="Open Sans"/>
          <w:sz w:val="20"/>
          <w:szCs w:val="20"/>
        </w:rPr>
      </w:pPr>
    </w:p>
    <w:p w:rsidR="00A240B8" w:rsidRPr="0047403D" w:rsidRDefault="00A240B8" w:rsidP="00A240B8">
      <w:pPr>
        <w:rPr>
          <w:rFonts w:ascii="Open Sans" w:hAnsi="Open Sans"/>
          <w:sz w:val="20"/>
          <w:szCs w:val="20"/>
        </w:rPr>
      </w:pPr>
      <w:r w:rsidRPr="0047403D">
        <w:rPr>
          <w:rFonts w:ascii="Open Sans" w:hAnsi="Open Sans"/>
          <w:sz w:val="20"/>
          <w:szCs w:val="20"/>
        </w:rPr>
        <w:tab/>
        <w:t xml:space="preserve">L’usager administrateur a </w:t>
      </w:r>
      <w:r w:rsidRPr="0047403D">
        <w:rPr>
          <w:rFonts w:ascii="Open Sans" w:hAnsi="Open Sans"/>
          <w:b/>
          <w:sz w:val="20"/>
          <w:szCs w:val="20"/>
        </w:rPr>
        <w:t>TOUS</w:t>
      </w:r>
      <w:r w:rsidRPr="0047403D">
        <w:rPr>
          <w:rFonts w:ascii="Open Sans" w:hAnsi="Open Sans"/>
          <w:sz w:val="20"/>
          <w:szCs w:val="20"/>
        </w:rPr>
        <w:t xml:space="preserve"> les droits sur le système. Ceoendant, comme les autres usagers, toutes les opérations qu’il effectue seront sauvegardées dans un fichier « .log »</w:t>
      </w:r>
      <w:r w:rsidR="0047403D" w:rsidRPr="0047403D">
        <w:rPr>
          <w:rFonts w:ascii="Open Sans" w:hAnsi="Open Sans"/>
          <w:sz w:val="20"/>
          <w:szCs w:val="20"/>
        </w:rPr>
        <w:t>. Cet usager ne devrait être utilisé que pour faire la maintenance du système.</w:t>
      </w:r>
    </w:p>
    <w:p w:rsidR="0047403D" w:rsidRPr="0047403D" w:rsidRDefault="0047403D" w:rsidP="0047403D">
      <w:pPr>
        <w:pStyle w:val="Titre2"/>
        <w:rPr>
          <w:rFonts w:ascii="Open Sans" w:hAnsi="Open Sans"/>
          <w:sz w:val="20"/>
          <w:szCs w:val="20"/>
        </w:rPr>
      </w:pPr>
      <w:r w:rsidRPr="0047403D">
        <w:rPr>
          <w:rFonts w:ascii="Open Sans" w:hAnsi="Open Sans"/>
          <w:sz w:val="20"/>
          <w:szCs w:val="20"/>
        </w:rPr>
        <w:lastRenderedPageBreak/>
        <w:t>Résumé des accès</w:t>
      </w:r>
    </w:p>
    <w:p w:rsidR="0047403D" w:rsidRPr="0047403D" w:rsidRDefault="0047403D" w:rsidP="0047403D">
      <w:pPr>
        <w:rPr>
          <w:rFonts w:ascii="Open Sans" w:hAnsi="Open Sans"/>
          <w:sz w:val="20"/>
          <w:szCs w:val="20"/>
        </w:rPr>
      </w:pPr>
    </w:p>
    <w:p w:rsidR="0047403D" w:rsidRPr="0047403D" w:rsidRDefault="0047403D" w:rsidP="0047403D">
      <w:pPr>
        <w:jc w:val="center"/>
        <w:rPr>
          <w:rFonts w:ascii="Open Sans" w:hAnsi="Open Sans"/>
          <w:sz w:val="20"/>
          <w:szCs w:val="20"/>
        </w:rPr>
      </w:pPr>
      <w:r w:rsidRPr="0047403D">
        <w:rPr>
          <w:rFonts w:ascii="Open Sans" w:hAnsi="Open Sans"/>
          <w:b/>
          <w:sz w:val="20"/>
          <w:szCs w:val="20"/>
        </w:rPr>
        <w:t>Résumé des accès selon le type d’usager</w:t>
      </w:r>
    </w:p>
    <w:tbl>
      <w:tblPr>
        <w:tblStyle w:val="Grilledutableau"/>
        <w:tblW w:w="9640" w:type="dxa"/>
        <w:tblInd w:w="-431" w:type="dxa"/>
        <w:tblLook w:val="04A0" w:firstRow="1" w:lastRow="0" w:firstColumn="1" w:lastColumn="0" w:noHBand="0" w:noVBand="1"/>
      </w:tblPr>
      <w:tblGrid>
        <w:gridCol w:w="2157"/>
        <w:gridCol w:w="1726"/>
        <w:gridCol w:w="1726"/>
        <w:gridCol w:w="1726"/>
        <w:gridCol w:w="2305"/>
      </w:tblGrid>
      <w:tr w:rsidR="0047403D" w:rsidRPr="0047403D" w:rsidTr="0047403D">
        <w:tc>
          <w:tcPr>
            <w:tcW w:w="2157" w:type="dxa"/>
          </w:tcPr>
          <w:p w:rsidR="0047403D" w:rsidRPr="0047403D" w:rsidRDefault="0047403D" w:rsidP="0047403D">
            <w:pPr>
              <w:jc w:val="center"/>
              <w:rPr>
                <w:rFonts w:ascii="Open Sans" w:hAnsi="Open Sans"/>
                <w:b/>
                <w:sz w:val="20"/>
                <w:szCs w:val="20"/>
              </w:rPr>
            </w:pPr>
            <w:r w:rsidRPr="0047403D">
              <w:rPr>
                <w:rFonts w:ascii="Open Sans" w:hAnsi="Open Sans"/>
                <w:b/>
                <w:sz w:val="20"/>
                <w:szCs w:val="20"/>
              </w:rPr>
              <w:t>Droit</w:t>
            </w:r>
          </w:p>
        </w:tc>
        <w:tc>
          <w:tcPr>
            <w:tcW w:w="1726" w:type="dxa"/>
          </w:tcPr>
          <w:p w:rsidR="0047403D" w:rsidRPr="0047403D" w:rsidRDefault="0047403D" w:rsidP="0047403D">
            <w:pPr>
              <w:jc w:val="center"/>
              <w:rPr>
                <w:rFonts w:ascii="Open Sans" w:hAnsi="Open Sans"/>
                <w:sz w:val="20"/>
                <w:szCs w:val="20"/>
              </w:rPr>
            </w:pPr>
            <w:r w:rsidRPr="0047403D">
              <w:rPr>
                <w:rFonts w:ascii="Open Sans" w:hAnsi="Open Sans"/>
                <w:sz w:val="20"/>
                <w:szCs w:val="20"/>
              </w:rPr>
              <w:t>Usager client</w:t>
            </w:r>
          </w:p>
        </w:tc>
        <w:tc>
          <w:tcPr>
            <w:tcW w:w="1726" w:type="dxa"/>
          </w:tcPr>
          <w:p w:rsidR="0047403D" w:rsidRPr="0047403D" w:rsidRDefault="0047403D" w:rsidP="0047403D">
            <w:pPr>
              <w:jc w:val="center"/>
              <w:rPr>
                <w:rFonts w:ascii="Open Sans" w:hAnsi="Open Sans"/>
                <w:sz w:val="20"/>
                <w:szCs w:val="20"/>
              </w:rPr>
            </w:pPr>
            <w:r w:rsidRPr="0047403D">
              <w:rPr>
                <w:rFonts w:ascii="Open Sans" w:hAnsi="Open Sans"/>
                <w:sz w:val="20"/>
                <w:szCs w:val="20"/>
              </w:rPr>
              <w:t>Usager employé</w:t>
            </w:r>
          </w:p>
        </w:tc>
        <w:tc>
          <w:tcPr>
            <w:tcW w:w="1726" w:type="dxa"/>
          </w:tcPr>
          <w:p w:rsidR="0047403D" w:rsidRPr="0047403D" w:rsidRDefault="0047403D" w:rsidP="0047403D">
            <w:pPr>
              <w:jc w:val="center"/>
              <w:rPr>
                <w:rFonts w:ascii="Open Sans" w:hAnsi="Open Sans"/>
                <w:sz w:val="20"/>
                <w:szCs w:val="20"/>
              </w:rPr>
            </w:pPr>
            <w:r w:rsidRPr="0047403D">
              <w:rPr>
                <w:rFonts w:ascii="Open Sans" w:hAnsi="Open Sans"/>
                <w:sz w:val="20"/>
                <w:szCs w:val="20"/>
              </w:rPr>
              <w:t>Usager gérant</w:t>
            </w:r>
          </w:p>
        </w:tc>
        <w:tc>
          <w:tcPr>
            <w:tcW w:w="2305" w:type="dxa"/>
          </w:tcPr>
          <w:p w:rsidR="0047403D" w:rsidRPr="0047403D" w:rsidRDefault="0047403D" w:rsidP="0047403D">
            <w:pPr>
              <w:jc w:val="center"/>
              <w:rPr>
                <w:rFonts w:ascii="Open Sans" w:hAnsi="Open Sans"/>
                <w:sz w:val="20"/>
                <w:szCs w:val="20"/>
              </w:rPr>
            </w:pPr>
            <w:r w:rsidRPr="0047403D">
              <w:rPr>
                <w:rFonts w:ascii="Open Sans" w:hAnsi="Open Sans"/>
                <w:sz w:val="20"/>
                <w:szCs w:val="20"/>
              </w:rPr>
              <w:t>Usager administrateur</w:t>
            </w:r>
          </w:p>
        </w:tc>
      </w:tr>
      <w:tr w:rsidR="0047403D" w:rsidRPr="0047403D" w:rsidTr="0047403D">
        <w:tc>
          <w:tcPr>
            <w:tcW w:w="2157" w:type="dxa"/>
          </w:tcPr>
          <w:p w:rsidR="0047403D" w:rsidRPr="0047403D" w:rsidRDefault="0047403D" w:rsidP="0047403D">
            <w:pPr>
              <w:rPr>
                <w:rFonts w:ascii="Open Sans" w:hAnsi="Open Sans"/>
                <w:sz w:val="20"/>
                <w:szCs w:val="20"/>
              </w:rPr>
            </w:pPr>
            <w:r w:rsidRPr="0047403D">
              <w:rPr>
                <w:rFonts w:ascii="Open Sans" w:hAnsi="Open Sans"/>
                <w:sz w:val="20"/>
                <w:szCs w:val="20"/>
              </w:rPr>
              <w:t>Consulter les items</w:t>
            </w:r>
          </w:p>
        </w:tc>
        <w:tc>
          <w:tcPr>
            <w:tcW w:w="1726" w:type="dxa"/>
          </w:tcPr>
          <w:p w:rsidR="0047403D" w:rsidRPr="00864D94" w:rsidRDefault="0047403D" w:rsidP="0047403D">
            <w:pPr>
              <w:jc w:val="center"/>
              <w:rPr>
                <w:rFonts w:ascii="Wingdings" w:hAnsi="Wingdings"/>
                <w:b/>
                <w:color w:val="70AD47" w:themeColor="accent6"/>
                <w:sz w:val="20"/>
                <w:szCs w:val="20"/>
              </w:rPr>
            </w:pPr>
            <w:r w:rsidRPr="00864D94">
              <w:rPr>
                <w:rFonts w:ascii="Wingdings" w:hAnsi="Wingdings"/>
                <w:b/>
                <w:color w:val="70AD47" w:themeColor="accent6"/>
                <w:sz w:val="20"/>
                <w:szCs w:val="20"/>
              </w:rPr>
              <w:t></w:t>
            </w:r>
          </w:p>
        </w:tc>
        <w:tc>
          <w:tcPr>
            <w:tcW w:w="1726" w:type="dxa"/>
          </w:tcPr>
          <w:p w:rsidR="0047403D" w:rsidRPr="00864D94" w:rsidRDefault="0047403D" w:rsidP="0047403D">
            <w:pPr>
              <w:jc w:val="center"/>
              <w:rPr>
                <w:rFonts w:ascii="Open Sans" w:hAnsi="Open Sans"/>
                <w:color w:val="70AD47" w:themeColor="accent6"/>
                <w:sz w:val="20"/>
                <w:szCs w:val="20"/>
              </w:rPr>
            </w:pPr>
            <w:r w:rsidRPr="00864D94">
              <w:rPr>
                <w:rFonts w:ascii="Wingdings" w:hAnsi="Wingdings"/>
                <w:b/>
                <w:color w:val="70AD47" w:themeColor="accent6"/>
                <w:sz w:val="20"/>
                <w:szCs w:val="20"/>
              </w:rPr>
              <w:t></w:t>
            </w:r>
          </w:p>
        </w:tc>
        <w:tc>
          <w:tcPr>
            <w:tcW w:w="1726" w:type="dxa"/>
          </w:tcPr>
          <w:p w:rsidR="0047403D" w:rsidRPr="00864D94" w:rsidRDefault="0047403D" w:rsidP="0047403D">
            <w:pPr>
              <w:jc w:val="center"/>
              <w:rPr>
                <w:rFonts w:ascii="Open Sans" w:hAnsi="Open Sans"/>
                <w:color w:val="70AD47" w:themeColor="accent6"/>
                <w:sz w:val="20"/>
                <w:szCs w:val="20"/>
              </w:rPr>
            </w:pPr>
            <w:r w:rsidRPr="00864D94">
              <w:rPr>
                <w:rFonts w:ascii="Wingdings" w:hAnsi="Wingdings"/>
                <w:b/>
                <w:color w:val="70AD47" w:themeColor="accent6"/>
                <w:sz w:val="20"/>
                <w:szCs w:val="20"/>
              </w:rPr>
              <w:t></w:t>
            </w:r>
          </w:p>
        </w:tc>
        <w:tc>
          <w:tcPr>
            <w:tcW w:w="2305" w:type="dxa"/>
          </w:tcPr>
          <w:p w:rsidR="0047403D" w:rsidRPr="00864D94" w:rsidRDefault="0047403D" w:rsidP="0047403D">
            <w:pPr>
              <w:jc w:val="center"/>
              <w:rPr>
                <w:rFonts w:ascii="Open Sans" w:hAnsi="Open Sans"/>
                <w:color w:val="70AD47" w:themeColor="accent6"/>
                <w:sz w:val="20"/>
                <w:szCs w:val="20"/>
              </w:rPr>
            </w:pPr>
            <w:r w:rsidRPr="00864D94">
              <w:rPr>
                <w:rFonts w:ascii="Wingdings" w:hAnsi="Wingdings"/>
                <w:b/>
                <w:color w:val="70AD47" w:themeColor="accent6"/>
                <w:sz w:val="20"/>
                <w:szCs w:val="20"/>
              </w:rPr>
              <w:t></w:t>
            </w:r>
          </w:p>
        </w:tc>
      </w:tr>
      <w:tr w:rsidR="0047403D" w:rsidRPr="0047403D" w:rsidTr="0047403D">
        <w:tc>
          <w:tcPr>
            <w:tcW w:w="2157" w:type="dxa"/>
          </w:tcPr>
          <w:p w:rsidR="0047403D" w:rsidRPr="0047403D" w:rsidRDefault="0047403D" w:rsidP="0047403D">
            <w:pPr>
              <w:rPr>
                <w:rFonts w:ascii="Open Sans" w:hAnsi="Open Sans"/>
                <w:sz w:val="20"/>
                <w:szCs w:val="20"/>
              </w:rPr>
            </w:pPr>
            <w:r>
              <w:rPr>
                <w:rFonts w:ascii="Open Sans" w:hAnsi="Open Sans"/>
                <w:sz w:val="20"/>
                <w:szCs w:val="20"/>
              </w:rPr>
              <w:t>Ajouter des items</w:t>
            </w:r>
          </w:p>
        </w:tc>
        <w:tc>
          <w:tcPr>
            <w:tcW w:w="1726" w:type="dxa"/>
          </w:tcPr>
          <w:p w:rsidR="0047403D" w:rsidRPr="00864D94" w:rsidRDefault="0047403D" w:rsidP="0047403D">
            <w:pPr>
              <w:rPr>
                <w:rFonts w:ascii="Open Sans" w:hAnsi="Open Sans"/>
                <w:color w:val="70AD47" w:themeColor="accent6"/>
                <w:sz w:val="20"/>
                <w:szCs w:val="20"/>
              </w:rPr>
            </w:pPr>
          </w:p>
        </w:tc>
        <w:tc>
          <w:tcPr>
            <w:tcW w:w="1726" w:type="dxa"/>
          </w:tcPr>
          <w:p w:rsidR="0047403D" w:rsidRPr="00864D94" w:rsidRDefault="0047403D" w:rsidP="0047403D">
            <w:pPr>
              <w:jc w:val="center"/>
              <w:rPr>
                <w:rFonts w:ascii="Open Sans" w:hAnsi="Open Sans"/>
                <w:color w:val="70AD47" w:themeColor="accent6"/>
                <w:sz w:val="20"/>
                <w:szCs w:val="20"/>
              </w:rPr>
            </w:pPr>
            <w:r w:rsidRPr="00864D94">
              <w:rPr>
                <w:rFonts w:ascii="Wingdings" w:hAnsi="Wingdings"/>
                <w:b/>
                <w:color w:val="70AD47" w:themeColor="accent6"/>
                <w:sz w:val="20"/>
                <w:szCs w:val="20"/>
              </w:rPr>
              <w:t></w:t>
            </w:r>
          </w:p>
        </w:tc>
        <w:tc>
          <w:tcPr>
            <w:tcW w:w="1726" w:type="dxa"/>
          </w:tcPr>
          <w:p w:rsidR="0047403D" w:rsidRPr="00864D94" w:rsidRDefault="0047403D" w:rsidP="0047403D">
            <w:pPr>
              <w:jc w:val="center"/>
              <w:rPr>
                <w:rFonts w:ascii="Open Sans" w:hAnsi="Open Sans"/>
                <w:color w:val="70AD47" w:themeColor="accent6"/>
                <w:sz w:val="20"/>
                <w:szCs w:val="20"/>
              </w:rPr>
            </w:pPr>
            <w:r w:rsidRPr="00864D94">
              <w:rPr>
                <w:rFonts w:ascii="Wingdings" w:hAnsi="Wingdings"/>
                <w:b/>
                <w:color w:val="70AD47" w:themeColor="accent6"/>
                <w:sz w:val="20"/>
                <w:szCs w:val="20"/>
              </w:rPr>
              <w:t></w:t>
            </w:r>
          </w:p>
        </w:tc>
        <w:tc>
          <w:tcPr>
            <w:tcW w:w="2305" w:type="dxa"/>
          </w:tcPr>
          <w:p w:rsidR="0047403D" w:rsidRPr="00864D94" w:rsidRDefault="0047403D" w:rsidP="0047403D">
            <w:pPr>
              <w:jc w:val="center"/>
              <w:rPr>
                <w:rFonts w:ascii="Open Sans" w:hAnsi="Open Sans"/>
                <w:color w:val="70AD47" w:themeColor="accent6"/>
                <w:sz w:val="20"/>
                <w:szCs w:val="20"/>
              </w:rPr>
            </w:pPr>
            <w:r w:rsidRPr="00864D94">
              <w:rPr>
                <w:rFonts w:ascii="Wingdings" w:hAnsi="Wingdings"/>
                <w:b/>
                <w:color w:val="70AD47" w:themeColor="accent6"/>
                <w:sz w:val="20"/>
                <w:szCs w:val="20"/>
              </w:rPr>
              <w:t></w:t>
            </w:r>
          </w:p>
        </w:tc>
      </w:tr>
      <w:tr w:rsidR="0047403D" w:rsidRPr="0047403D" w:rsidTr="0047403D">
        <w:tc>
          <w:tcPr>
            <w:tcW w:w="2157" w:type="dxa"/>
          </w:tcPr>
          <w:p w:rsidR="0047403D" w:rsidRPr="0047403D" w:rsidRDefault="0047403D" w:rsidP="0047403D">
            <w:pPr>
              <w:rPr>
                <w:rFonts w:ascii="Open Sans" w:hAnsi="Open Sans"/>
                <w:sz w:val="20"/>
                <w:szCs w:val="20"/>
              </w:rPr>
            </w:pPr>
            <w:r>
              <w:rPr>
                <w:rFonts w:ascii="Open Sans" w:hAnsi="Open Sans"/>
                <w:sz w:val="20"/>
                <w:szCs w:val="20"/>
              </w:rPr>
              <w:t>Retirer des items</w:t>
            </w:r>
          </w:p>
        </w:tc>
        <w:tc>
          <w:tcPr>
            <w:tcW w:w="1726" w:type="dxa"/>
          </w:tcPr>
          <w:p w:rsidR="0047403D" w:rsidRPr="00864D94" w:rsidRDefault="0047403D" w:rsidP="0047403D">
            <w:pPr>
              <w:rPr>
                <w:rFonts w:ascii="Open Sans" w:hAnsi="Open Sans"/>
                <w:color w:val="70AD47" w:themeColor="accent6"/>
                <w:sz w:val="20"/>
                <w:szCs w:val="20"/>
              </w:rPr>
            </w:pPr>
          </w:p>
        </w:tc>
        <w:tc>
          <w:tcPr>
            <w:tcW w:w="1726" w:type="dxa"/>
          </w:tcPr>
          <w:p w:rsidR="0047403D" w:rsidRPr="00864D94" w:rsidRDefault="0047403D" w:rsidP="0047403D">
            <w:pPr>
              <w:jc w:val="center"/>
              <w:rPr>
                <w:rFonts w:ascii="Open Sans" w:hAnsi="Open Sans"/>
                <w:color w:val="70AD47" w:themeColor="accent6"/>
                <w:sz w:val="20"/>
                <w:szCs w:val="20"/>
              </w:rPr>
            </w:pPr>
            <w:r w:rsidRPr="00864D94">
              <w:rPr>
                <w:rFonts w:ascii="Wingdings" w:hAnsi="Wingdings"/>
                <w:b/>
                <w:color w:val="70AD47" w:themeColor="accent6"/>
                <w:sz w:val="20"/>
                <w:szCs w:val="20"/>
              </w:rPr>
              <w:t></w:t>
            </w:r>
          </w:p>
        </w:tc>
        <w:tc>
          <w:tcPr>
            <w:tcW w:w="1726" w:type="dxa"/>
          </w:tcPr>
          <w:p w:rsidR="0047403D" w:rsidRPr="00864D94" w:rsidRDefault="0047403D" w:rsidP="0047403D">
            <w:pPr>
              <w:jc w:val="center"/>
              <w:rPr>
                <w:rFonts w:ascii="Open Sans" w:hAnsi="Open Sans"/>
                <w:color w:val="70AD47" w:themeColor="accent6"/>
                <w:sz w:val="20"/>
                <w:szCs w:val="20"/>
              </w:rPr>
            </w:pPr>
            <w:r w:rsidRPr="00864D94">
              <w:rPr>
                <w:rFonts w:ascii="Wingdings" w:hAnsi="Wingdings"/>
                <w:b/>
                <w:color w:val="70AD47" w:themeColor="accent6"/>
                <w:sz w:val="20"/>
                <w:szCs w:val="20"/>
              </w:rPr>
              <w:t></w:t>
            </w:r>
          </w:p>
        </w:tc>
        <w:tc>
          <w:tcPr>
            <w:tcW w:w="2305" w:type="dxa"/>
          </w:tcPr>
          <w:p w:rsidR="0047403D" w:rsidRPr="00864D94" w:rsidRDefault="0047403D" w:rsidP="0047403D">
            <w:pPr>
              <w:jc w:val="center"/>
              <w:rPr>
                <w:rFonts w:ascii="Open Sans" w:hAnsi="Open Sans"/>
                <w:color w:val="70AD47" w:themeColor="accent6"/>
                <w:sz w:val="20"/>
                <w:szCs w:val="20"/>
              </w:rPr>
            </w:pPr>
            <w:r w:rsidRPr="00864D94">
              <w:rPr>
                <w:rFonts w:ascii="Wingdings" w:hAnsi="Wingdings"/>
                <w:b/>
                <w:color w:val="70AD47" w:themeColor="accent6"/>
                <w:sz w:val="20"/>
                <w:szCs w:val="20"/>
              </w:rPr>
              <w:t></w:t>
            </w:r>
          </w:p>
        </w:tc>
      </w:tr>
      <w:tr w:rsidR="0047403D" w:rsidRPr="0047403D" w:rsidTr="00864D94">
        <w:tc>
          <w:tcPr>
            <w:tcW w:w="2157" w:type="dxa"/>
            <w:shd w:val="clear" w:color="auto" w:fill="F2F2F2" w:themeFill="background1" w:themeFillShade="F2"/>
          </w:tcPr>
          <w:p w:rsidR="0047403D" w:rsidRPr="0047403D" w:rsidRDefault="00864D94" w:rsidP="0047403D">
            <w:pPr>
              <w:rPr>
                <w:rFonts w:ascii="Open Sans" w:hAnsi="Open Sans"/>
                <w:sz w:val="20"/>
                <w:szCs w:val="20"/>
              </w:rPr>
            </w:pPr>
            <w:r>
              <w:rPr>
                <w:rFonts w:ascii="Open Sans" w:hAnsi="Open Sans"/>
                <w:sz w:val="20"/>
                <w:szCs w:val="20"/>
              </w:rPr>
              <w:t>Consulter les clients</w:t>
            </w:r>
          </w:p>
        </w:tc>
        <w:tc>
          <w:tcPr>
            <w:tcW w:w="1726" w:type="dxa"/>
            <w:shd w:val="clear" w:color="auto" w:fill="F2F2F2" w:themeFill="background1" w:themeFillShade="F2"/>
          </w:tcPr>
          <w:p w:rsidR="0047403D" w:rsidRPr="00864D94" w:rsidRDefault="0047403D" w:rsidP="0047403D">
            <w:pPr>
              <w:rPr>
                <w:rFonts w:ascii="Open Sans" w:hAnsi="Open Sans"/>
                <w:color w:val="70AD47" w:themeColor="accent6"/>
                <w:sz w:val="20"/>
                <w:szCs w:val="20"/>
              </w:rPr>
            </w:pPr>
          </w:p>
        </w:tc>
        <w:tc>
          <w:tcPr>
            <w:tcW w:w="1726" w:type="dxa"/>
            <w:shd w:val="clear" w:color="auto" w:fill="F2F2F2" w:themeFill="background1" w:themeFillShade="F2"/>
          </w:tcPr>
          <w:p w:rsidR="0047403D" w:rsidRPr="00864D94" w:rsidRDefault="00864D94" w:rsidP="00864D94">
            <w:pPr>
              <w:jc w:val="center"/>
              <w:rPr>
                <w:rFonts w:ascii="Open Sans" w:hAnsi="Open Sans"/>
                <w:color w:val="70AD47" w:themeColor="accent6"/>
                <w:sz w:val="20"/>
                <w:szCs w:val="20"/>
              </w:rPr>
            </w:pPr>
            <w:r w:rsidRPr="00864D94">
              <w:rPr>
                <w:rFonts w:ascii="Wingdings" w:hAnsi="Wingdings"/>
                <w:b/>
                <w:color w:val="70AD47" w:themeColor="accent6"/>
                <w:sz w:val="20"/>
                <w:szCs w:val="20"/>
              </w:rPr>
              <w:t></w:t>
            </w:r>
          </w:p>
        </w:tc>
        <w:tc>
          <w:tcPr>
            <w:tcW w:w="1726" w:type="dxa"/>
            <w:shd w:val="clear" w:color="auto" w:fill="F2F2F2" w:themeFill="background1" w:themeFillShade="F2"/>
          </w:tcPr>
          <w:p w:rsidR="0047403D" w:rsidRPr="00864D94" w:rsidRDefault="00864D94" w:rsidP="00864D94">
            <w:pPr>
              <w:jc w:val="center"/>
              <w:rPr>
                <w:rFonts w:ascii="Open Sans" w:hAnsi="Open Sans"/>
                <w:color w:val="70AD47" w:themeColor="accent6"/>
                <w:sz w:val="20"/>
                <w:szCs w:val="20"/>
              </w:rPr>
            </w:pPr>
            <w:r w:rsidRPr="00864D94">
              <w:rPr>
                <w:rFonts w:ascii="Wingdings" w:hAnsi="Wingdings"/>
                <w:b/>
                <w:color w:val="70AD47" w:themeColor="accent6"/>
                <w:sz w:val="20"/>
                <w:szCs w:val="20"/>
              </w:rPr>
              <w:t></w:t>
            </w:r>
          </w:p>
        </w:tc>
        <w:tc>
          <w:tcPr>
            <w:tcW w:w="2305" w:type="dxa"/>
            <w:shd w:val="clear" w:color="auto" w:fill="F2F2F2" w:themeFill="background1" w:themeFillShade="F2"/>
          </w:tcPr>
          <w:p w:rsidR="0047403D" w:rsidRPr="00864D94" w:rsidRDefault="00864D94" w:rsidP="00864D94">
            <w:pPr>
              <w:jc w:val="center"/>
              <w:rPr>
                <w:rFonts w:ascii="Open Sans" w:hAnsi="Open Sans"/>
                <w:color w:val="70AD47" w:themeColor="accent6"/>
                <w:sz w:val="20"/>
                <w:szCs w:val="20"/>
              </w:rPr>
            </w:pPr>
            <w:r w:rsidRPr="00864D94">
              <w:rPr>
                <w:rFonts w:ascii="Wingdings" w:hAnsi="Wingdings"/>
                <w:b/>
                <w:color w:val="70AD47" w:themeColor="accent6"/>
                <w:sz w:val="20"/>
                <w:szCs w:val="20"/>
              </w:rPr>
              <w:t></w:t>
            </w:r>
          </w:p>
        </w:tc>
      </w:tr>
      <w:tr w:rsidR="0047403D" w:rsidRPr="0047403D" w:rsidTr="00864D94">
        <w:tc>
          <w:tcPr>
            <w:tcW w:w="2157" w:type="dxa"/>
            <w:shd w:val="clear" w:color="auto" w:fill="F2F2F2" w:themeFill="background1" w:themeFillShade="F2"/>
          </w:tcPr>
          <w:p w:rsidR="0047403D" w:rsidRPr="0047403D" w:rsidRDefault="00864D94" w:rsidP="0047403D">
            <w:pPr>
              <w:rPr>
                <w:rFonts w:ascii="Open Sans" w:hAnsi="Open Sans"/>
                <w:sz w:val="20"/>
                <w:szCs w:val="20"/>
              </w:rPr>
            </w:pPr>
            <w:r>
              <w:rPr>
                <w:rFonts w:ascii="Open Sans" w:hAnsi="Open Sans"/>
                <w:sz w:val="20"/>
                <w:szCs w:val="20"/>
              </w:rPr>
              <w:t>Créer un client</w:t>
            </w:r>
          </w:p>
        </w:tc>
        <w:tc>
          <w:tcPr>
            <w:tcW w:w="1726" w:type="dxa"/>
            <w:shd w:val="clear" w:color="auto" w:fill="F2F2F2" w:themeFill="background1" w:themeFillShade="F2"/>
          </w:tcPr>
          <w:p w:rsidR="0047403D" w:rsidRPr="00864D94" w:rsidRDefault="0047403D" w:rsidP="0047403D">
            <w:pPr>
              <w:rPr>
                <w:rFonts w:ascii="Open Sans" w:hAnsi="Open Sans"/>
                <w:color w:val="70AD47" w:themeColor="accent6"/>
                <w:sz w:val="20"/>
                <w:szCs w:val="20"/>
              </w:rPr>
            </w:pPr>
          </w:p>
        </w:tc>
        <w:tc>
          <w:tcPr>
            <w:tcW w:w="1726" w:type="dxa"/>
            <w:shd w:val="clear" w:color="auto" w:fill="F2F2F2" w:themeFill="background1" w:themeFillShade="F2"/>
          </w:tcPr>
          <w:p w:rsidR="0047403D" w:rsidRPr="00864D94" w:rsidRDefault="00864D94" w:rsidP="00864D94">
            <w:pPr>
              <w:jc w:val="center"/>
              <w:rPr>
                <w:rFonts w:ascii="Open Sans" w:hAnsi="Open Sans"/>
                <w:color w:val="70AD47" w:themeColor="accent6"/>
                <w:sz w:val="20"/>
                <w:szCs w:val="20"/>
              </w:rPr>
            </w:pPr>
            <w:r w:rsidRPr="00864D94">
              <w:rPr>
                <w:rFonts w:ascii="Wingdings" w:hAnsi="Wingdings"/>
                <w:b/>
                <w:color w:val="70AD47" w:themeColor="accent6"/>
                <w:sz w:val="20"/>
                <w:szCs w:val="20"/>
              </w:rPr>
              <w:t></w:t>
            </w:r>
          </w:p>
        </w:tc>
        <w:tc>
          <w:tcPr>
            <w:tcW w:w="1726" w:type="dxa"/>
            <w:shd w:val="clear" w:color="auto" w:fill="F2F2F2" w:themeFill="background1" w:themeFillShade="F2"/>
          </w:tcPr>
          <w:p w:rsidR="0047403D" w:rsidRPr="00864D94" w:rsidRDefault="00864D94" w:rsidP="00864D94">
            <w:pPr>
              <w:jc w:val="center"/>
              <w:rPr>
                <w:rFonts w:ascii="Open Sans" w:hAnsi="Open Sans"/>
                <w:color w:val="70AD47" w:themeColor="accent6"/>
                <w:sz w:val="20"/>
                <w:szCs w:val="20"/>
              </w:rPr>
            </w:pPr>
            <w:r w:rsidRPr="00864D94">
              <w:rPr>
                <w:rFonts w:ascii="Wingdings" w:hAnsi="Wingdings"/>
                <w:b/>
                <w:color w:val="70AD47" w:themeColor="accent6"/>
                <w:sz w:val="20"/>
                <w:szCs w:val="20"/>
              </w:rPr>
              <w:t></w:t>
            </w:r>
          </w:p>
        </w:tc>
        <w:tc>
          <w:tcPr>
            <w:tcW w:w="2305" w:type="dxa"/>
            <w:shd w:val="clear" w:color="auto" w:fill="F2F2F2" w:themeFill="background1" w:themeFillShade="F2"/>
          </w:tcPr>
          <w:p w:rsidR="0047403D" w:rsidRPr="00864D94" w:rsidRDefault="00864D94" w:rsidP="00864D94">
            <w:pPr>
              <w:jc w:val="center"/>
              <w:rPr>
                <w:rFonts w:ascii="Open Sans" w:hAnsi="Open Sans"/>
                <w:color w:val="70AD47" w:themeColor="accent6"/>
                <w:sz w:val="20"/>
                <w:szCs w:val="20"/>
              </w:rPr>
            </w:pPr>
            <w:r w:rsidRPr="00864D94">
              <w:rPr>
                <w:rFonts w:ascii="Wingdings" w:hAnsi="Wingdings"/>
                <w:b/>
                <w:color w:val="70AD47" w:themeColor="accent6"/>
                <w:sz w:val="20"/>
                <w:szCs w:val="20"/>
              </w:rPr>
              <w:t></w:t>
            </w:r>
          </w:p>
        </w:tc>
      </w:tr>
      <w:tr w:rsidR="0047403D" w:rsidRPr="0047403D" w:rsidTr="00864D94">
        <w:tc>
          <w:tcPr>
            <w:tcW w:w="2157" w:type="dxa"/>
            <w:shd w:val="clear" w:color="auto" w:fill="F2F2F2" w:themeFill="background1" w:themeFillShade="F2"/>
          </w:tcPr>
          <w:p w:rsidR="0047403D" w:rsidRPr="0047403D" w:rsidRDefault="00864D94" w:rsidP="0047403D">
            <w:pPr>
              <w:rPr>
                <w:rFonts w:ascii="Open Sans" w:hAnsi="Open Sans"/>
                <w:sz w:val="20"/>
                <w:szCs w:val="20"/>
              </w:rPr>
            </w:pPr>
            <w:r>
              <w:rPr>
                <w:rFonts w:ascii="Open Sans" w:hAnsi="Open Sans"/>
                <w:sz w:val="20"/>
                <w:szCs w:val="20"/>
              </w:rPr>
              <w:t>Retirer un client</w:t>
            </w:r>
          </w:p>
        </w:tc>
        <w:tc>
          <w:tcPr>
            <w:tcW w:w="1726" w:type="dxa"/>
            <w:shd w:val="clear" w:color="auto" w:fill="F2F2F2" w:themeFill="background1" w:themeFillShade="F2"/>
          </w:tcPr>
          <w:p w:rsidR="0047403D" w:rsidRPr="00864D94" w:rsidRDefault="0047403D" w:rsidP="0047403D">
            <w:pPr>
              <w:rPr>
                <w:rFonts w:ascii="Open Sans" w:hAnsi="Open Sans"/>
                <w:color w:val="70AD47" w:themeColor="accent6"/>
                <w:sz w:val="20"/>
                <w:szCs w:val="20"/>
              </w:rPr>
            </w:pPr>
          </w:p>
        </w:tc>
        <w:tc>
          <w:tcPr>
            <w:tcW w:w="1726" w:type="dxa"/>
            <w:shd w:val="clear" w:color="auto" w:fill="F2F2F2" w:themeFill="background1" w:themeFillShade="F2"/>
          </w:tcPr>
          <w:p w:rsidR="0047403D" w:rsidRPr="00864D94" w:rsidRDefault="00864D94" w:rsidP="00864D94">
            <w:pPr>
              <w:jc w:val="center"/>
              <w:rPr>
                <w:rFonts w:ascii="Open Sans" w:hAnsi="Open Sans"/>
                <w:color w:val="70AD47" w:themeColor="accent6"/>
                <w:sz w:val="20"/>
                <w:szCs w:val="20"/>
              </w:rPr>
            </w:pPr>
            <w:r w:rsidRPr="00864D94">
              <w:rPr>
                <w:rFonts w:ascii="Wingdings" w:hAnsi="Wingdings"/>
                <w:b/>
                <w:color w:val="70AD47" w:themeColor="accent6"/>
                <w:sz w:val="20"/>
                <w:szCs w:val="20"/>
              </w:rPr>
              <w:t></w:t>
            </w:r>
          </w:p>
        </w:tc>
        <w:tc>
          <w:tcPr>
            <w:tcW w:w="1726" w:type="dxa"/>
            <w:shd w:val="clear" w:color="auto" w:fill="F2F2F2" w:themeFill="background1" w:themeFillShade="F2"/>
          </w:tcPr>
          <w:p w:rsidR="0047403D" w:rsidRPr="00864D94" w:rsidRDefault="00864D94" w:rsidP="00864D94">
            <w:pPr>
              <w:jc w:val="center"/>
              <w:rPr>
                <w:rFonts w:ascii="Open Sans" w:hAnsi="Open Sans"/>
                <w:color w:val="70AD47" w:themeColor="accent6"/>
                <w:sz w:val="20"/>
                <w:szCs w:val="20"/>
              </w:rPr>
            </w:pPr>
            <w:r w:rsidRPr="00864D94">
              <w:rPr>
                <w:rFonts w:ascii="Wingdings" w:hAnsi="Wingdings"/>
                <w:b/>
                <w:color w:val="70AD47" w:themeColor="accent6"/>
                <w:sz w:val="20"/>
                <w:szCs w:val="20"/>
              </w:rPr>
              <w:t></w:t>
            </w:r>
          </w:p>
        </w:tc>
        <w:tc>
          <w:tcPr>
            <w:tcW w:w="2305" w:type="dxa"/>
            <w:shd w:val="clear" w:color="auto" w:fill="F2F2F2" w:themeFill="background1" w:themeFillShade="F2"/>
          </w:tcPr>
          <w:p w:rsidR="0047403D" w:rsidRPr="00864D94" w:rsidRDefault="00864D94" w:rsidP="00864D94">
            <w:pPr>
              <w:jc w:val="center"/>
              <w:rPr>
                <w:rFonts w:ascii="Open Sans" w:hAnsi="Open Sans"/>
                <w:color w:val="70AD47" w:themeColor="accent6"/>
                <w:sz w:val="20"/>
                <w:szCs w:val="20"/>
              </w:rPr>
            </w:pPr>
            <w:r w:rsidRPr="00864D94">
              <w:rPr>
                <w:rFonts w:ascii="Wingdings" w:hAnsi="Wingdings"/>
                <w:b/>
                <w:color w:val="70AD47" w:themeColor="accent6"/>
                <w:sz w:val="20"/>
                <w:szCs w:val="20"/>
              </w:rPr>
              <w:t></w:t>
            </w:r>
          </w:p>
        </w:tc>
      </w:tr>
      <w:tr w:rsidR="00864D94" w:rsidRPr="0047403D" w:rsidTr="0047403D">
        <w:tc>
          <w:tcPr>
            <w:tcW w:w="2157" w:type="dxa"/>
          </w:tcPr>
          <w:p w:rsidR="00864D94" w:rsidRDefault="00864D94" w:rsidP="0047403D">
            <w:pPr>
              <w:rPr>
                <w:rFonts w:ascii="Open Sans" w:hAnsi="Open Sans"/>
                <w:sz w:val="20"/>
                <w:szCs w:val="20"/>
              </w:rPr>
            </w:pPr>
            <w:r>
              <w:rPr>
                <w:rFonts w:ascii="Open Sans" w:hAnsi="Open Sans"/>
                <w:sz w:val="20"/>
                <w:szCs w:val="20"/>
              </w:rPr>
              <w:t>Consulter employés</w:t>
            </w:r>
          </w:p>
        </w:tc>
        <w:tc>
          <w:tcPr>
            <w:tcW w:w="1726" w:type="dxa"/>
          </w:tcPr>
          <w:p w:rsidR="00864D94" w:rsidRPr="00864D94" w:rsidRDefault="00864D94" w:rsidP="0047403D">
            <w:pPr>
              <w:rPr>
                <w:rFonts w:ascii="Open Sans" w:hAnsi="Open Sans"/>
                <w:color w:val="70AD47" w:themeColor="accent6"/>
                <w:sz w:val="20"/>
                <w:szCs w:val="20"/>
              </w:rPr>
            </w:pPr>
          </w:p>
        </w:tc>
        <w:tc>
          <w:tcPr>
            <w:tcW w:w="1726" w:type="dxa"/>
          </w:tcPr>
          <w:p w:rsidR="00864D94" w:rsidRPr="00864D94" w:rsidRDefault="00864D94" w:rsidP="00864D94">
            <w:pPr>
              <w:jc w:val="center"/>
              <w:rPr>
                <w:rFonts w:ascii="Wingdings" w:hAnsi="Wingdings"/>
                <w:b/>
                <w:color w:val="70AD47" w:themeColor="accent6"/>
                <w:sz w:val="20"/>
                <w:szCs w:val="20"/>
              </w:rPr>
            </w:pPr>
          </w:p>
        </w:tc>
        <w:tc>
          <w:tcPr>
            <w:tcW w:w="1726" w:type="dxa"/>
          </w:tcPr>
          <w:p w:rsidR="00864D94" w:rsidRPr="00864D94" w:rsidRDefault="00864D94" w:rsidP="00864D94">
            <w:pPr>
              <w:jc w:val="center"/>
              <w:rPr>
                <w:rFonts w:ascii="Wingdings" w:hAnsi="Wingdings"/>
                <w:b/>
                <w:color w:val="70AD47" w:themeColor="accent6"/>
                <w:sz w:val="20"/>
                <w:szCs w:val="20"/>
              </w:rPr>
            </w:pPr>
            <w:r w:rsidRPr="00864D94">
              <w:rPr>
                <w:rFonts w:ascii="Wingdings" w:hAnsi="Wingdings"/>
                <w:b/>
                <w:color w:val="70AD47" w:themeColor="accent6"/>
                <w:sz w:val="20"/>
                <w:szCs w:val="20"/>
              </w:rPr>
              <w:t></w:t>
            </w:r>
          </w:p>
        </w:tc>
        <w:tc>
          <w:tcPr>
            <w:tcW w:w="2305" w:type="dxa"/>
          </w:tcPr>
          <w:p w:rsidR="00864D94" w:rsidRPr="00864D94" w:rsidRDefault="00864D94" w:rsidP="00864D94">
            <w:pPr>
              <w:jc w:val="center"/>
              <w:rPr>
                <w:rFonts w:ascii="Wingdings" w:hAnsi="Wingdings"/>
                <w:b/>
                <w:color w:val="70AD47" w:themeColor="accent6"/>
                <w:sz w:val="20"/>
                <w:szCs w:val="20"/>
              </w:rPr>
            </w:pPr>
            <w:r w:rsidRPr="00864D94">
              <w:rPr>
                <w:rFonts w:ascii="Wingdings" w:hAnsi="Wingdings"/>
                <w:b/>
                <w:color w:val="70AD47" w:themeColor="accent6"/>
                <w:sz w:val="20"/>
                <w:szCs w:val="20"/>
              </w:rPr>
              <w:t></w:t>
            </w:r>
          </w:p>
        </w:tc>
      </w:tr>
      <w:tr w:rsidR="00864D94" w:rsidRPr="0047403D" w:rsidTr="0047403D">
        <w:tc>
          <w:tcPr>
            <w:tcW w:w="2157" w:type="dxa"/>
          </w:tcPr>
          <w:p w:rsidR="00864D94" w:rsidRDefault="00864D94" w:rsidP="0047403D">
            <w:pPr>
              <w:rPr>
                <w:rFonts w:ascii="Open Sans" w:hAnsi="Open Sans"/>
                <w:sz w:val="20"/>
                <w:szCs w:val="20"/>
              </w:rPr>
            </w:pPr>
            <w:r>
              <w:rPr>
                <w:rFonts w:ascii="Open Sans" w:hAnsi="Open Sans"/>
                <w:sz w:val="20"/>
                <w:szCs w:val="20"/>
              </w:rPr>
              <w:t>Créer un employé</w:t>
            </w:r>
          </w:p>
        </w:tc>
        <w:tc>
          <w:tcPr>
            <w:tcW w:w="1726" w:type="dxa"/>
          </w:tcPr>
          <w:p w:rsidR="00864D94" w:rsidRPr="00864D94" w:rsidRDefault="00864D94" w:rsidP="0047403D">
            <w:pPr>
              <w:rPr>
                <w:rFonts w:ascii="Open Sans" w:hAnsi="Open Sans"/>
                <w:color w:val="70AD47" w:themeColor="accent6"/>
                <w:sz w:val="20"/>
                <w:szCs w:val="20"/>
              </w:rPr>
            </w:pPr>
          </w:p>
        </w:tc>
        <w:tc>
          <w:tcPr>
            <w:tcW w:w="1726" w:type="dxa"/>
          </w:tcPr>
          <w:p w:rsidR="00864D94" w:rsidRPr="00864D94" w:rsidRDefault="00864D94" w:rsidP="00864D94">
            <w:pPr>
              <w:jc w:val="center"/>
              <w:rPr>
                <w:rFonts w:ascii="Wingdings" w:hAnsi="Wingdings"/>
                <w:b/>
                <w:color w:val="70AD47" w:themeColor="accent6"/>
                <w:sz w:val="20"/>
                <w:szCs w:val="20"/>
              </w:rPr>
            </w:pPr>
          </w:p>
        </w:tc>
        <w:tc>
          <w:tcPr>
            <w:tcW w:w="1726" w:type="dxa"/>
          </w:tcPr>
          <w:p w:rsidR="00864D94" w:rsidRPr="00864D94" w:rsidRDefault="00864D94" w:rsidP="00864D94">
            <w:pPr>
              <w:jc w:val="center"/>
              <w:rPr>
                <w:rFonts w:ascii="Wingdings" w:hAnsi="Wingdings"/>
                <w:b/>
                <w:color w:val="70AD47" w:themeColor="accent6"/>
                <w:sz w:val="20"/>
                <w:szCs w:val="20"/>
              </w:rPr>
            </w:pPr>
            <w:r w:rsidRPr="00864D94">
              <w:rPr>
                <w:rFonts w:ascii="Wingdings" w:hAnsi="Wingdings"/>
                <w:b/>
                <w:color w:val="70AD47" w:themeColor="accent6"/>
                <w:sz w:val="20"/>
                <w:szCs w:val="20"/>
              </w:rPr>
              <w:t></w:t>
            </w:r>
          </w:p>
        </w:tc>
        <w:tc>
          <w:tcPr>
            <w:tcW w:w="2305" w:type="dxa"/>
          </w:tcPr>
          <w:p w:rsidR="00864D94" w:rsidRPr="00864D94" w:rsidRDefault="00864D94" w:rsidP="00864D94">
            <w:pPr>
              <w:jc w:val="center"/>
              <w:rPr>
                <w:rFonts w:ascii="Wingdings" w:hAnsi="Wingdings"/>
                <w:b/>
                <w:color w:val="70AD47" w:themeColor="accent6"/>
                <w:sz w:val="20"/>
                <w:szCs w:val="20"/>
              </w:rPr>
            </w:pPr>
            <w:r w:rsidRPr="00864D94">
              <w:rPr>
                <w:rFonts w:ascii="Wingdings" w:hAnsi="Wingdings"/>
                <w:b/>
                <w:color w:val="70AD47" w:themeColor="accent6"/>
                <w:sz w:val="20"/>
                <w:szCs w:val="20"/>
              </w:rPr>
              <w:t></w:t>
            </w:r>
          </w:p>
        </w:tc>
      </w:tr>
      <w:tr w:rsidR="00864D94" w:rsidRPr="0047403D" w:rsidTr="0047403D">
        <w:tc>
          <w:tcPr>
            <w:tcW w:w="2157" w:type="dxa"/>
          </w:tcPr>
          <w:p w:rsidR="00864D94" w:rsidRDefault="00864D94" w:rsidP="0047403D">
            <w:pPr>
              <w:rPr>
                <w:rFonts w:ascii="Open Sans" w:hAnsi="Open Sans"/>
                <w:sz w:val="20"/>
                <w:szCs w:val="20"/>
              </w:rPr>
            </w:pPr>
            <w:r>
              <w:rPr>
                <w:rFonts w:ascii="Open Sans" w:hAnsi="Open Sans"/>
                <w:sz w:val="20"/>
                <w:szCs w:val="20"/>
              </w:rPr>
              <w:t>Retirer un employé</w:t>
            </w:r>
          </w:p>
        </w:tc>
        <w:tc>
          <w:tcPr>
            <w:tcW w:w="1726" w:type="dxa"/>
          </w:tcPr>
          <w:p w:rsidR="00864D94" w:rsidRPr="0047403D" w:rsidRDefault="00864D94" w:rsidP="0047403D">
            <w:pPr>
              <w:rPr>
                <w:rFonts w:ascii="Open Sans" w:hAnsi="Open Sans"/>
                <w:sz w:val="20"/>
                <w:szCs w:val="20"/>
              </w:rPr>
            </w:pPr>
          </w:p>
        </w:tc>
        <w:tc>
          <w:tcPr>
            <w:tcW w:w="1726" w:type="dxa"/>
          </w:tcPr>
          <w:p w:rsidR="00864D94" w:rsidRDefault="00864D94" w:rsidP="00864D94">
            <w:pPr>
              <w:jc w:val="center"/>
              <w:rPr>
                <w:rFonts w:ascii="Wingdings" w:hAnsi="Wingdings"/>
                <w:b/>
                <w:sz w:val="20"/>
                <w:szCs w:val="20"/>
              </w:rPr>
            </w:pPr>
            <w:bookmarkStart w:id="0" w:name="_GoBack"/>
            <w:bookmarkEnd w:id="0"/>
          </w:p>
        </w:tc>
        <w:tc>
          <w:tcPr>
            <w:tcW w:w="1726" w:type="dxa"/>
          </w:tcPr>
          <w:p w:rsidR="00864D94" w:rsidRDefault="00864D94" w:rsidP="00864D94">
            <w:pPr>
              <w:jc w:val="center"/>
              <w:rPr>
                <w:rFonts w:ascii="Wingdings" w:hAnsi="Wingdings"/>
                <w:b/>
                <w:sz w:val="20"/>
                <w:szCs w:val="20"/>
              </w:rPr>
            </w:pPr>
            <w:r w:rsidRPr="00864D94">
              <w:rPr>
                <w:rFonts w:ascii="Wingdings" w:hAnsi="Wingdings"/>
                <w:b/>
                <w:color w:val="70AD47" w:themeColor="accent6"/>
                <w:sz w:val="20"/>
                <w:szCs w:val="20"/>
              </w:rPr>
              <w:t></w:t>
            </w:r>
          </w:p>
        </w:tc>
        <w:tc>
          <w:tcPr>
            <w:tcW w:w="2305" w:type="dxa"/>
          </w:tcPr>
          <w:p w:rsidR="00864D94" w:rsidRDefault="00864D94" w:rsidP="00864D94">
            <w:pPr>
              <w:jc w:val="center"/>
              <w:rPr>
                <w:rFonts w:ascii="Wingdings" w:hAnsi="Wingdings"/>
                <w:b/>
                <w:sz w:val="20"/>
                <w:szCs w:val="20"/>
              </w:rPr>
            </w:pPr>
            <w:r w:rsidRPr="00864D94">
              <w:rPr>
                <w:rFonts w:ascii="Wingdings" w:hAnsi="Wingdings"/>
                <w:b/>
                <w:color w:val="70AD47" w:themeColor="accent6"/>
                <w:sz w:val="20"/>
                <w:szCs w:val="20"/>
              </w:rPr>
              <w:t></w:t>
            </w:r>
          </w:p>
        </w:tc>
      </w:tr>
      <w:tr w:rsidR="00864D94" w:rsidRPr="0047403D" w:rsidTr="00CD7442">
        <w:tc>
          <w:tcPr>
            <w:tcW w:w="2157" w:type="dxa"/>
            <w:shd w:val="clear" w:color="auto" w:fill="F2F2F2" w:themeFill="background1" w:themeFillShade="F2"/>
          </w:tcPr>
          <w:p w:rsidR="00864D94" w:rsidRDefault="00CD7442" w:rsidP="0047403D">
            <w:pPr>
              <w:rPr>
                <w:rFonts w:ascii="Open Sans" w:hAnsi="Open Sans"/>
                <w:sz w:val="20"/>
                <w:szCs w:val="20"/>
              </w:rPr>
            </w:pPr>
            <w:r>
              <w:rPr>
                <w:rFonts w:ascii="Open Sans" w:hAnsi="Open Sans"/>
                <w:sz w:val="20"/>
                <w:szCs w:val="20"/>
              </w:rPr>
              <w:t>Consulter gérants</w:t>
            </w:r>
          </w:p>
        </w:tc>
        <w:tc>
          <w:tcPr>
            <w:tcW w:w="1726" w:type="dxa"/>
            <w:shd w:val="clear" w:color="auto" w:fill="F2F2F2" w:themeFill="background1" w:themeFillShade="F2"/>
          </w:tcPr>
          <w:p w:rsidR="00864D94" w:rsidRPr="0047403D" w:rsidRDefault="00864D94" w:rsidP="0047403D">
            <w:pPr>
              <w:rPr>
                <w:rFonts w:ascii="Open Sans" w:hAnsi="Open Sans"/>
                <w:sz w:val="20"/>
                <w:szCs w:val="20"/>
              </w:rPr>
            </w:pPr>
          </w:p>
        </w:tc>
        <w:tc>
          <w:tcPr>
            <w:tcW w:w="1726" w:type="dxa"/>
            <w:shd w:val="clear" w:color="auto" w:fill="F2F2F2" w:themeFill="background1" w:themeFillShade="F2"/>
          </w:tcPr>
          <w:p w:rsidR="00864D94" w:rsidRDefault="00864D94" w:rsidP="00864D94">
            <w:pPr>
              <w:jc w:val="center"/>
              <w:rPr>
                <w:rFonts w:ascii="Wingdings" w:hAnsi="Wingdings"/>
                <w:b/>
                <w:sz w:val="20"/>
                <w:szCs w:val="20"/>
              </w:rPr>
            </w:pPr>
          </w:p>
        </w:tc>
        <w:tc>
          <w:tcPr>
            <w:tcW w:w="1726" w:type="dxa"/>
            <w:shd w:val="clear" w:color="auto" w:fill="F2F2F2" w:themeFill="background1" w:themeFillShade="F2"/>
          </w:tcPr>
          <w:p w:rsidR="00864D94" w:rsidRPr="00864D94" w:rsidRDefault="00864D94" w:rsidP="00864D94">
            <w:pPr>
              <w:jc w:val="center"/>
              <w:rPr>
                <w:rFonts w:ascii="Wingdings" w:hAnsi="Wingdings"/>
                <w:b/>
                <w:color w:val="70AD47" w:themeColor="accent6"/>
                <w:sz w:val="20"/>
                <w:szCs w:val="20"/>
              </w:rPr>
            </w:pPr>
          </w:p>
        </w:tc>
        <w:tc>
          <w:tcPr>
            <w:tcW w:w="2305" w:type="dxa"/>
            <w:shd w:val="clear" w:color="auto" w:fill="F2F2F2" w:themeFill="background1" w:themeFillShade="F2"/>
          </w:tcPr>
          <w:p w:rsidR="00864D94" w:rsidRPr="00864D94" w:rsidRDefault="00CD7442" w:rsidP="00864D94">
            <w:pPr>
              <w:jc w:val="center"/>
              <w:rPr>
                <w:rFonts w:ascii="Wingdings" w:hAnsi="Wingdings"/>
                <w:b/>
                <w:color w:val="70AD47" w:themeColor="accent6"/>
                <w:sz w:val="20"/>
                <w:szCs w:val="20"/>
              </w:rPr>
            </w:pPr>
            <w:r w:rsidRPr="00864D94">
              <w:rPr>
                <w:rFonts w:ascii="Wingdings" w:hAnsi="Wingdings"/>
                <w:b/>
                <w:color w:val="70AD47" w:themeColor="accent6"/>
                <w:sz w:val="20"/>
                <w:szCs w:val="20"/>
              </w:rPr>
              <w:t></w:t>
            </w:r>
          </w:p>
        </w:tc>
      </w:tr>
      <w:tr w:rsidR="00CD7442" w:rsidRPr="0047403D" w:rsidTr="00CD7442">
        <w:tc>
          <w:tcPr>
            <w:tcW w:w="2157" w:type="dxa"/>
            <w:shd w:val="clear" w:color="auto" w:fill="F2F2F2" w:themeFill="background1" w:themeFillShade="F2"/>
          </w:tcPr>
          <w:p w:rsidR="00CD7442" w:rsidRDefault="00CD7442" w:rsidP="0047403D">
            <w:pPr>
              <w:rPr>
                <w:rFonts w:ascii="Open Sans" w:hAnsi="Open Sans"/>
                <w:sz w:val="20"/>
                <w:szCs w:val="20"/>
              </w:rPr>
            </w:pPr>
            <w:r>
              <w:rPr>
                <w:rFonts w:ascii="Open Sans" w:hAnsi="Open Sans"/>
                <w:sz w:val="20"/>
                <w:szCs w:val="20"/>
              </w:rPr>
              <w:t>Créer gérant</w:t>
            </w:r>
          </w:p>
        </w:tc>
        <w:tc>
          <w:tcPr>
            <w:tcW w:w="1726" w:type="dxa"/>
            <w:shd w:val="clear" w:color="auto" w:fill="F2F2F2" w:themeFill="background1" w:themeFillShade="F2"/>
          </w:tcPr>
          <w:p w:rsidR="00CD7442" w:rsidRPr="0047403D" w:rsidRDefault="00CD7442" w:rsidP="0047403D">
            <w:pPr>
              <w:rPr>
                <w:rFonts w:ascii="Open Sans" w:hAnsi="Open Sans"/>
                <w:sz w:val="20"/>
                <w:szCs w:val="20"/>
              </w:rPr>
            </w:pPr>
          </w:p>
        </w:tc>
        <w:tc>
          <w:tcPr>
            <w:tcW w:w="1726" w:type="dxa"/>
            <w:shd w:val="clear" w:color="auto" w:fill="F2F2F2" w:themeFill="background1" w:themeFillShade="F2"/>
          </w:tcPr>
          <w:p w:rsidR="00CD7442" w:rsidRDefault="00CD7442" w:rsidP="00864D94">
            <w:pPr>
              <w:jc w:val="center"/>
              <w:rPr>
                <w:rFonts w:ascii="Wingdings" w:hAnsi="Wingdings"/>
                <w:b/>
                <w:sz w:val="20"/>
                <w:szCs w:val="20"/>
              </w:rPr>
            </w:pPr>
          </w:p>
        </w:tc>
        <w:tc>
          <w:tcPr>
            <w:tcW w:w="1726" w:type="dxa"/>
            <w:shd w:val="clear" w:color="auto" w:fill="F2F2F2" w:themeFill="background1" w:themeFillShade="F2"/>
          </w:tcPr>
          <w:p w:rsidR="00CD7442" w:rsidRPr="00864D94" w:rsidRDefault="00CD7442" w:rsidP="00864D94">
            <w:pPr>
              <w:jc w:val="center"/>
              <w:rPr>
                <w:rFonts w:ascii="Wingdings" w:hAnsi="Wingdings"/>
                <w:b/>
                <w:color w:val="70AD47" w:themeColor="accent6"/>
                <w:sz w:val="20"/>
                <w:szCs w:val="20"/>
              </w:rPr>
            </w:pPr>
          </w:p>
        </w:tc>
        <w:tc>
          <w:tcPr>
            <w:tcW w:w="2305" w:type="dxa"/>
            <w:shd w:val="clear" w:color="auto" w:fill="F2F2F2" w:themeFill="background1" w:themeFillShade="F2"/>
          </w:tcPr>
          <w:p w:rsidR="00CD7442" w:rsidRPr="00864D94" w:rsidRDefault="00CD7442" w:rsidP="00864D94">
            <w:pPr>
              <w:jc w:val="center"/>
              <w:rPr>
                <w:rFonts w:ascii="Wingdings" w:hAnsi="Wingdings"/>
                <w:b/>
                <w:color w:val="70AD47" w:themeColor="accent6"/>
                <w:sz w:val="20"/>
                <w:szCs w:val="20"/>
              </w:rPr>
            </w:pPr>
            <w:r w:rsidRPr="00864D94">
              <w:rPr>
                <w:rFonts w:ascii="Wingdings" w:hAnsi="Wingdings"/>
                <w:b/>
                <w:color w:val="70AD47" w:themeColor="accent6"/>
                <w:sz w:val="20"/>
                <w:szCs w:val="20"/>
              </w:rPr>
              <w:t></w:t>
            </w:r>
          </w:p>
        </w:tc>
      </w:tr>
      <w:tr w:rsidR="00CD7442" w:rsidRPr="0047403D" w:rsidTr="00CD7442">
        <w:tc>
          <w:tcPr>
            <w:tcW w:w="2157" w:type="dxa"/>
            <w:shd w:val="clear" w:color="auto" w:fill="F2F2F2" w:themeFill="background1" w:themeFillShade="F2"/>
          </w:tcPr>
          <w:p w:rsidR="00CD7442" w:rsidRDefault="00CD7442" w:rsidP="0047403D">
            <w:pPr>
              <w:rPr>
                <w:rFonts w:ascii="Open Sans" w:hAnsi="Open Sans"/>
                <w:sz w:val="20"/>
                <w:szCs w:val="20"/>
              </w:rPr>
            </w:pPr>
            <w:r>
              <w:rPr>
                <w:rFonts w:ascii="Open Sans" w:hAnsi="Open Sans"/>
                <w:sz w:val="20"/>
                <w:szCs w:val="20"/>
              </w:rPr>
              <w:t>Retirer gérant</w:t>
            </w:r>
          </w:p>
        </w:tc>
        <w:tc>
          <w:tcPr>
            <w:tcW w:w="1726" w:type="dxa"/>
            <w:shd w:val="clear" w:color="auto" w:fill="F2F2F2" w:themeFill="background1" w:themeFillShade="F2"/>
          </w:tcPr>
          <w:p w:rsidR="00CD7442" w:rsidRPr="0047403D" w:rsidRDefault="00CD7442" w:rsidP="0047403D">
            <w:pPr>
              <w:rPr>
                <w:rFonts w:ascii="Open Sans" w:hAnsi="Open Sans"/>
                <w:sz w:val="20"/>
                <w:szCs w:val="20"/>
              </w:rPr>
            </w:pPr>
          </w:p>
        </w:tc>
        <w:tc>
          <w:tcPr>
            <w:tcW w:w="1726" w:type="dxa"/>
            <w:shd w:val="clear" w:color="auto" w:fill="F2F2F2" w:themeFill="background1" w:themeFillShade="F2"/>
          </w:tcPr>
          <w:p w:rsidR="00CD7442" w:rsidRDefault="00CD7442" w:rsidP="00864D94">
            <w:pPr>
              <w:jc w:val="center"/>
              <w:rPr>
                <w:rFonts w:ascii="Wingdings" w:hAnsi="Wingdings"/>
                <w:b/>
                <w:sz w:val="20"/>
                <w:szCs w:val="20"/>
              </w:rPr>
            </w:pPr>
          </w:p>
        </w:tc>
        <w:tc>
          <w:tcPr>
            <w:tcW w:w="1726" w:type="dxa"/>
            <w:shd w:val="clear" w:color="auto" w:fill="F2F2F2" w:themeFill="background1" w:themeFillShade="F2"/>
          </w:tcPr>
          <w:p w:rsidR="00CD7442" w:rsidRPr="00864D94" w:rsidRDefault="00CD7442" w:rsidP="00864D94">
            <w:pPr>
              <w:jc w:val="center"/>
              <w:rPr>
                <w:rFonts w:ascii="Wingdings" w:hAnsi="Wingdings"/>
                <w:b/>
                <w:color w:val="70AD47" w:themeColor="accent6"/>
                <w:sz w:val="20"/>
                <w:szCs w:val="20"/>
              </w:rPr>
            </w:pPr>
          </w:p>
        </w:tc>
        <w:tc>
          <w:tcPr>
            <w:tcW w:w="2305" w:type="dxa"/>
            <w:shd w:val="clear" w:color="auto" w:fill="F2F2F2" w:themeFill="background1" w:themeFillShade="F2"/>
          </w:tcPr>
          <w:p w:rsidR="00CD7442" w:rsidRPr="00864D94" w:rsidRDefault="00CD7442" w:rsidP="00864D94">
            <w:pPr>
              <w:jc w:val="center"/>
              <w:rPr>
                <w:rFonts w:ascii="Wingdings" w:hAnsi="Wingdings"/>
                <w:b/>
                <w:color w:val="70AD47" w:themeColor="accent6"/>
                <w:sz w:val="20"/>
                <w:szCs w:val="20"/>
              </w:rPr>
            </w:pPr>
            <w:r w:rsidRPr="00864D94">
              <w:rPr>
                <w:rFonts w:ascii="Wingdings" w:hAnsi="Wingdings"/>
                <w:b/>
                <w:color w:val="70AD47" w:themeColor="accent6"/>
                <w:sz w:val="20"/>
                <w:szCs w:val="20"/>
              </w:rPr>
              <w:t></w:t>
            </w:r>
          </w:p>
        </w:tc>
      </w:tr>
    </w:tbl>
    <w:p w:rsidR="0047403D" w:rsidRPr="0047403D" w:rsidRDefault="0047403D" w:rsidP="0047403D">
      <w:pPr>
        <w:rPr>
          <w:rFonts w:ascii="Open Sans" w:hAnsi="Open Sans"/>
          <w:sz w:val="20"/>
          <w:szCs w:val="20"/>
        </w:rPr>
      </w:pPr>
    </w:p>
    <w:sectPr w:rsidR="0047403D" w:rsidRPr="0047403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pen Sans">
    <w:altName w:val="Segoe UI"/>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CBE"/>
    <w:rsid w:val="00022C1C"/>
    <w:rsid w:val="0047403D"/>
    <w:rsid w:val="006D661E"/>
    <w:rsid w:val="00800F87"/>
    <w:rsid w:val="00864D94"/>
    <w:rsid w:val="00A240B8"/>
    <w:rsid w:val="00B52EF4"/>
    <w:rsid w:val="00BA3CBE"/>
    <w:rsid w:val="00C108F2"/>
    <w:rsid w:val="00CD3B7F"/>
    <w:rsid w:val="00CD7442"/>
    <w:rsid w:val="00E1052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3419"/>
  <w15:chartTrackingRefBased/>
  <w15:docId w15:val="{198411BC-99C3-4C2C-8D21-919B75BD0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3C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A3C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3CB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A3CBE"/>
    <w:rPr>
      <w:rFonts w:asciiTheme="majorHAnsi" w:eastAsiaTheme="majorEastAsia" w:hAnsiTheme="majorHAnsi" w:cstheme="majorBidi"/>
      <w:color w:val="2E74B5" w:themeColor="accent1" w:themeShade="BF"/>
      <w:sz w:val="26"/>
      <w:szCs w:val="26"/>
    </w:rPr>
  </w:style>
  <w:style w:type="paragraph" w:styleId="Sous-titre">
    <w:name w:val="Subtitle"/>
    <w:basedOn w:val="Normal"/>
    <w:next w:val="Normal"/>
    <w:link w:val="Sous-titreCar"/>
    <w:uiPriority w:val="11"/>
    <w:qFormat/>
    <w:rsid w:val="00BA3CB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A3CBE"/>
    <w:rPr>
      <w:rFonts w:eastAsiaTheme="minorEastAsia"/>
      <w:color w:val="5A5A5A" w:themeColor="text1" w:themeTint="A5"/>
      <w:spacing w:val="15"/>
    </w:rPr>
  </w:style>
  <w:style w:type="table" w:styleId="Grilledutableau">
    <w:name w:val="Table Grid"/>
    <w:basedOn w:val="TableauNormal"/>
    <w:uiPriority w:val="39"/>
    <w:rsid w:val="00474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474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421</Words>
  <Characters>2321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1</cp:revision>
  <dcterms:created xsi:type="dcterms:W3CDTF">2016-11-16T14:33:00Z</dcterms:created>
  <dcterms:modified xsi:type="dcterms:W3CDTF">2016-11-16T16:04:00Z</dcterms:modified>
</cp:coreProperties>
</file>