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80E" w:rsidRDefault="0056180E">
      <w:pPr>
        <w:ind w:left="1440" w:hanging="1440"/>
        <w:jc w:val="right"/>
        <w:rPr>
          <w:b/>
        </w:rPr>
      </w:pPr>
      <w:bookmarkStart w:id="0" w:name="OLE_LINK7"/>
      <w:bookmarkStart w:id="1" w:name="OLE_LINK8"/>
      <w:proofErr w:type="gramStart"/>
      <w:r>
        <w:rPr>
          <w:b/>
        </w:rPr>
        <w:t>via</w:t>
      </w:r>
      <w:proofErr w:type="gramEnd"/>
      <w:r>
        <w:rPr>
          <w:b/>
        </w:rPr>
        <w:t xml:space="preserve"> posting</w:t>
      </w:r>
    </w:p>
    <w:p w:rsidR="0056180E" w:rsidRDefault="0056180E">
      <w:pPr>
        <w:tabs>
          <w:tab w:val="left" w:pos="900"/>
        </w:tabs>
        <w:spacing w:before="120"/>
        <w:ind w:left="1440" w:hanging="1440"/>
      </w:pPr>
      <w:r>
        <w:rPr>
          <w:b/>
        </w:rPr>
        <w:t>TO:</w:t>
      </w:r>
      <w:r>
        <w:rPr>
          <w:b/>
        </w:rPr>
        <w:tab/>
      </w:r>
      <w:r>
        <w:t>NAESB Board Revenue Committee Members and posting for interested industry parties</w:t>
      </w:r>
    </w:p>
    <w:p w:rsidR="0056180E" w:rsidRDefault="0056180E">
      <w:pPr>
        <w:tabs>
          <w:tab w:val="left" w:pos="900"/>
        </w:tabs>
        <w:spacing w:before="120" w:after="120"/>
      </w:pPr>
      <w:r>
        <w:rPr>
          <w:b/>
        </w:rPr>
        <w:t xml:space="preserve">FROM: </w:t>
      </w:r>
      <w:r>
        <w:rPr>
          <w:b/>
        </w:rPr>
        <w:tab/>
      </w:r>
      <w:r>
        <w:t xml:space="preserve">Jonathan Booe, Deputy Director, </w:t>
      </w:r>
      <w:proofErr w:type="gramStart"/>
      <w:r>
        <w:t>NAESB</w:t>
      </w:r>
      <w:proofErr w:type="gramEnd"/>
    </w:p>
    <w:p w:rsidR="0056180E" w:rsidRDefault="0056180E">
      <w:pPr>
        <w:tabs>
          <w:tab w:val="left" w:pos="900"/>
        </w:tabs>
        <w:ind w:left="900" w:hanging="900"/>
      </w:pPr>
      <w:r>
        <w:rPr>
          <w:b/>
        </w:rPr>
        <w:t>RE:</w:t>
      </w:r>
      <w:r>
        <w:rPr>
          <w:b/>
        </w:rPr>
        <w:tab/>
      </w:r>
      <w:r>
        <w:t>Meeting Notes from the</w:t>
      </w:r>
      <w:r>
        <w:rPr>
          <w:b/>
        </w:rPr>
        <w:t xml:space="preserve"> </w:t>
      </w:r>
      <w:r>
        <w:t xml:space="preserve">NAESB Board Revenue Committee </w:t>
      </w:r>
      <w:r w:rsidR="00BC0C49">
        <w:t>Conference Call</w:t>
      </w:r>
      <w:r>
        <w:t xml:space="preserve"> on </w:t>
      </w:r>
      <w:r w:rsidR="007C26E3">
        <w:t>September 14</w:t>
      </w:r>
      <w:r>
        <w:t>, 2012</w:t>
      </w:r>
    </w:p>
    <w:p w:rsidR="0056180E" w:rsidRDefault="0056180E">
      <w:pPr>
        <w:pBdr>
          <w:bottom w:val="single" w:sz="12" w:space="1" w:color="auto"/>
        </w:pBdr>
        <w:tabs>
          <w:tab w:val="left" w:pos="900"/>
        </w:tabs>
        <w:spacing w:before="120" w:after="120"/>
      </w:pPr>
      <w:r>
        <w:rPr>
          <w:b/>
        </w:rPr>
        <w:t>DATE:</w:t>
      </w:r>
      <w:r>
        <w:tab/>
      </w:r>
      <w:r w:rsidR="007C26E3">
        <w:t>September 14</w:t>
      </w:r>
      <w:r>
        <w:t>, 2012</w:t>
      </w:r>
    </w:p>
    <w:p w:rsidR="0056180E" w:rsidRDefault="0056180E">
      <w:pPr>
        <w:spacing w:before="120"/>
        <w:outlineLvl w:val="2"/>
      </w:pPr>
      <w:r>
        <w:t>Dear Revenue Committee Members,</w:t>
      </w:r>
    </w:p>
    <w:p w:rsidR="0056180E" w:rsidRDefault="0056180E">
      <w:pPr>
        <w:spacing w:before="120" w:after="240"/>
        <w:outlineLvl w:val="2"/>
      </w:pPr>
      <w:r>
        <w:t xml:space="preserve">A Revenue Committee </w:t>
      </w:r>
      <w:r w:rsidR="00BC0C49">
        <w:t>conference call</w:t>
      </w:r>
      <w:r>
        <w:t xml:space="preserve"> was held on </w:t>
      </w:r>
      <w:r w:rsidR="007C26E3">
        <w:t>September 14</w:t>
      </w:r>
      <w:r>
        <w:t>, 2012. The m</w:t>
      </w:r>
      <w:r w:rsidR="00BC0C49">
        <w:t>eeting was called to order at 1</w:t>
      </w:r>
      <w:r w:rsidR="007C26E3">
        <w:t>0</w:t>
      </w:r>
      <w:r w:rsidR="00BC0C49">
        <w:t xml:space="preserve">:00 </w:t>
      </w:r>
      <w:proofErr w:type="gramStart"/>
      <w:r w:rsidR="007C26E3">
        <w:t>a</w:t>
      </w:r>
      <w:r>
        <w:t>m</w:t>
      </w:r>
      <w:proofErr w:type="gramEnd"/>
      <w:r>
        <w:t xml:space="preserve"> Central.  Mr. Desselle presided over the meeting.  The notes and attachments below serve as a record for the meeting.</w:t>
      </w:r>
    </w:p>
    <w:tbl>
      <w:tblPr>
        <w:tblW w:w="0" w:type="auto"/>
        <w:tblInd w:w="108" w:type="dxa"/>
        <w:tblLayout w:type="fixed"/>
        <w:tblLook w:val="01E0" w:firstRow="1" w:lastRow="1" w:firstColumn="1" w:lastColumn="1" w:noHBand="0" w:noVBand="0"/>
      </w:tblPr>
      <w:tblGrid>
        <w:gridCol w:w="1620"/>
        <w:gridCol w:w="8298"/>
      </w:tblGrid>
      <w:tr w:rsidR="0056180E">
        <w:trPr>
          <w:tblHeader/>
        </w:trPr>
        <w:tc>
          <w:tcPr>
            <w:tcW w:w="9918" w:type="dxa"/>
            <w:gridSpan w:val="2"/>
            <w:tcBorders>
              <w:top w:val="single" w:sz="4" w:space="0" w:color="auto"/>
              <w:bottom w:val="single" w:sz="4" w:space="0" w:color="auto"/>
            </w:tcBorders>
          </w:tcPr>
          <w:p w:rsidR="0056180E" w:rsidRDefault="0056180E" w:rsidP="007C26E3">
            <w:pPr>
              <w:spacing w:before="120" w:after="240"/>
              <w:jc w:val="center"/>
              <w:outlineLvl w:val="2"/>
              <w:rPr>
                <w:b/>
              </w:rPr>
            </w:pPr>
            <w:r>
              <w:rPr>
                <w:b/>
              </w:rPr>
              <w:t xml:space="preserve">Notes from the </w:t>
            </w:r>
            <w:r w:rsidR="007C26E3">
              <w:rPr>
                <w:b/>
              </w:rPr>
              <w:t>September 14</w:t>
            </w:r>
            <w:r>
              <w:rPr>
                <w:b/>
              </w:rPr>
              <w:t xml:space="preserve">, 2012 NAESB Board Revenue Committee </w:t>
            </w:r>
            <w:r w:rsidR="00BC0C49">
              <w:rPr>
                <w:b/>
              </w:rPr>
              <w:t>Conference Call</w:t>
            </w:r>
          </w:p>
        </w:tc>
      </w:tr>
      <w:tr w:rsidR="0056180E">
        <w:tc>
          <w:tcPr>
            <w:tcW w:w="1620" w:type="dxa"/>
            <w:tcBorders>
              <w:top w:val="single" w:sz="4" w:space="0" w:color="auto"/>
            </w:tcBorders>
          </w:tcPr>
          <w:p w:rsidR="0056180E" w:rsidRDefault="0056180E">
            <w:pPr>
              <w:spacing w:before="120" w:after="60"/>
              <w:outlineLvl w:val="2"/>
              <w:rPr>
                <w:b/>
              </w:rPr>
            </w:pPr>
            <w:r>
              <w:rPr>
                <w:b/>
              </w:rPr>
              <w:t>Administrative:</w:t>
            </w:r>
          </w:p>
        </w:tc>
        <w:tc>
          <w:tcPr>
            <w:tcW w:w="8298" w:type="dxa"/>
            <w:tcBorders>
              <w:top w:val="single" w:sz="4" w:space="0" w:color="auto"/>
            </w:tcBorders>
          </w:tcPr>
          <w:p w:rsidR="0056180E" w:rsidRDefault="0056180E" w:rsidP="007C26E3">
            <w:pPr>
              <w:keepNext/>
              <w:keepLines/>
              <w:spacing w:before="120" w:after="120"/>
              <w:outlineLvl w:val="2"/>
              <w:rPr>
                <w:b/>
              </w:rPr>
            </w:pPr>
            <w:r>
              <w:t>Mr. Desselle welcomed the participants in the room and on the phone</w:t>
            </w:r>
            <w:r w:rsidR="00BC0C49">
              <w:t xml:space="preserve"> and called the roll of the Committee.  Quorum was established.  </w:t>
            </w:r>
            <w:r>
              <w:t xml:space="preserve">Mr. </w:t>
            </w:r>
            <w:r w:rsidR="007C26E3">
              <w:t>Desselle</w:t>
            </w:r>
            <w:r>
              <w:t xml:space="preserve"> </w:t>
            </w:r>
            <w:r w:rsidR="00BC0C49">
              <w:t>pr</w:t>
            </w:r>
            <w:r w:rsidR="007C26E3">
              <w:t>ovided the antitrust guidance and</w:t>
            </w:r>
            <w:r>
              <w:t xml:space="preserve"> reviewed the </w:t>
            </w:r>
            <w:hyperlink r:id="rId9" w:history="1">
              <w:r w:rsidRPr="007C26E3">
                <w:rPr>
                  <w:rStyle w:val="Hyperlink"/>
                </w:rPr>
                <w:t>agenda</w:t>
              </w:r>
            </w:hyperlink>
            <w:r w:rsidR="007C26E3">
              <w:t xml:space="preserve"> with the participants.  The agenda was</w:t>
            </w:r>
            <w:r w:rsidR="00BC0C49">
              <w:t xml:space="preserve"> adopted by consensus</w:t>
            </w:r>
            <w:r>
              <w:t xml:space="preserve">.  </w:t>
            </w:r>
            <w:r w:rsidR="007C26E3">
              <w:t xml:space="preserve">Ms. Crockett moved to adopt the meeting notes from the August 9, 2012 conference call.  Mr. Smead seconded the motion and the motion passed without opposition. </w:t>
            </w:r>
          </w:p>
        </w:tc>
      </w:tr>
      <w:tr w:rsidR="0056180E">
        <w:tc>
          <w:tcPr>
            <w:tcW w:w="1620" w:type="dxa"/>
          </w:tcPr>
          <w:p w:rsidR="0056180E" w:rsidRDefault="0056180E">
            <w:pPr>
              <w:spacing w:before="120" w:after="60"/>
              <w:outlineLvl w:val="2"/>
              <w:rPr>
                <w:b/>
              </w:rPr>
            </w:pPr>
            <w:r>
              <w:rPr>
                <w:b/>
              </w:rPr>
              <w:t>Discussion</w:t>
            </w:r>
          </w:p>
        </w:tc>
        <w:tc>
          <w:tcPr>
            <w:tcW w:w="8298" w:type="dxa"/>
          </w:tcPr>
          <w:p w:rsidR="0056180E" w:rsidRDefault="0056180E" w:rsidP="00957D2A">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 xml:space="preserve">Mr. </w:t>
            </w:r>
            <w:r w:rsidR="007C26E3">
              <w:rPr>
                <w:rFonts w:ascii="Times New Roman" w:hAnsi="Times New Roman" w:cs="Times New Roman"/>
                <w:sz w:val="20"/>
                <w:szCs w:val="20"/>
              </w:rPr>
              <w:t xml:space="preserve">McQuade reviewed the status of the recommendations made by the Revenue Committee since the May 16, 2012 meeting and the action items to be completed.  A complete list of these items can be found in the agenda.  Mr. Desselle confirmed that the initiation of the non-member meeting attendance fee is contingent upon the implementation of the non-member website.  Ms. McQuade noted that the cost of the modifications to the </w:t>
            </w:r>
            <w:r w:rsidR="00127483">
              <w:rPr>
                <w:rFonts w:ascii="Times New Roman" w:hAnsi="Times New Roman" w:cs="Times New Roman"/>
                <w:sz w:val="20"/>
                <w:szCs w:val="20"/>
              </w:rPr>
              <w:t>website has</w:t>
            </w:r>
            <w:r w:rsidR="007C26E3">
              <w:rPr>
                <w:rFonts w:ascii="Times New Roman" w:hAnsi="Times New Roman" w:cs="Times New Roman"/>
                <w:sz w:val="20"/>
                <w:szCs w:val="20"/>
              </w:rPr>
              <w:t xml:space="preserve"> </w:t>
            </w:r>
            <w:r w:rsidR="00456DAC">
              <w:rPr>
                <w:rFonts w:ascii="Times New Roman" w:hAnsi="Times New Roman" w:cs="Times New Roman"/>
                <w:sz w:val="20"/>
                <w:szCs w:val="20"/>
              </w:rPr>
              <w:t>increased</w:t>
            </w:r>
            <w:r w:rsidR="007C26E3">
              <w:rPr>
                <w:rFonts w:ascii="Times New Roman" w:hAnsi="Times New Roman" w:cs="Times New Roman"/>
                <w:sz w:val="20"/>
                <w:szCs w:val="20"/>
              </w:rPr>
              <w:t xml:space="preserve"> from $6,000 to $7, 000, as </w:t>
            </w:r>
            <w:r w:rsidR="00456DAC">
              <w:rPr>
                <w:rFonts w:ascii="Times New Roman" w:hAnsi="Times New Roman" w:cs="Times New Roman"/>
                <w:sz w:val="20"/>
                <w:szCs w:val="20"/>
              </w:rPr>
              <w:t xml:space="preserve">the additional feature requested by the Board of Directors (the optionality of a subcommittee specific participation fee) will require additional coding. </w:t>
            </w:r>
          </w:p>
          <w:p w:rsidR="00151A26" w:rsidRDefault="00456DAC" w:rsidP="00957D2A">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Ms. McQuade reviewed the membership profile with the participants and noted that research she and Ms. Rager have conducted shows a large lag between resigning members and replacement members that is resulting in a revenue reduction.  Mr. Smead asked if the lag is due to prospective members waiting on Board seats to become open.  Ms. McQuade stated that many of the resignations are a result of the number of mergers that have occurred in the indust</w:t>
            </w:r>
            <w:r w:rsidR="00D3481C">
              <w:rPr>
                <w:rFonts w:ascii="Times New Roman" w:hAnsi="Times New Roman" w:cs="Times New Roman"/>
                <w:sz w:val="20"/>
                <w:szCs w:val="20"/>
              </w:rPr>
              <w:t>ry in the last year and shifts in activities within the organization</w:t>
            </w:r>
            <w:r w:rsidR="00151A26">
              <w:rPr>
                <w:rFonts w:ascii="Times New Roman" w:hAnsi="Times New Roman" w:cs="Times New Roman"/>
                <w:sz w:val="20"/>
                <w:szCs w:val="20"/>
              </w:rPr>
              <w:t xml:space="preserve">.  </w:t>
            </w:r>
          </w:p>
          <w:p w:rsidR="00D3481C" w:rsidRDefault="00151A26" w:rsidP="00151A26">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There may be some confusion that</w:t>
            </w:r>
            <w:r w:rsidR="00D3481C">
              <w:rPr>
                <w:rFonts w:ascii="Times New Roman" w:hAnsi="Times New Roman" w:cs="Times New Roman"/>
                <w:sz w:val="20"/>
                <w:szCs w:val="20"/>
              </w:rPr>
              <w:t xml:space="preserve"> </w:t>
            </w:r>
            <w:r>
              <w:rPr>
                <w:rFonts w:ascii="Times New Roman" w:hAnsi="Times New Roman" w:cs="Times New Roman"/>
                <w:sz w:val="20"/>
                <w:szCs w:val="20"/>
              </w:rPr>
              <w:t xml:space="preserve">a company’s interest can be represented by a </w:t>
            </w:r>
            <w:proofErr w:type="gramStart"/>
            <w:r>
              <w:rPr>
                <w:rFonts w:ascii="Times New Roman" w:hAnsi="Times New Roman" w:cs="Times New Roman"/>
                <w:sz w:val="20"/>
                <w:szCs w:val="20"/>
              </w:rPr>
              <w:t>group ,</w:t>
            </w:r>
            <w:proofErr w:type="gramEnd"/>
            <w:r>
              <w:rPr>
                <w:rFonts w:ascii="Times New Roman" w:hAnsi="Times New Roman" w:cs="Times New Roman"/>
                <w:sz w:val="20"/>
                <w:szCs w:val="20"/>
              </w:rPr>
              <w:t xml:space="preserve"> and that company would a full access to the intellectual property of NAESB through the group’s support.  </w:t>
            </w:r>
            <w:r w:rsidR="00D3481C">
              <w:rPr>
                <w:rFonts w:ascii="Times New Roman" w:hAnsi="Times New Roman" w:cs="Times New Roman"/>
                <w:sz w:val="20"/>
                <w:szCs w:val="20"/>
              </w:rPr>
              <w:t xml:space="preserve"> The participants recommended </w:t>
            </w:r>
            <w:r>
              <w:rPr>
                <w:rFonts w:ascii="Times New Roman" w:hAnsi="Times New Roman" w:cs="Times New Roman"/>
                <w:sz w:val="20"/>
                <w:szCs w:val="20"/>
              </w:rPr>
              <w:t xml:space="preserve">correspondence to the legal counsels of these groups to reacquaint them with the copyright and intellectual property rights policy of NAESB.  </w:t>
            </w:r>
          </w:p>
          <w:p w:rsidR="00456DAC" w:rsidRDefault="00D3481C" w:rsidP="00957D2A">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Ms. McQuade noted that the decreased revenue from memb</w:t>
            </w:r>
            <w:r w:rsidR="00127483">
              <w:rPr>
                <w:rFonts w:ascii="Times New Roman" w:hAnsi="Times New Roman" w:cs="Times New Roman"/>
                <w:sz w:val="20"/>
                <w:szCs w:val="20"/>
              </w:rPr>
              <w:t xml:space="preserve">ership losses has been largely negated by the reduction in expenses during the first half of the year.  The participants recommended that the information be provided to the Board and that Ms. McQuade also note that the reduction in expenses has occurred during </w:t>
            </w:r>
            <w:proofErr w:type="gramStart"/>
            <w:r w:rsidR="00151A26">
              <w:rPr>
                <w:rFonts w:ascii="Times New Roman" w:hAnsi="Times New Roman" w:cs="Times New Roman"/>
                <w:sz w:val="20"/>
                <w:szCs w:val="20"/>
              </w:rPr>
              <w:t xml:space="preserve">an </w:t>
            </w:r>
            <w:r w:rsidR="00127483">
              <w:rPr>
                <w:rFonts w:ascii="Times New Roman" w:hAnsi="Times New Roman" w:cs="Times New Roman"/>
                <w:sz w:val="20"/>
                <w:szCs w:val="20"/>
              </w:rPr>
              <w:t xml:space="preserve"> increase</w:t>
            </w:r>
            <w:proofErr w:type="gramEnd"/>
            <w:r w:rsidR="00127483">
              <w:rPr>
                <w:rFonts w:ascii="Times New Roman" w:hAnsi="Times New Roman" w:cs="Times New Roman"/>
                <w:sz w:val="20"/>
                <w:szCs w:val="20"/>
              </w:rPr>
              <w:t xml:space="preserve"> in the number of meetings and conference calls hosted by NAESB. </w:t>
            </w:r>
            <w:r>
              <w:rPr>
                <w:rFonts w:ascii="Times New Roman" w:hAnsi="Times New Roman" w:cs="Times New Roman"/>
                <w:sz w:val="20"/>
                <w:szCs w:val="20"/>
              </w:rPr>
              <w:t xml:space="preserve"> </w:t>
            </w:r>
          </w:p>
          <w:p w:rsidR="00127483" w:rsidRDefault="00127483" w:rsidP="00957D2A">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 xml:space="preserve">Mr. Desselle stated that Managing Committee discussed the necessity for a slight increase in the membership fee </w:t>
            </w:r>
            <w:r w:rsidR="00CC42AC">
              <w:rPr>
                <w:rFonts w:ascii="Times New Roman" w:hAnsi="Times New Roman" w:cs="Times New Roman"/>
                <w:sz w:val="20"/>
                <w:szCs w:val="20"/>
              </w:rPr>
              <w:t>in an effort to avoid a substantive increase in the future.  Mr. Boswell stated that the membership fee has only been increased one time in the organizations history and that a number of organizations modify their membership fees on an annual basis.  He stated that a</w:t>
            </w:r>
            <w:r w:rsidR="00151A26">
              <w:rPr>
                <w:rFonts w:ascii="Times New Roman" w:hAnsi="Times New Roman" w:cs="Times New Roman"/>
                <w:sz w:val="20"/>
                <w:szCs w:val="20"/>
              </w:rPr>
              <w:t xml:space="preserve"> modest increase in the membership dues implemented incrementally </w:t>
            </w:r>
            <w:r w:rsidR="00CC42AC">
              <w:rPr>
                <w:rFonts w:ascii="Times New Roman" w:hAnsi="Times New Roman" w:cs="Times New Roman"/>
                <w:sz w:val="20"/>
                <w:szCs w:val="20"/>
              </w:rPr>
              <w:t>would likely be preferred by members rather than a large fee increase in several years.  The participants supported his recommendation.  Ms. Crocket</w:t>
            </w:r>
            <w:r w:rsidR="00151A26">
              <w:rPr>
                <w:rFonts w:ascii="Times New Roman" w:hAnsi="Times New Roman" w:cs="Times New Roman"/>
                <w:sz w:val="20"/>
                <w:szCs w:val="20"/>
              </w:rPr>
              <w:t>t</w:t>
            </w:r>
            <w:r w:rsidR="00CC42AC">
              <w:rPr>
                <w:rFonts w:ascii="Times New Roman" w:hAnsi="Times New Roman" w:cs="Times New Roman"/>
                <w:sz w:val="20"/>
                <w:szCs w:val="20"/>
              </w:rPr>
              <w:t xml:space="preserve"> </w:t>
            </w:r>
            <w:r w:rsidR="00CC42AC">
              <w:rPr>
                <w:rFonts w:ascii="Times New Roman" w:hAnsi="Times New Roman" w:cs="Times New Roman"/>
                <w:sz w:val="20"/>
                <w:szCs w:val="20"/>
              </w:rPr>
              <w:lastRenderedPageBreak/>
              <w:t xml:space="preserve">made a motion to increase membership fees from $6,500 to $7,000 per membership over a two year period with an incremental $250 increase in the first year and another in the second.   Mr. Smead seconded the motion and the motion passed without objection. </w:t>
            </w:r>
            <w:r w:rsidR="006B022C">
              <w:rPr>
                <w:rFonts w:ascii="Times New Roman" w:hAnsi="Times New Roman" w:cs="Times New Roman"/>
                <w:sz w:val="20"/>
                <w:szCs w:val="20"/>
              </w:rPr>
              <w:t xml:space="preserve">  Mr. Smead stated that membership fee increa</w:t>
            </w:r>
            <w:r w:rsidR="00151A26">
              <w:rPr>
                <w:rFonts w:ascii="Times New Roman" w:hAnsi="Times New Roman" w:cs="Times New Roman"/>
                <w:sz w:val="20"/>
                <w:szCs w:val="20"/>
              </w:rPr>
              <w:t>se is appropriate and that the c</w:t>
            </w:r>
            <w:r w:rsidR="006B022C">
              <w:rPr>
                <w:rFonts w:ascii="Times New Roman" w:hAnsi="Times New Roman" w:cs="Times New Roman"/>
                <w:sz w:val="20"/>
                <w:szCs w:val="20"/>
              </w:rPr>
              <w:t xml:space="preserve">ommittee </w:t>
            </w:r>
            <w:r w:rsidR="00151A26">
              <w:rPr>
                <w:rFonts w:ascii="Times New Roman" w:hAnsi="Times New Roman" w:cs="Times New Roman"/>
                <w:sz w:val="20"/>
                <w:szCs w:val="20"/>
              </w:rPr>
              <w:t xml:space="preserve">will </w:t>
            </w:r>
            <w:r w:rsidR="006B022C">
              <w:rPr>
                <w:rFonts w:ascii="Times New Roman" w:hAnsi="Times New Roman" w:cs="Times New Roman"/>
                <w:sz w:val="20"/>
                <w:szCs w:val="20"/>
              </w:rPr>
              <w:t xml:space="preserve">continue to consider other sources of revenue to ensure the longevity of the organization.  </w:t>
            </w:r>
          </w:p>
          <w:p w:rsidR="006B022C" w:rsidRDefault="006B022C" w:rsidP="00957D2A">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 xml:space="preserve">Mr. Booe stated that the Public Key Infrastructure (PKI) standard and specification adopted by the WEQ Executive Committee in August will require NAESB to register object identifier(s) with the American National Standards Institute.  He stated that there is a </w:t>
            </w:r>
            <w:r w:rsidR="00DF2F9A">
              <w:rPr>
                <w:rFonts w:ascii="Times New Roman" w:hAnsi="Times New Roman" w:cs="Times New Roman"/>
                <w:sz w:val="20"/>
                <w:szCs w:val="20"/>
              </w:rPr>
              <w:t>one-time</w:t>
            </w:r>
            <w:r>
              <w:rPr>
                <w:rFonts w:ascii="Times New Roman" w:hAnsi="Times New Roman" w:cs="Times New Roman"/>
                <w:sz w:val="20"/>
                <w:szCs w:val="20"/>
              </w:rPr>
              <w:t xml:space="preserve"> fee associated with the registration of </w:t>
            </w:r>
            <w:r w:rsidR="00DF2F9A">
              <w:rPr>
                <w:rFonts w:ascii="Times New Roman" w:hAnsi="Times New Roman" w:cs="Times New Roman"/>
                <w:sz w:val="20"/>
                <w:szCs w:val="20"/>
              </w:rPr>
              <w:t xml:space="preserve">the object identifier and that the Revenue Committee may want to consider a </w:t>
            </w:r>
            <w:r w:rsidR="005870A1">
              <w:rPr>
                <w:rFonts w:ascii="Times New Roman" w:hAnsi="Times New Roman" w:cs="Times New Roman"/>
                <w:sz w:val="20"/>
                <w:szCs w:val="20"/>
              </w:rPr>
              <w:t xml:space="preserve">way to recoup the cost.  Ms. McQuade stated that there is currently a fee to be a certificate authority for the WGQ of $1,000 for member companies and $5,000 for non-member companies on a biannual basis.  The participants agreed that a similar for certificate authorities in the WEQ would be appropriate.  Through discussion the participants agreed that an annual fee of $1,000 for members and $8,000 for non-members would be acceptable and would encourage membership.  Mr. Gent moved to adopt the fee structure discussed by the group for the WEQ and Mr. Smead seconded the motion.  The motion passed without opposition.  Mr. Smead moved to increase the non-member fee for certificate authorities in the WGQ from $5,000 to $8,000 on a continued biannual basis.  Ms. Crockett seconded the motion and the motion passed without opposition. </w:t>
            </w:r>
          </w:p>
          <w:p w:rsidR="00F8313D" w:rsidRDefault="005870A1" w:rsidP="00151A26">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 xml:space="preserve">Next, the participants discussed the </w:t>
            </w:r>
            <w:r w:rsidR="00E341A0">
              <w:rPr>
                <w:rFonts w:ascii="Times New Roman" w:hAnsi="Times New Roman" w:cs="Times New Roman"/>
                <w:sz w:val="20"/>
                <w:szCs w:val="20"/>
              </w:rPr>
              <w:t>upcoming Board</w:t>
            </w:r>
            <w:r>
              <w:rPr>
                <w:rFonts w:ascii="Times New Roman" w:hAnsi="Times New Roman" w:cs="Times New Roman"/>
                <w:sz w:val="20"/>
                <w:szCs w:val="20"/>
              </w:rPr>
              <w:t xml:space="preserve"> meeting and recommended that </w:t>
            </w:r>
            <w:r w:rsidR="00151A26">
              <w:rPr>
                <w:rFonts w:ascii="Times New Roman" w:hAnsi="Times New Roman" w:cs="Times New Roman"/>
                <w:sz w:val="20"/>
                <w:szCs w:val="20"/>
              </w:rPr>
              <w:t>a presentation be prepared to provide background for the decisions reached by the committee. The Managing Committee will be contacted to determine its level of support for the actions.</w:t>
            </w:r>
          </w:p>
        </w:tc>
      </w:tr>
      <w:tr w:rsidR="0056180E">
        <w:tc>
          <w:tcPr>
            <w:tcW w:w="1620" w:type="dxa"/>
          </w:tcPr>
          <w:p w:rsidR="0056180E" w:rsidRDefault="0056180E">
            <w:pPr>
              <w:spacing w:before="120" w:after="60"/>
              <w:outlineLvl w:val="2"/>
              <w:rPr>
                <w:b/>
              </w:rPr>
            </w:pPr>
            <w:r>
              <w:rPr>
                <w:b/>
              </w:rPr>
              <w:lastRenderedPageBreak/>
              <w:t>Other Business/Next Meeting and Action Items:</w:t>
            </w:r>
          </w:p>
        </w:tc>
        <w:tc>
          <w:tcPr>
            <w:tcW w:w="8298" w:type="dxa"/>
          </w:tcPr>
          <w:p w:rsidR="00E341A0" w:rsidRDefault="00F8313D" w:rsidP="00E341A0">
            <w:pPr>
              <w:pStyle w:val="ListParagraph"/>
              <w:spacing w:before="120" w:after="120"/>
              <w:ind w:left="0"/>
              <w:rPr>
                <w:rFonts w:ascii="Times New Roman" w:hAnsi="Times New Roman" w:cs="Times New Roman"/>
                <w:sz w:val="20"/>
                <w:szCs w:val="20"/>
              </w:rPr>
            </w:pPr>
            <w:r>
              <w:rPr>
                <w:rFonts w:ascii="Times New Roman" w:hAnsi="Times New Roman" w:cs="Times New Roman"/>
                <w:sz w:val="20"/>
                <w:szCs w:val="20"/>
              </w:rPr>
              <w:t>No other business was discussed</w:t>
            </w:r>
            <w:r w:rsidR="00B81E9C">
              <w:rPr>
                <w:rFonts w:ascii="Times New Roman" w:hAnsi="Times New Roman" w:cs="Times New Roman"/>
                <w:sz w:val="20"/>
                <w:szCs w:val="20"/>
              </w:rPr>
              <w:t xml:space="preserve"> and no follow up meeting was scheduled.  </w:t>
            </w:r>
            <w:r w:rsidR="00E341A0">
              <w:rPr>
                <w:rFonts w:ascii="Times New Roman" w:hAnsi="Times New Roman" w:cs="Times New Roman"/>
                <w:sz w:val="20"/>
                <w:szCs w:val="20"/>
              </w:rPr>
              <w:t>The following action items were assigned.</w:t>
            </w:r>
          </w:p>
          <w:p w:rsidR="0056180E" w:rsidRDefault="00B81E9C" w:rsidP="00E341A0">
            <w:pPr>
              <w:pStyle w:val="ListParagraph"/>
              <w:numPr>
                <w:ilvl w:val="0"/>
                <w:numId w:val="44"/>
              </w:numPr>
              <w:spacing w:before="120" w:after="120"/>
              <w:rPr>
                <w:rFonts w:ascii="Times New Roman" w:hAnsi="Times New Roman" w:cs="Times New Roman"/>
                <w:sz w:val="20"/>
                <w:szCs w:val="20"/>
              </w:rPr>
            </w:pPr>
            <w:r>
              <w:rPr>
                <w:rFonts w:ascii="Times New Roman" w:hAnsi="Times New Roman" w:cs="Times New Roman"/>
                <w:sz w:val="20"/>
                <w:szCs w:val="20"/>
              </w:rPr>
              <w:t>Ms. McQuade would contact</w:t>
            </w:r>
            <w:r w:rsidR="00957D2A">
              <w:rPr>
                <w:rFonts w:ascii="Times New Roman" w:hAnsi="Times New Roman" w:cs="Times New Roman"/>
                <w:sz w:val="20"/>
                <w:szCs w:val="20"/>
              </w:rPr>
              <w:t xml:space="preserve"> </w:t>
            </w:r>
            <w:r>
              <w:rPr>
                <w:rFonts w:ascii="Times New Roman" w:hAnsi="Times New Roman" w:cs="Times New Roman"/>
                <w:sz w:val="20"/>
                <w:szCs w:val="20"/>
              </w:rPr>
              <w:t>the Managing Committee to determine their concurrence with the Revenue Committee’s decisions.</w:t>
            </w:r>
          </w:p>
          <w:p w:rsidR="00E341A0" w:rsidRDefault="00151A26" w:rsidP="00E341A0">
            <w:pPr>
              <w:pStyle w:val="ListParagraph"/>
              <w:numPr>
                <w:ilvl w:val="0"/>
                <w:numId w:val="44"/>
              </w:numPr>
              <w:spacing w:before="120" w:after="120"/>
              <w:rPr>
                <w:rFonts w:ascii="Times New Roman" w:hAnsi="Times New Roman" w:cs="Times New Roman"/>
                <w:sz w:val="20"/>
                <w:szCs w:val="20"/>
              </w:rPr>
            </w:pPr>
            <w:r>
              <w:rPr>
                <w:rFonts w:ascii="Times New Roman" w:hAnsi="Times New Roman" w:cs="Times New Roman"/>
                <w:sz w:val="20"/>
                <w:szCs w:val="20"/>
              </w:rPr>
              <w:t>A</w:t>
            </w:r>
            <w:r w:rsidR="00E341A0">
              <w:rPr>
                <w:rFonts w:ascii="Times New Roman" w:hAnsi="Times New Roman" w:cs="Times New Roman"/>
                <w:sz w:val="20"/>
                <w:szCs w:val="20"/>
              </w:rPr>
              <w:t xml:space="preserve"> short presentation </w:t>
            </w:r>
            <w:r>
              <w:rPr>
                <w:rFonts w:ascii="Times New Roman" w:hAnsi="Times New Roman" w:cs="Times New Roman"/>
                <w:sz w:val="20"/>
                <w:szCs w:val="20"/>
              </w:rPr>
              <w:t xml:space="preserve">will be developed describing the decisions reached by the committee and the context within which the </w:t>
            </w:r>
            <w:bookmarkStart w:id="2" w:name="_GoBack"/>
            <w:bookmarkEnd w:id="2"/>
            <w:r>
              <w:rPr>
                <w:rFonts w:ascii="Times New Roman" w:hAnsi="Times New Roman" w:cs="Times New Roman"/>
                <w:sz w:val="20"/>
                <w:szCs w:val="20"/>
              </w:rPr>
              <w:t>decisions were made.</w:t>
            </w:r>
          </w:p>
          <w:p w:rsidR="00E341A0" w:rsidRDefault="00E341A0" w:rsidP="00E341A0">
            <w:pPr>
              <w:pStyle w:val="ListParagraph"/>
              <w:numPr>
                <w:ilvl w:val="0"/>
                <w:numId w:val="44"/>
              </w:numPr>
              <w:spacing w:before="120" w:after="120"/>
              <w:rPr>
                <w:rFonts w:ascii="Times New Roman" w:hAnsi="Times New Roman" w:cs="Times New Roman"/>
                <w:sz w:val="20"/>
                <w:szCs w:val="20"/>
              </w:rPr>
            </w:pPr>
            <w:r>
              <w:rPr>
                <w:rFonts w:ascii="Times New Roman" w:hAnsi="Times New Roman" w:cs="Times New Roman"/>
                <w:sz w:val="20"/>
                <w:szCs w:val="20"/>
              </w:rPr>
              <w:t xml:space="preserve">Ms. McQuade will develop a letter to be reviewed by Mr. Boswell and distributed to the General Counsels of the trade associations concerning the NAESB copyright policy. </w:t>
            </w:r>
          </w:p>
        </w:tc>
      </w:tr>
      <w:tr w:rsidR="0056180E">
        <w:tc>
          <w:tcPr>
            <w:tcW w:w="1620" w:type="dxa"/>
          </w:tcPr>
          <w:p w:rsidR="0056180E" w:rsidRDefault="0056180E">
            <w:pPr>
              <w:spacing w:before="120" w:after="120"/>
              <w:outlineLvl w:val="2"/>
              <w:rPr>
                <w:b/>
              </w:rPr>
            </w:pPr>
            <w:r>
              <w:rPr>
                <w:b/>
              </w:rPr>
              <w:t>Adjourn:</w:t>
            </w:r>
          </w:p>
        </w:tc>
        <w:tc>
          <w:tcPr>
            <w:tcW w:w="8298" w:type="dxa"/>
          </w:tcPr>
          <w:p w:rsidR="0056180E" w:rsidRDefault="00F8313D" w:rsidP="00E341A0">
            <w:pPr>
              <w:tabs>
                <w:tab w:val="left" w:pos="360"/>
              </w:tabs>
              <w:spacing w:before="120" w:after="120"/>
            </w:pPr>
            <w:r>
              <w:t>T</w:t>
            </w:r>
            <w:r w:rsidR="00E341A0">
              <w:t>he meeting was adjourned at 11:00</w:t>
            </w:r>
            <w:r>
              <w:t xml:space="preserve"> </w:t>
            </w:r>
            <w:proofErr w:type="gramStart"/>
            <w:r w:rsidR="00E341A0">
              <w:t>a</w:t>
            </w:r>
            <w:r w:rsidR="0056180E">
              <w:t>m</w:t>
            </w:r>
            <w:proofErr w:type="gramEnd"/>
            <w:r w:rsidR="0056180E">
              <w:t xml:space="preserve"> Central.</w:t>
            </w:r>
          </w:p>
        </w:tc>
      </w:tr>
      <w:tr w:rsidR="0056180E" w:rsidTr="00B81E9C">
        <w:tc>
          <w:tcPr>
            <w:tcW w:w="1620" w:type="dxa"/>
          </w:tcPr>
          <w:p w:rsidR="0056180E" w:rsidRDefault="0056180E">
            <w:pPr>
              <w:spacing w:before="120" w:after="60"/>
              <w:outlineLvl w:val="2"/>
              <w:rPr>
                <w:b/>
              </w:rPr>
            </w:pPr>
            <w:r>
              <w:rPr>
                <w:b/>
              </w:rPr>
              <w:t>Work Papers Provided for the Meeting:</w:t>
            </w:r>
          </w:p>
        </w:tc>
        <w:tc>
          <w:tcPr>
            <w:tcW w:w="8298" w:type="dxa"/>
          </w:tcPr>
          <w:p w:rsidR="0056180E" w:rsidRDefault="0056180E">
            <w:pPr>
              <w:spacing w:before="120" w:after="60"/>
              <w:rPr>
                <w:b/>
              </w:rPr>
            </w:pPr>
            <w:r>
              <w:rPr>
                <w:b/>
              </w:rPr>
              <w:t>Meeting Related Documents:</w:t>
            </w:r>
          </w:p>
          <w:p w:rsidR="0056180E" w:rsidRPr="00B81E9C" w:rsidRDefault="0056180E" w:rsidP="00E341A0">
            <w:pPr>
              <w:pStyle w:val="ListParagraph"/>
              <w:numPr>
                <w:ilvl w:val="0"/>
                <w:numId w:val="32"/>
              </w:numPr>
              <w:spacing w:before="60" w:after="60"/>
              <w:rPr>
                <w:rFonts w:ascii="Times New Roman" w:hAnsi="Times New Roman" w:cs="Times New Roman"/>
                <w:sz w:val="20"/>
                <w:szCs w:val="20"/>
              </w:rPr>
            </w:pPr>
            <w:r>
              <w:rPr>
                <w:rFonts w:ascii="Times New Roman" w:hAnsi="Times New Roman" w:cs="Times New Roman"/>
                <w:color w:val="000000"/>
                <w:sz w:val="20"/>
                <w:szCs w:val="20"/>
              </w:rPr>
              <w:t xml:space="preserve">Announcement and Agenda:   </w:t>
            </w:r>
            <w:hyperlink r:id="rId10" w:history="1">
              <w:r w:rsidR="00E341A0" w:rsidRPr="004D0A2D">
                <w:rPr>
                  <w:rStyle w:val="Hyperlink"/>
                  <w:rFonts w:ascii="Times New Roman" w:hAnsi="Times New Roman"/>
                  <w:sz w:val="20"/>
                  <w:szCs w:val="20"/>
                </w:rPr>
                <w:t>http://www.naesb.org/pdf4/bd_revenue091412a.docx</w:t>
              </w:r>
            </w:hyperlink>
            <w:r w:rsidR="00E341A0">
              <w:rPr>
                <w:rFonts w:ascii="Times New Roman" w:hAnsi="Times New Roman" w:cs="Times New Roman"/>
                <w:color w:val="000000"/>
                <w:sz w:val="20"/>
                <w:szCs w:val="20"/>
              </w:rPr>
              <w:t xml:space="preserve"> </w:t>
            </w:r>
          </w:p>
          <w:p w:rsidR="00B81E9C" w:rsidRPr="00B81E9C" w:rsidRDefault="00B81E9C" w:rsidP="00B81E9C">
            <w:pPr>
              <w:pStyle w:val="ListParagraph"/>
              <w:spacing w:before="60" w:after="60"/>
              <w:ind w:left="702"/>
              <w:rPr>
                <w:rFonts w:ascii="Times New Roman" w:hAnsi="Times New Roman" w:cs="Times New Roman"/>
                <w:i/>
                <w:sz w:val="20"/>
                <w:szCs w:val="20"/>
              </w:rPr>
            </w:pPr>
            <w:r w:rsidRPr="00B81E9C">
              <w:rPr>
                <w:rFonts w:ascii="Times New Roman" w:hAnsi="Times New Roman" w:cs="Times New Roman"/>
                <w:i/>
                <w:color w:val="000000"/>
                <w:sz w:val="20"/>
                <w:szCs w:val="20"/>
              </w:rPr>
              <w:t>(The work papers are contained as links in the agenda).</w:t>
            </w:r>
          </w:p>
          <w:p w:rsidR="0056180E" w:rsidRDefault="0056180E">
            <w:pPr>
              <w:pStyle w:val="ListParagraph"/>
              <w:spacing w:before="60" w:after="120"/>
              <w:ind w:left="0"/>
              <w:rPr>
                <w:rFonts w:ascii="Times New Roman" w:hAnsi="Times New Roman" w:cs="Times New Roman"/>
                <w:sz w:val="20"/>
                <w:szCs w:val="20"/>
              </w:rPr>
            </w:pPr>
            <w:r>
              <w:rPr>
                <w:rFonts w:ascii="Times New Roman" w:hAnsi="Times New Roman" w:cs="Times New Roman"/>
                <w:color w:val="000000"/>
                <w:sz w:val="20"/>
                <w:szCs w:val="20"/>
              </w:rPr>
              <w:t xml:space="preserve"> </w:t>
            </w:r>
          </w:p>
        </w:tc>
      </w:tr>
      <w:tr w:rsidR="00B81E9C">
        <w:tc>
          <w:tcPr>
            <w:tcW w:w="1620" w:type="dxa"/>
            <w:tcBorders>
              <w:bottom w:val="single" w:sz="4" w:space="0" w:color="auto"/>
            </w:tcBorders>
          </w:tcPr>
          <w:p w:rsidR="00B81E9C" w:rsidRDefault="00B81E9C">
            <w:pPr>
              <w:spacing w:before="120" w:after="60"/>
              <w:outlineLvl w:val="2"/>
              <w:rPr>
                <w:b/>
              </w:rPr>
            </w:pPr>
          </w:p>
        </w:tc>
        <w:tc>
          <w:tcPr>
            <w:tcW w:w="8298" w:type="dxa"/>
            <w:tcBorders>
              <w:bottom w:val="single" w:sz="4" w:space="0" w:color="auto"/>
            </w:tcBorders>
          </w:tcPr>
          <w:p w:rsidR="00B81E9C" w:rsidRDefault="00B81E9C">
            <w:pPr>
              <w:spacing w:before="120" w:after="60"/>
              <w:rPr>
                <w:b/>
              </w:rPr>
            </w:pPr>
          </w:p>
        </w:tc>
      </w:tr>
      <w:bookmarkEnd w:id="0"/>
      <w:bookmarkEnd w:id="1"/>
    </w:tbl>
    <w:p w:rsidR="0056180E" w:rsidRDefault="0056180E">
      <w:r>
        <w:br w:type="page"/>
      </w:r>
    </w:p>
    <w:tbl>
      <w:tblPr>
        <w:tblW w:w="0" w:type="auto"/>
        <w:tblInd w:w="108" w:type="dxa"/>
        <w:tblLayout w:type="fixed"/>
        <w:tblLook w:val="01E0" w:firstRow="1" w:lastRow="1" w:firstColumn="1" w:lastColumn="1" w:noHBand="0" w:noVBand="0"/>
      </w:tblPr>
      <w:tblGrid>
        <w:gridCol w:w="4950"/>
        <w:gridCol w:w="4968"/>
      </w:tblGrid>
      <w:tr w:rsidR="0056180E">
        <w:trPr>
          <w:tblHeader/>
        </w:trPr>
        <w:tc>
          <w:tcPr>
            <w:tcW w:w="9918" w:type="dxa"/>
            <w:gridSpan w:val="2"/>
            <w:tcBorders>
              <w:bottom w:val="single" w:sz="4" w:space="0" w:color="auto"/>
            </w:tcBorders>
          </w:tcPr>
          <w:p w:rsidR="0056180E" w:rsidRDefault="00E341A0">
            <w:pPr>
              <w:spacing w:before="240" w:after="120"/>
              <w:jc w:val="center"/>
              <w:rPr>
                <w:b/>
              </w:rPr>
            </w:pPr>
            <w:r>
              <w:rPr>
                <w:b/>
              </w:rPr>
              <w:lastRenderedPageBreak/>
              <w:t xml:space="preserve">Notes from the September 14, </w:t>
            </w:r>
            <w:r w:rsidR="0056180E">
              <w:rPr>
                <w:b/>
              </w:rPr>
              <w:t xml:space="preserve">2012 NAESB Board Revenue Committee </w:t>
            </w:r>
            <w:r w:rsidR="00E94A8A">
              <w:rPr>
                <w:b/>
              </w:rPr>
              <w:t>Conference Call</w:t>
            </w:r>
          </w:p>
          <w:p w:rsidR="0056180E" w:rsidRDefault="0056180E">
            <w:pPr>
              <w:spacing w:after="120"/>
              <w:jc w:val="center"/>
              <w:rPr>
                <w:b/>
              </w:rPr>
            </w:pPr>
            <w:r>
              <w:rPr>
                <w:b/>
              </w:rPr>
              <w:t>REVENUE COMMITTEE MEMBERS</w:t>
            </w:r>
          </w:p>
        </w:tc>
      </w:tr>
      <w:tr w:rsidR="00F8313D" w:rsidTr="00F8313D">
        <w:trPr>
          <w:tblHeader/>
        </w:trPr>
        <w:tc>
          <w:tcPr>
            <w:tcW w:w="4950" w:type="dxa"/>
            <w:tcBorders>
              <w:top w:val="single" w:sz="4" w:space="0" w:color="auto"/>
              <w:bottom w:val="single" w:sz="4" w:space="0" w:color="auto"/>
            </w:tcBorders>
          </w:tcPr>
          <w:p w:rsidR="00F8313D" w:rsidRDefault="00F8313D">
            <w:pPr>
              <w:spacing w:before="40" w:after="20"/>
              <w:jc w:val="both"/>
              <w:rPr>
                <w:b/>
              </w:rPr>
            </w:pPr>
            <w:bookmarkStart w:id="3" w:name="_Hlk316634792"/>
            <w:r>
              <w:rPr>
                <w:b/>
              </w:rPr>
              <w:t>Name</w:t>
            </w:r>
          </w:p>
        </w:tc>
        <w:tc>
          <w:tcPr>
            <w:tcW w:w="4968" w:type="dxa"/>
            <w:tcBorders>
              <w:top w:val="single" w:sz="4" w:space="0" w:color="auto"/>
              <w:bottom w:val="single" w:sz="4" w:space="0" w:color="auto"/>
            </w:tcBorders>
          </w:tcPr>
          <w:p w:rsidR="00F8313D" w:rsidRDefault="00F8313D">
            <w:pPr>
              <w:keepNext/>
              <w:spacing w:before="40" w:after="20"/>
              <w:jc w:val="both"/>
              <w:rPr>
                <w:b/>
              </w:rPr>
            </w:pPr>
            <w:r>
              <w:rPr>
                <w:b/>
              </w:rPr>
              <w:t xml:space="preserve">Organization </w:t>
            </w:r>
          </w:p>
        </w:tc>
      </w:tr>
      <w:bookmarkEnd w:id="3"/>
      <w:tr w:rsidR="00F8313D" w:rsidTr="00F8313D">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Bill Boswell</w:t>
            </w:r>
          </w:p>
        </w:tc>
        <w:tc>
          <w:tcPr>
            <w:tcW w:w="4968" w:type="dxa"/>
          </w:tcPr>
          <w:p w:rsidR="00F8313D" w:rsidRDefault="00F8313D">
            <w:pPr>
              <w:spacing w:before="100"/>
            </w:pPr>
            <w:r w:rsidRPr="002D6A07">
              <w:t>NAESB</w:t>
            </w:r>
          </w:p>
        </w:tc>
      </w:tr>
      <w:tr w:rsidR="00F8313D" w:rsidTr="00F8313D">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 xml:space="preserve">Valerie Crockett </w:t>
            </w:r>
          </w:p>
        </w:tc>
        <w:tc>
          <w:tcPr>
            <w:tcW w:w="4968" w:type="dxa"/>
          </w:tcPr>
          <w:p w:rsidR="00F8313D" w:rsidRDefault="00F8313D">
            <w:pPr>
              <w:spacing w:before="100"/>
            </w:pPr>
            <w:smartTag w:uri="urn:schemas-microsoft-com:office:smarttags" w:element="place">
              <w:smartTag w:uri="urn:schemas-microsoft-com:office:smarttags" w:element="PlaceName">
                <w:r w:rsidRPr="002D6A07">
                  <w:t>Tennessee</w:t>
                </w:r>
              </w:smartTag>
              <w:r w:rsidRPr="002D6A07">
                <w:t xml:space="preserve"> </w:t>
              </w:r>
              <w:smartTag w:uri="urn:schemas-microsoft-com:office:smarttags" w:element="PlaceType">
                <w:r w:rsidRPr="002D6A07">
                  <w:t>Valley</w:t>
                </w:r>
              </w:smartTag>
            </w:smartTag>
            <w:r w:rsidRPr="002D6A07">
              <w:t xml:space="preserve"> Authority</w:t>
            </w:r>
          </w:p>
        </w:tc>
      </w:tr>
      <w:tr w:rsidR="00F8313D" w:rsidTr="00F8313D">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Michael Desselle</w:t>
            </w:r>
          </w:p>
        </w:tc>
        <w:tc>
          <w:tcPr>
            <w:tcW w:w="4968" w:type="dxa"/>
          </w:tcPr>
          <w:p w:rsidR="00F8313D" w:rsidRDefault="00F8313D">
            <w:pPr>
              <w:spacing w:before="100"/>
            </w:pPr>
            <w:r w:rsidRPr="002D6A07">
              <w:t>Southwest Power Pool</w:t>
            </w:r>
          </w:p>
        </w:tc>
      </w:tr>
      <w:tr w:rsidR="00E341A0" w:rsidTr="00F8313D">
        <w:tc>
          <w:tcPr>
            <w:tcW w:w="4950" w:type="dxa"/>
          </w:tcPr>
          <w:p w:rsidR="00E341A0" w:rsidRPr="002D6A07" w:rsidRDefault="00E341A0">
            <w:pPr>
              <w:pStyle w:val="Title"/>
              <w:jc w:val="left"/>
              <w:rPr>
                <w:rFonts w:ascii="Times New Roman" w:hAnsi="Times New Roman"/>
                <w:b w:val="0"/>
                <w:bCs w:val="0"/>
                <w:kern w:val="0"/>
                <w:sz w:val="20"/>
                <w:szCs w:val="20"/>
              </w:rPr>
            </w:pPr>
            <w:r>
              <w:rPr>
                <w:rFonts w:ascii="Times New Roman" w:hAnsi="Times New Roman"/>
                <w:b w:val="0"/>
                <w:bCs w:val="0"/>
                <w:kern w:val="0"/>
                <w:sz w:val="20"/>
                <w:szCs w:val="20"/>
              </w:rPr>
              <w:t>Mike Gent</w:t>
            </w:r>
          </w:p>
        </w:tc>
        <w:tc>
          <w:tcPr>
            <w:tcW w:w="4968" w:type="dxa"/>
          </w:tcPr>
          <w:p w:rsidR="00E341A0" w:rsidRPr="002D6A07" w:rsidRDefault="00E341A0">
            <w:pPr>
              <w:spacing w:before="100"/>
            </w:pPr>
            <w:r>
              <w:t>OATI</w:t>
            </w:r>
          </w:p>
        </w:tc>
      </w:tr>
      <w:tr w:rsidR="00F8313D" w:rsidTr="00F8313D">
        <w:tc>
          <w:tcPr>
            <w:tcW w:w="4950" w:type="dxa"/>
          </w:tcPr>
          <w:p w:rsidR="00F8313D" w:rsidRPr="002D6A07" w:rsidRDefault="00E341A0">
            <w:pPr>
              <w:pStyle w:val="Title"/>
              <w:jc w:val="left"/>
              <w:rPr>
                <w:rFonts w:ascii="Times New Roman" w:hAnsi="Times New Roman"/>
                <w:b w:val="0"/>
                <w:bCs w:val="0"/>
                <w:kern w:val="0"/>
                <w:sz w:val="20"/>
                <w:szCs w:val="20"/>
              </w:rPr>
            </w:pPr>
            <w:r>
              <w:rPr>
                <w:rFonts w:ascii="Times New Roman" w:hAnsi="Times New Roman"/>
                <w:b w:val="0"/>
                <w:bCs w:val="0"/>
                <w:kern w:val="0"/>
                <w:sz w:val="20"/>
                <w:szCs w:val="20"/>
              </w:rPr>
              <w:t>Debbie McKeever</w:t>
            </w:r>
          </w:p>
        </w:tc>
        <w:tc>
          <w:tcPr>
            <w:tcW w:w="4968" w:type="dxa"/>
          </w:tcPr>
          <w:p w:rsidR="00F8313D" w:rsidRDefault="00E341A0">
            <w:pPr>
              <w:spacing w:before="100"/>
            </w:pPr>
            <w:r>
              <w:t>Oncor</w:t>
            </w:r>
          </w:p>
        </w:tc>
      </w:tr>
      <w:tr w:rsidR="00F8313D" w:rsidTr="00F8313D">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Rick Smead</w:t>
            </w:r>
          </w:p>
        </w:tc>
        <w:tc>
          <w:tcPr>
            <w:tcW w:w="4968" w:type="dxa"/>
          </w:tcPr>
          <w:p w:rsidR="00F8313D" w:rsidRDefault="00F8313D">
            <w:pPr>
              <w:spacing w:before="100"/>
            </w:pPr>
            <w:r w:rsidRPr="002D6A07">
              <w:t>Navigant Consulting, Inc.</w:t>
            </w:r>
          </w:p>
        </w:tc>
      </w:tr>
      <w:tr w:rsidR="0056180E">
        <w:trPr>
          <w:tblHeader/>
        </w:trPr>
        <w:tc>
          <w:tcPr>
            <w:tcW w:w="9918" w:type="dxa"/>
            <w:gridSpan w:val="2"/>
            <w:tcBorders>
              <w:bottom w:val="single" w:sz="4" w:space="0" w:color="auto"/>
            </w:tcBorders>
          </w:tcPr>
          <w:p w:rsidR="0056180E" w:rsidRDefault="0056180E">
            <w:pPr>
              <w:spacing w:before="240" w:after="120"/>
              <w:jc w:val="center"/>
              <w:rPr>
                <w:b/>
              </w:rPr>
            </w:pPr>
            <w:r>
              <w:rPr>
                <w:b/>
              </w:rPr>
              <w:t>OTHER ATTENDEES</w:t>
            </w:r>
          </w:p>
        </w:tc>
      </w:tr>
      <w:tr w:rsidR="00F8313D" w:rsidTr="00E94A8A">
        <w:trPr>
          <w:tblHeader/>
        </w:trPr>
        <w:tc>
          <w:tcPr>
            <w:tcW w:w="4950" w:type="dxa"/>
            <w:tcBorders>
              <w:top w:val="single" w:sz="4" w:space="0" w:color="auto"/>
              <w:bottom w:val="single" w:sz="4" w:space="0" w:color="auto"/>
            </w:tcBorders>
          </w:tcPr>
          <w:p w:rsidR="00F8313D" w:rsidRDefault="00F8313D">
            <w:pPr>
              <w:spacing w:before="40" w:after="20"/>
              <w:jc w:val="both"/>
              <w:rPr>
                <w:b/>
              </w:rPr>
            </w:pPr>
            <w:r>
              <w:rPr>
                <w:b/>
              </w:rPr>
              <w:t>Name</w:t>
            </w:r>
          </w:p>
        </w:tc>
        <w:tc>
          <w:tcPr>
            <w:tcW w:w="4968" w:type="dxa"/>
            <w:tcBorders>
              <w:top w:val="single" w:sz="4" w:space="0" w:color="auto"/>
              <w:bottom w:val="single" w:sz="4" w:space="0" w:color="auto"/>
            </w:tcBorders>
          </w:tcPr>
          <w:p w:rsidR="00F8313D" w:rsidRDefault="00F8313D">
            <w:pPr>
              <w:keepNext/>
              <w:spacing w:before="40" w:after="20"/>
              <w:jc w:val="both"/>
              <w:rPr>
                <w:b/>
              </w:rPr>
            </w:pPr>
            <w:r>
              <w:rPr>
                <w:b/>
              </w:rPr>
              <w:t xml:space="preserve">Organization </w:t>
            </w:r>
          </w:p>
        </w:tc>
      </w:tr>
      <w:tr w:rsidR="00F8313D" w:rsidTr="00E94A8A">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 xml:space="preserve">Jonathan Booe </w:t>
            </w:r>
          </w:p>
        </w:tc>
        <w:tc>
          <w:tcPr>
            <w:tcW w:w="4968" w:type="dxa"/>
          </w:tcPr>
          <w:p w:rsidR="00F8313D" w:rsidRDefault="00F8313D">
            <w:pPr>
              <w:spacing w:before="100"/>
            </w:pPr>
            <w:r w:rsidRPr="002D6A07">
              <w:t>NAESB</w:t>
            </w:r>
          </w:p>
        </w:tc>
      </w:tr>
      <w:tr w:rsidR="00F8313D" w:rsidTr="00E94A8A">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Dave Francis</w:t>
            </w:r>
          </w:p>
        </w:tc>
        <w:tc>
          <w:tcPr>
            <w:tcW w:w="4968" w:type="dxa"/>
          </w:tcPr>
          <w:p w:rsidR="00F8313D" w:rsidRDefault="00F8313D">
            <w:pPr>
              <w:spacing w:before="100"/>
            </w:pPr>
            <w:smartTag w:uri="urn:schemas-microsoft-com:office:smarttags" w:element="place">
              <w:r w:rsidRPr="002D6A07">
                <w:t>Midwest</w:t>
              </w:r>
            </w:smartTag>
            <w:r w:rsidRPr="002D6A07">
              <w:t xml:space="preserve"> ISO</w:t>
            </w:r>
          </w:p>
        </w:tc>
      </w:tr>
      <w:tr w:rsidR="00F8313D" w:rsidTr="00E94A8A">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 xml:space="preserve">Rae McQuade </w:t>
            </w:r>
          </w:p>
        </w:tc>
        <w:tc>
          <w:tcPr>
            <w:tcW w:w="4968" w:type="dxa"/>
          </w:tcPr>
          <w:p w:rsidR="00F8313D" w:rsidRDefault="00F8313D">
            <w:pPr>
              <w:spacing w:before="100"/>
            </w:pPr>
            <w:r w:rsidRPr="002D6A07">
              <w:t>NAESB</w:t>
            </w:r>
          </w:p>
        </w:tc>
      </w:tr>
      <w:tr w:rsidR="00F8313D" w:rsidTr="00E94A8A">
        <w:tc>
          <w:tcPr>
            <w:tcW w:w="4950" w:type="dxa"/>
          </w:tcPr>
          <w:p w:rsidR="00F8313D" w:rsidRPr="002D6A07" w:rsidRDefault="00F8313D">
            <w:pPr>
              <w:pStyle w:val="Title"/>
              <w:jc w:val="left"/>
              <w:rPr>
                <w:rFonts w:ascii="Times New Roman" w:hAnsi="Times New Roman"/>
                <w:b w:val="0"/>
                <w:bCs w:val="0"/>
                <w:kern w:val="0"/>
                <w:sz w:val="20"/>
                <w:szCs w:val="20"/>
              </w:rPr>
            </w:pPr>
            <w:r w:rsidRPr="002D6A07">
              <w:rPr>
                <w:rFonts w:ascii="Times New Roman" w:hAnsi="Times New Roman"/>
                <w:b w:val="0"/>
                <w:bCs w:val="0"/>
                <w:kern w:val="0"/>
                <w:sz w:val="20"/>
                <w:szCs w:val="20"/>
              </w:rPr>
              <w:t>Denise Rager</w:t>
            </w:r>
          </w:p>
        </w:tc>
        <w:tc>
          <w:tcPr>
            <w:tcW w:w="4968" w:type="dxa"/>
          </w:tcPr>
          <w:p w:rsidR="00F8313D" w:rsidRDefault="00F8313D">
            <w:pPr>
              <w:spacing w:before="100"/>
            </w:pPr>
            <w:r w:rsidRPr="002D6A07">
              <w:t>NAESB</w:t>
            </w:r>
          </w:p>
        </w:tc>
      </w:tr>
      <w:tr w:rsidR="00C11A47" w:rsidRPr="002D6A07" w:rsidTr="00C11A47">
        <w:tc>
          <w:tcPr>
            <w:tcW w:w="4950" w:type="dxa"/>
          </w:tcPr>
          <w:p w:rsidR="00C11A47" w:rsidRPr="002D6A07" w:rsidRDefault="00C11A47" w:rsidP="007C26E3">
            <w:pPr>
              <w:pStyle w:val="Title"/>
              <w:jc w:val="left"/>
              <w:rPr>
                <w:rFonts w:ascii="Times New Roman" w:hAnsi="Times New Roman"/>
                <w:b w:val="0"/>
                <w:bCs w:val="0"/>
                <w:kern w:val="0"/>
                <w:sz w:val="20"/>
                <w:szCs w:val="20"/>
              </w:rPr>
            </w:pPr>
            <w:r>
              <w:rPr>
                <w:rFonts w:ascii="Times New Roman" w:hAnsi="Times New Roman"/>
                <w:b w:val="0"/>
                <w:bCs w:val="0"/>
                <w:kern w:val="0"/>
                <w:sz w:val="20"/>
                <w:szCs w:val="20"/>
              </w:rPr>
              <w:t>Veronica Thomason</w:t>
            </w:r>
          </w:p>
        </w:tc>
        <w:tc>
          <w:tcPr>
            <w:tcW w:w="4968" w:type="dxa"/>
          </w:tcPr>
          <w:p w:rsidR="00C11A47" w:rsidRPr="002D6A07" w:rsidRDefault="00C11A47" w:rsidP="007C26E3">
            <w:pPr>
              <w:spacing w:before="100"/>
            </w:pPr>
            <w:r>
              <w:t>NAESB</w:t>
            </w:r>
          </w:p>
        </w:tc>
      </w:tr>
    </w:tbl>
    <w:p w:rsidR="0056180E" w:rsidRDefault="0056180E">
      <w:pPr>
        <w:spacing w:before="120"/>
      </w:pPr>
    </w:p>
    <w:sectPr w:rsidR="0056180E" w:rsidSect="000545C9">
      <w:headerReference w:type="default" r:id="rId11"/>
      <w:footerReference w:type="default" r:id="rId12"/>
      <w:pgSz w:w="12240" w:h="15840" w:code="1"/>
      <w:pgMar w:top="720" w:right="1260" w:bottom="720" w:left="117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4D31" w:rsidRDefault="00DC4D31">
      <w:r>
        <w:separator/>
      </w:r>
    </w:p>
  </w:endnote>
  <w:endnote w:type="continuationSeparator" w:id="0">
    <w:p w:rsidR="00DC4D31" w:rsidRDefault="00DC4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0A1" w:rsidRDefault="005870A1">
    <w:pPr>
      <w:pStyle w:val="Footer"/>
      <w:pBdr>
        <w:top w:val="single" w:sz="18" w:space="1" w:color="auto"/>
      </w:pBdr>
      <w:jc w:val="right"/>
    </w:pPr>
    <w:r>
      <w:t xml:space="preserve">NAESB Board Revenue Committee – </w:t>
    </w:r>
    <w:r w:rsidR="00E341A0">
      <w:t>September 14</w:t>
    </w:r>
    <w:r>
      <w:t>, 2012</w:t>
    </w:r>
  </w:p>
  <w:p w:rsidR="005870A1" w:rsidRDefault="005870A1">
    <w:pPr>
      <w:pStyle w:val="Footer"/>
      <w:pBdr>
        <w:top w:val="single" w:sz="18" w:space="1" w:color="auto"/>
      </w:pBdr>
      <w:jc w:val="right"/>
    </w:pPr>
    <w:r>
      <w:t xml:space="preserve">Page </w:t>
    </w:r>
    <w:r>
      <w:fldChar w:fldCharType="begin"/>
    </w:r>
    <w:r>
      <w:instrText xml:space="preserve"> PAGE </w:instrText>
    </w:r>
    <w:r>
      <w:fldChar w:fldCharType="separate"/>
    </w:r>
    <w:r w:rsidR="00151A26">
      <w:rPr>
        <w:noProof/>
      </w:rPr>
      <w:t>3</w:t>
    </w:r>
    <w:r>
      <w:rPr>
        <w:noProof/>
      </w:rPr>
      <w:fldChar w:fldCharType="end"/>
    </w:r>
    <w:r>
      <w:t xml:space="preserve"> of </w:t>
    </w:r>
    <w:r w:rsidR="00DC4D31">
      <w:fldChar w:fldCharType="begin"/>
    </w:r>
    <w:r w:rsidR="00DC4D31">
      <w:instrText xml:space="preserve"> NUMPAGES </w:instrText>
    </w:r>
    <w:r w:rsidR="00DC4D31">
      <w:fldChar w:fldCharType="separate"/>
    </w:r>
    <w:r w:rsidR="00151A26">
      <w:rPr>
        <w:noProof/>
      </w:rPr>
      <w:t>3</w:t>
    </w:r>
    <w:r w:rsidR="00DC4D31">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4D31" w:rsidRDefault="00DC4D31">
      <w:r>
        <w:separator/>
      </w:r>
    </w:p>
  </w:footnote>
  <w:footnote w:type="continuationSeparator" w:id="0">
    <w:p w:rsidR="00DC4D31" w:rsidRDefault="00DC4D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70A1" w:rsidRDefault="005870A1">
    <w:pPr>
      <w:pStyle w:val="Header"/>
      <w:tabs>
        <w:tab w:val="left" w:pos="1080"/>
      </w:tabs>
      <w:rPr>
        <w:rFonts w:ascii="Bookman Old Style" w:hAnsi="Bookman Old Style"/>
        <w:b/>
        <w:noProof/>
      </w:rPr>
    </w:pPr>
    <w:r>
      <w:rPr>
        <w:noProof/>
      </w:rPr>
      <w:drawing>
        <wp:anchor distT="0" distB="0" distL="114300" distR="114300" simplePos="0" relativeHeight="251657216" behindDoc="1" locked="0" layoutInCell="1" allowOverlap="1">
          <wp:simplePos x="0" y="0"/>
          <wp:positionH relativeFrom="column">
            <wp:posOffset>-24130</wp:posOffset>
          </wp:positionH>
          <wp:positionV relativeFrom="paragraph">
            <wp:posOffset>-6985</wp:posOffset>
          </wp:positionV>
          <wp:extent cx="981710" cy="1133475"/>
          <wp:effectExtent l="0" t="0" r="889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43700" b="24203"/>
                  <a:stretch>
                    <a:fillRect/>
                  </a:stretch>
                </pic:blipFill>
                <pic:spPr bwMode="auto">
                  <a:xfrm>
                    <a:off x="0" y="0"/>
                    <a:ext cx="981710" cy="11334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0" behindDoc="1" locked="0" layoutInCell="1" allowOverlap="1">
              <wp:simplePos x="0" y="0"/>
              <wp:positionH relativeFrom="column">
                <wp:posOffset>-23495</wp:posOffset>
              </wp:positionH>
              <wp:positionV relativeFrom="paragraph">
                <wp:posOffset>12065</wp:posOffset>
              </wp:positionV>
              <wp:extent cx="45085" cy="146685"/>
              <wp:effectExtent l="0" t="0" r="12065" b="571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146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70A1" w:rsidRDefault="005870A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rect id="Rectangle 1" o:spid="_x0000_s1026" style="position:absolute;margin-left:-1.85pt;margin-top:.95pt;width:3.55pt;height:1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" filled="f" stroked="f">
              <v:textbox inset="0,0,0,0">
                <w:txbxContent>
                  <w:p w:rsidR="0056180E" w:rsidRDefault="0056180E"/>
                </w:txbxContent>
              </v:textbox>
            </v:rect>
          </w:pict>
        </mc:Fallback>
      </mc:AlternateContent>
    </w:r>
  </w:p>
  <w:p w:rsidR="005870A1" w:rsidRDefault="005870A1">
    <w:pPr>
      <w:pStyle w:val="Header"/>
      <w:tabs>
        <w:tab w:val="left" w:pos="1080"/>
      </w:tabs>
      <w:ind w:left="2160"/>
      <w:rPr>
        <w:rFonts w:ascii="Bookman Old Style" w:hAnsi="Bookman Old Style"/>
        <w:b/>
        <w:sz w:val="28"/>
      </w:rPr>
    </w:pPr>
  </w:p>
  <w:p w:rsidR="005870A1" w:rsidRDefault="005870A1">
    <w:pPr>
      <w:pStyle w:val="Header"/>
      <w:tabs>
        <w:tab w:val="left" w:pos="1080"/>
      </w:tabs>
      <w:ind w:left="1800"/>
      <w:jc w:val="right"/>
      <w:rPr>
        <w:b/>
        <w:spacing w:val="20"/>
        <w:sz w:val="32"/>
      </w:rPr>
    </w:pPr>
    <w:r>
      <w:rPr>
        <w:b/>
        <w:spacing w:val="20"/>
        <w:sz w:val="32"/>
      </w:rPr>
      <w:t>North American Energy Standards Board</w:t>
    </w:r>
  </w:p>
  <w:p w:rsidR="005870A1" w:rsidRDefault="005870A1">
    <w:pPr>
      <w:pStyle w:val="Header"/>
      <w:tabs>
        <w:tab w:val="left" w:pos="680"/>
        <w:tab w:val="right" w:pos="9810"/>
      </w:tabs>
      <w:spacing w:before="60"/>
      <w:ind w:left="1800"/>
      <w:jc w:val="right"/>
    </w:pPr>
    <w:r>
      <w:t xml:space="preserve">801 Travis, </w:t>
    </w:r>
    <w:smartTag w:uri="urn:schemas-microsoft-com:office:smarttags" w:element="address">
      <w:smartTag w:uri="urn:schemas-microsoft-com:office:smarttags" w:element="Street">
        <w:smartTag w:uri="urn:schemas-microsoft-com:office:smarttags" w:element="address">
          <w:smartTag w:uri="urn:schemas-microsoft-com:office:smarttags" w:element="Street">
            <w:r>
              <w:t>Suite</w:t>
            </w:r>
          </w:smartTag>
        </w:smartTag>
        <w:r>
          <w:t xml:space="preserve"> 1675</w:t>
        </w:r>
      </w:smartTag>
    </w:smartTag>
    <w:r>
      <w:t xml:space="preserve">, </w:t>
    </w:r>
    <w:smartTag w:uri="urn:schemas-microsoft-com:office:smarttags" w:element="PersonName">
      <w:smartTag w:uri="urn:schemas-microsoft-com:office:smarttags" w:element="City">
        <w:smartTag w:uri="urn:schemas-microsoft-com:office:smarttags" w:element="City">
          <w:smartTag w:uri="urn:schemas-microsoft-com:office:smarttags" w:element="place">
            <w:r>
              <w:t>Houston</w:t>
            </w:r>
          </w:smartTag>
        </w:smartTag>
        <w:r>
          <w:t xml:space="preserve">, </w:t>
        </w:r>
        <w:smartTag w:uri="urn:schemas-microsoft-com:office:smarttags" w:element="PersonName">
          <w:r>
            <w:t>Texas</w:t>
          </w:r>
        </w:smartTag>
        <w:r>
          <w:t xml:space="preserve"> </w:t>
        </w:r>
        <w:smartTag w:uri="urn:schemas-microsoft-com:office:smarttags" w:element="PersonName">
          <w:r>
            <w:t>77002</w:t>
          </w:r>
        </w:smartTag>
      </w:smartTag>
    </w:smartTag>
  </w:p>
  <w:p w:rsidR="005870A1" w:rsidRDefault="005870A1">
    <w:pPr>
      <w:pStyle w:val="Header"/>
      <w:ind w:left="1800"/>
      <w:jc w:val="right"/>
      <w:rPr>
        <w:lang w:val="fr-FR"/>
      </w:rPr>
    </w:pPr>
    <w:r>
      <w:rPr>
        <w:lang w:val="fr-FR"/>
      </w:rPr>
      <w:t>Phone</w:t>
    </w:r>
    <w:proofErr w:type="gramStart"/>
    <w:r>
      <w:rPr>
        <w:lang w:val="fr-FR"/>
      </w:rPr>
      <w:t xml:space="preserve">:  </w:t>
    </w:r>
    <w:smartTag w:uri="urn:schemas-microsoft-com:office:smarttags" w:element="PersonName">
      <w:r>
        <w:rPr>
          <w:lang w:val="fr-FR"/>
        </w:rPr>
        <w:t>(</w:t>
      </w:r>
      <w:proofErr w:type="gramEnd"/>
      <w:r>
        <w:rPr>
          <w:lang w:val="fr-FR"/>
        </w:rPr>
        <w:t xml:space="preserve">713) </w:t>
      </w:r>
      <w:smartTag w:uri="urn:schemas-microsoft-com:office:smarttags" w:element="PersonName">
        <w:r>
          <w:rPr>
            <w:lang w:val="fr-FR"/>
          </w:rPr>
          <w:t>356-0060</w:t>
        </w:r>
      </w:smartTag>
    </w:smartTag>
    <w:r>
      <w:rPr>
        <w:lang w:val="fr-FR"/>
      </w:rPr>
      <w:t xml:space="preserve">, Fax:  </w:t>
    </w:r>
    <w:smartTag w:uri="urn:schemas-microsoft-com:office:smarttags" w:element="PersonName">
      <w:r>
        <w:rPr>
          <w:lang w:val="fr-FR"/>
        </w:rPr>
        <w:t xml:space="preserve">(713) </w:t>
      </w:r>
      <w:smartTag w:uri="urn:schemas-microsoft-com:office:smarttags" w:element="PersonName">
        <w:r>
          <w:rPr>
            <w:lang w:val="fr-FR"/>
          </w:rPr>
          <w:t>356-0067</w:t>
        </w:r>
      </w:smartTag>
    </w:smartTag>
    <w:r>
      <w:rPr>
        <w:lang w:val="fr-FR"/>
      </w:rPr>
      <w:t xml:space="preserve">, E-mail: </w:t>
    </w:r>
    <w:smartTag w:uri="urn:schemas-microsoft-com:office:smarttags" w:element="PersonName">
      <w:r>
        <w:rPr>
          <w:lang w:val="fr-FR"/>
        </w:rPr>
        <w:t>naesb</w:t>
      </w:r>
    </w:smartTag>
    <w:r>
      <w:rPr>
        <w:lang w:val="fr-FR"/>
      </w:rPr>
      <w:t>@</w:t>
    </w:r>
    <w:smartTag w:uri="urn:schemas-microsoft-com:office:smarttags" w:element="PersonName">
      <w:r>
        <w:rPr>
          <w:lang w:val="fr-FR"/>
        </w:rPr>
        <w:t>naesb</w:t>
      </w:r>
    </w:smartTag>
    <w:r>
      <w:rPr>
        <w:lang w:val="fr-FR"/>
      </w:rPr>
      <w:t>.org</w:t>
    </w:r>
  </w:p>
  <w:p w:rsidR="005870A1" w:rsidRDefault="005870A1">
    <w:pPr>
      <w:pStyle w:val="Header"/>
      <w:pBdr>
        <w:bottom w:val="single" w:sz="18" w:space="1" w:color="auto"/>
      </w:pBdr>
      <w:ind w:left="1800" w:hanging="1800"/>
      <w:jc w:val="right"/>
    </w:pPr>
    <w:r>
      <w:rPr>
        <w:lang w:val="fr-FR"/>
      </w:rPr>
      <w:tab/>
    </w:r>
    <w:r>
      <w:t xml:space="preserve">Home Page: </w:t>
    </w:r>
    <w:hyperlink r:id="rId2" w:history="1">
      <w:r>
        <w:rPr>
          <w:rStyle w:val="Hyperlink"/>
        </w:rPr>
        <w:t>www.naesb.org</w:t>
      </w:r>
    </w:hyperlink>
  </w:p>
  <w:p w:rsidR="005870A1" w:rsidRDefault="005870A1">
    <w:pPr>
      <w:pStyle w:val="Header"/>
      <w:pBdr>
        <w:bottom w:val="single" w:sz="18" w:space="1" w:color="auto"/>
      </w:pBdr>
      <w:spacing w:after="240"/>
      <w:ind w:left="1800" w:hanging="1800"/>
      <w:rPr>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6BD1"/>
    <w:multiLevelType w:val="hybridMultilevel"/>
    <w:tmpl w:val="FE42BA14"/>
    <w:lvl w:ilvl="0" w:tplc="85E2C9AE">
      <w:start w:val="1"/>
      <w:numFmt w:val="bullet"/>
      <w:lvlText w:val=""/>
      <w:lvlJc w:val="left"/>
      <w:pPr>
        <w:tabs>
          <w:tab w:val="num" w:pos="288"/>
        </w:tabs>
        <w:ind w:left="288" w:hanging="288"/>
      </w:pPr>
      <w:rPr>
        <w:rFonts w:ascii="Symbol" w:hAnsi="Symbol" w:hint="default"/>
        <w:b w:val="0"/>
        <w:i w:val="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8E311CA"/>
    <w:multiLevelType w:val="hybridMultilevel"/>
    <w:tmpl w:val="2CC25546"/>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2">
    <w:nsid w:val="0C9D0A25"/>
    <w:multiLevelType w:val="hybridMultilevel"/>
    <w:tmpl w:val="B23E87FE"/>
    <w:lvl w:ilvl="0" w:tplc="85E2C9AE">
      <w:start w:val="1"/>
      <w:numFmt w:val="bullet"/>
      <w:lvlText w:val=""/>
      <w:lvlJc w:val="left"/>
      <w:pPr>
        <w:tabs>
          <w:tab w:val="num" w:pos="288"/>
        </w:tabs>
        <w:ind w:left="288" w:hanging="288"/>
      </w:pPr>
      <w:rPr>
        <w:rFonts w:ascii="Symbol" w:hAnsi="Symbol" w:hint="default"/>
        <w:b w:val="0"/>
        <w:i w:val="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F1959D9"/>
    <w:multiLevelType w:val="hybridMultilevel"/>
    <w:tmpl w:val="2C62F4D6"/>
    <w:lvl w:ilvl="0" w:tplc="04090017">
      <w:start w:val="1"/>
      <w:numFmt w:val="lowerLetter"/>
      <w:lvlText w:val="%1)"/>
      <w:lvlJc w:val="left"/>
      <w:pPr>
        <w:tabs>
          <w:tab w:val="num" w:pos="2880"/>
        </w:tabs>
        <w:ind w:left="288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nsid w:val="10860F5E"/>
    <w:multiLevelType w:val="hybridMultilevel"/>
    <w:tmpl w:val="694275E2"/>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5">
    <w:nsid w:val="128E150A"/>
    <w:multiLevelType w:val="hybridMultilevel"/>
    <w:tmpl w:val="9C2A5D88"/>
    <w:lvl w:ilvl="0" w:tplc="85E2C9AE">
      <w:start w:val="1"/>
      <w:numFmt w:val="bullet"/>
      <w:lvlText w:val=""/>
      <w:lvlJc w:val="left"/>
      <w:pPr>
        <w:tabs>
          <w:tab w:val="num" w:pos="2808"/>
        </w:tabs>
        <w:ind w:left="2808" w:hanging="288"/>
      </w:pPr>
      <w:rPr>
        <w:rFonts w:ascii="Symbol" w:hAnsi="Symbol" w:hint="default"/>
        <w:b w:val="0"/>
        <w:i w:val="0"/>
        <w:sz w:val="18"/>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19982476"/>
    <w:multiLevelType w:val="hybridMultilevel"/>
    <w:tmpl w:val="D7AE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F968DE"/>
    <w:multiLevelType w:val="hybridMultilevel"/>
    <w:tmpl w:val="A720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BD2BE7"/>
    <w:multiLevelType w:val="multilevel"/>
    <w:tmpl w:val="80106C22"/>
    <w:lvl w:ilvl="0">
      <w:start w:val="1"/>
      <w:numFmt w:val="lowerLetter"/>
      <w:lvlText w:val="%1)"/>
      <w:lvlJc w:val="left"/>
      <w:pPr>
        <w:tabs>
          <w:tab w:val="num" w:pos="4680"/>
        </w:tabs>
        <w:ind w:left="4680" w:hanging="360"/>
      </w:pPr>
      <w:rPr>
        <w:rFonts w:cs="Times New Roman"/>
      </w:rPr>
    </w:lvl>
    <w:lvl w:ilvl="1">
      <w:start w:val="1"/>
      <w:numFmt w:val="lowerLetter"/>
      <w:lvlText w:val="%2."/>
      <w:lvlJc w:val="left"/>
      <w:pPr>
        <w:tabs>
          <w:tab w:val="num" w:pos="3240"/>
        </w:tabs>
        <w:ind w:left="3240" w:hanging="360"/>
      </w:pPr>
      <w:rPr>
        <w:rFonts w:cs="Times New Roman"/>
      </w:rPr>
    </w:lvl>
    <w:lvl w:ilvl="2">
      <w:start w:val="1"/>
      <w:numFmt w:val="lowerLetter"/>
      <w:lvlText w:val="%3)"/>
      <w:lvlJc w:val="left"/>
      <w:pPr>
        <w:tabs>
          <w:tab w:val="num" w:pos="4140"/>
        </w:tabs>
        <w:ind w:left="4140" w:hanging="360"/>
      </w:pPr>
      <w:rPr>
        <w:rFonts w:cs="Times New Roman"/>
      </w:rPr>
    </w:lvl>
    <w:lvl w:ilvl="3">
      <w:start w:val="1"/>
      <w:numFmt w:val="decimal"/>
      <w:lvlText w:val="%4."/>
      <w:lvlJc w:val="left"/>
      <w:pPr>
        <w:tabs>
          <w:tab w:val="num" w:pos="4680"/>
        </w:tabs>
        <w:ind w:left="4680" w:hanging="360"/>
      </w:pPr>
      <w:rPr>
        <w:rFonts w:cs="Times New Roman"/>
      </w:rPr>
    </w:lvl>
    <w:lvl w:ilvl="4">
      <w:start w:val="1"/>
      <w:numFmt w:val="lowerLetter"/>
      <w:lvlText w:val="%5."/>
      <w:lvlJc w:val="left"/>
      <w:pPr>
        <w:tabs>
          <w:tab w:val="num" w:pos="5400"/>
        </w:tabs>
        <w:ind w:left="5400" w:hanging="360"/>
      </w:pPr>
      <w:rPr>
        <w:rFonts w:cs="Times New Roman"/>
      </w:rPr>
    </w:lvl>
    <w:lvl w:ilvl="5">
      <w:start w:val="1"/>
      <w:numFmt w:val="lowerRoman"/>
      <w:lvlText w:val="%6."/>
      <w:lvlJc w:val="right"/>
      <w:pPr>
        <w:tabs>
          <w:tab w:val="num" w:pos="6120"/>
        </w:tabs>
        <w:ind w:left="6120" w:hanging="180"/>
      </w:pPr>
      <w:rPr>
        <w:rFonts w:cs="Times New Roman"/>
      </w:rPr>
    </w:lvl>
    <w:lvl w:ilvl="6">
      <w:start w:val="1"/>
      <w:numFmt w:val="decimal"/>
      <w:lvlText w:val="%7."/>
      <w:lvlJc w:val="left"/>
      <w:pPr>
        <w:tabs>
          <w:tab w:val="num" w:pos="6840"/>
        </w:tabs>
        <w:ind w:left="6840" w:hanging="360"/>
      </w:pPr>
      <w:rPr>
        <w:rFonts w:cs="Times New Roman"/>
      </w:rPr>
    </w:lvl>
    <w:lvl w:ilvl="7">
      <w:start w:val="1"/>
      <w:numFmt w:val="lowerLetter"/>
      <w:lvlText w:val="%8."/>
      <w:lvlJc w:val="left"/>
      <w:pPr>
        <w:tabs>
          <w:tab w:val="num" w:pos="7560"/>
        </w:tabs>
        <w:ind w:left="7560" w:hanging="360"/>
      </w:pPr>
      <w:rPr>
        <w:rFonts w:cs="Times New Roman"/>
      </w:rPr>
    </w:lvl>
    <w:lvl w:ilvl="8">
      <w:start w:val="1"/>
      <w:numFmt w:val="lowerRoman"/>
      <w:lvlText w:val="%9."/>
      <w:lvlJc w:val="right"/>
      <w:pPr>
        <w:tabs>
          <w:tab w:val="num" w:pos="8280"/>
        </w:tabs>
        <w:ind w:left="8280" w:hanging="180"/>
      </w:pPr>
      <w:rPr>
        <w:rFonts w:cs="Times New Roman"/>
      </w:rPr>
    </w:lvl>
  </w:abstractNum>
  <w:abstractNum w:abstractNumId="9">
    <w:nsid w:val="24AF7B62"/>
    <w:multiLevelType w:val="hybridMultilevel"/>
    <w:tmpl w:val="78F4861A"/>
    <w:lvl w:ilvl="0" w:tplc="18AE2810">
      <w:start w:val="5"/>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0">
    <w:nsid w:val="24C845FF"/>
    <w:multiLevelType w:val="hybridMultilevel"/>
    <w:tmpl w:val="03B460CE"/>
    <w:lvl w:ilvl="0" w:tplc="A98A8C26">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6C87D34"/>
    <w:multiLevelType w:val="hybridMultilevel"/>
    <w:tmpl w:val="1C707FEE"/>
    <w:lvl w:ilvl="0" w:tplc="A98A8C26">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7523611"/>
    <w:multiLevelType w:val="hybridMultilevel"/>
    <w:tmpl w:val="F612B7EC"/>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13">
    <w:nsid w:val="27D728AF"/>
    <w:multiLevelType w:val="hybridMultilevel"/>
    <w:tmpl w:val="DF02D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1A2BA9"/>
    <w:multiLevelType w:val="hybridMultilevel"/>
    <w:tmpl w:val="3650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0B2F54"/>
    <w:multiLevelType w:val="hybridMultilevel"/>
    <w:tmpl w:val="BBE61678"/>
    <w:lvl w:ilvl="0" w:tplc="A98A8C26">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D055E48"/>
    <w:multiLevelType w:val="hybridMultilevel"/>
    <w:tmpl w:val="57D4C8AE"/>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17">
    <w:nsid w:val="2D960713"/>
    <w:multiLevelType w:val="hybridMultilevel"/>
    <w:tmpl w:val="28B27FD6"/>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18">
    <w:nsid w:val="2DBD6803"/>
    <w:multiLevelType w:val="hybridMultilevel"/>
    <w:tmpl w:val="19089582"/>
    <w:lvl w:ilvl="0" w:tplc="4E9E81B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2F83692C"/>
    <w:multiLevelType w:val="hybridMultilevel"/>
    <w:tmpl w:val="013E11E6"/>
    <w:lvl w:ilvl="0" w:tplc="85E2C9AE">
      <w:start w:val="1"/>
      <w:numFmt w:val="bullet"/>
      <w:lvlText w:val=""/>
      <w:lvlJc w:val="left"/>
      <w:pPr>
        <w:tabs>
          <w:tab w:val="num" w:pos="2808"/>
        </w:tabs>
        <w:ind w:left="2808" w:hanging="288"/>
      </w:pPr>
      <w:rPr>
        <w:rFonts w:ascii="Symbol" w:hAnsi="Symbol" w:hint="default"/>
        <w:b w:val="0"/>
        <w:i w:val="0"/>
        <w:sz w:val="18"/>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31997444"/>
    <w:multiLevelType w:val="hybridMultilevel"/>
    <w:tmpl w:val="4B8A4404"/>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21">
    <w:nsid w:val="31F079A9"/>
    <w:multiLevelType w:val="hybridMultilevel"/>
    <w:tmpl w:val="80106C22"/>
    <w:lvl w:ilvl="0" w:tplc="04090017">
      <w:start w:val="1"/>
      <w:numFmt w:val="lowerLetter"/>
      <w:lvlText w:val="%1)"/>
      <w:lvlJc w:val="left"/>
      <w:pPr>
        <w:tabs>
          <w:tab w:val="num" w:pos="4680"/>
        </w:tabs>
        <w:ind w:left="4680" w:hanging="360"/>
      </w:pPr>
      <w:rPr>
        <w:rFonts w:cs="Times New Roman"/>
      </w:rPr>
    </w:lvl>
    <w:lvl w:ilvl="1" w:tplc="04090019" w:tentative="1">
      <w:start w:val="1"/>
      <w:numFmt w:val="lowerLetter"/>
      <w:lvlText w:val="%2."/>
      <w:lvlJc w:val="left"/>
      <w:pPr>
        <w:tabs>
          <w:tab w:val="num" w:pos="3240"/>
        </w:tabs>
        <w:ind w:left="3240" w:hanging="360"/>
      </w:pPr>
      <w:rPr>
        <w:rFonts w:cs="Times New Roman"/>
      </w:rPr>
    </w:lvl>
    <w:lvl w:ilvl="2" w:tplc="04090017">
      <w:start w:val="1"/>
      <w:numFmt w:val="lowerLetter"/>
      <w:lvlText w:val="%3)"/>
      <w:lvlJc w:val="left"/>
      <w:pPr>
        <w:tabs>
          <w:tab w:val="num" w:pos="4140"/>
        </w:tabs>
        <w:ind w:left="4140" w:hanging="360"/>
      </w:pPr>
      <w:rPr>
        <w:rFonts w:cs="Times New Roman"/>
      </w:rPr>
    </w:lvl>
    <w:lvl w:ilvl="3" w:tplc="0409000F">
      <w:start w:val="1"/>
      <w:numFmt w:val="decimal"/>
      <w:lvlText w:val="%4."/>
      <w:lvlJc w:val="left"/>
      <w:pPr>
        <w:tabs>
          <w:tab w:val="num" w:pos="4680"/>
        </w:tabs>
        <w:ind w:left="4680" w:hanging="360"/>
      </w:pPr>
      <w:rPr>
        <w:rFonts w:cs="Times New Roman"/>
      </w:rPr>
    </w:lvl>
    <w:lvl w:ilvl="4" w:tplc="04090019" w:tentative="1">
      <w:start w:val="1"/>
      <w:numFmt w:val="lowerLetter"/>
      <w:lvlText w:val="%5."/>
      <w:lvlJc w:val="left"/>
      <w:pPr>
        <w:tabs>
          <w:tab w:val="num" w:pos="5400"/>
        </w:tabs>
        <w:ind w:left="5400" w:hanging="360"/>
      </w:pPr>
      <w:rPr>
        <w:rFonts w:cs="Times New Roman"/>
      </w:rPr>
    </w:lvl>
    <w:lvl w:ilvl="5" w:tplc="0409001B" w:tentative="1">
      <w:start w:val="1"/>
      <w:numFmt w:val="lowerRoman"/>
      <w:lvlText w:val="%6."/>
      <w:lvlJc w:val="right"/>
      <w:pPr>
        <w:tabs>
          <w:tab w:val="num" w:pos="6120"/>
        </w:tabs>
        <w:ind w:left="6120" w:hanging="180"/>
      </w:pPr>
      <w:rPr>
        <w:rFonts w:cs="Times New Roman"/>
      </w:rPr>
    </w:lvl>
    <w:lvl w:ilvl="6" w:tplc="0409000F" w:tentative="1">
      <w:start w:val="1"/>
      <w:numFmt w:val="decimal"/>
      <w:lvlText w:val="%7."/>
      <w:lvlJc w:val="left"/>
      <w:pPr>
        <w:tabs>
          <w:tab w:val="num" w:pos="6840"/>
        </w:tabs>
        <w:ind w:left="6840" w:hanging="360"/>
      </w:pPr>
      <w:rPr>
        <w:rFonts w:cs="Times New Roman"/>
      </w:rPr>
    </w:lvl>
    <w:lvl w:ilvl="7" w:tplc="04090019" w:tentative="1">
      <w:start w:val="1"/>
      <w:numFmt w:val="lowerLetter"/>
      <w:lvlText w:val="%8."/>
      <w:lvlJc w:val="left"/>
      <w:pPr>
        <w:tabs>
          <w:tab w:val="num" w:pos="7560"/>
        </w:tabs>
        <w:ind w:left="7560" w:hanging="360"/>
      </w:pPr>
      <w:rPr>
        <w:rFonts w:cs="Times New Roman"/>
      </w:rPr>
    </w:lvl>
    <w:lvl w:ilvl="8" w:tplc="0409001B" w:tentative="1">
      <w:start w:val="1"/>
      <w:numFmt w:val="lowerRoman"/>
      <w:lvlText w:val="%9."/>
      <w:lvlJc w:val="right"/>
      <w:pPr>
        <w:tabs>
          <w:tab w:val="num" w:pos="8280"/>
        </w:tabs>
        <w:ind w:left="8280" w:hanging="180"/>
      </w:pPr>
      <w:rPr>
        <w:rFonts w:cs="Times New Roman"/>
      </w:rPr>
    </w:lvl>
  </w:abstractNum>
  <w:abstractNum w:abstractNumId="22">
    <w:nsid w:val="359300B6"/>
    <w:multiLevelType w:val="hybridMultilevel"/>
    <w:tmpl w:val="CC80E4A6"/>
    <w:lvl w:ilvl="0" w:tplc="0409000F">
      <w:start w:val="1"/>
      <w:numFmt w:val="decimal"/>
      <w:lvlText w:val="%1."/>
      <w:lvlJc w:val="left"/>
      <w:pPr>
        <w:tabs>
          <w:tab w:val="num" w:pos="900"/>
        </w:tabs>
        <w:ind w:left="900" w:hanging="360"/>
      </w:pPr>
      <w:rPr>
        <w:rFonts w:cs="Times New Roman"/>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3">
    <w:nsid w:val="39F537DB"/>
    <w:multiLevelType w:val="hybridMultilevel"/>
    <w:tmpl w:val="262259AE"/>
    <w:lvl w:ilvl="0" w:tplc="04090017">
      <w:start w:val="1"/>
      <w:numFmt w:val="lowerLetter"/>
      <w:lvlText w:val="%1)"/>
      <w:lvlJc w:val="left"/>
      <w:pPr>
        <w:tabs>
          <w:tab w:val="num" w:pos="2520"/>
        </w:tabs>
        <w:ind w:left="252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24">
    <w:nsid w:val="39FC49C0"/>
    <w:multiLevelType w:val="hybridMultilevel"/>
    <w:tmpl w:val="1C66D70C"/>
    <w:lvl w:ilvl="0" w:tplc="6FE4DA7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BD0953"/>
    <w:multiLevelType w:val="hybridMultilevel"/>
    <w:tmpl w:val="C706D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3D703147"/>
    <w:multiLevelType w:val="hybridMultilevel"/>
    <w:tmpl w:val="6B60D966"/>
    <w:lvl w:ilvl="0" w:tplc="A98A8C26">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402629C6"/>
    <w:multiLevelType w:val="hybridMultilevel"/>
    <w:tmpl w:val="B29EE61C"/>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28">
    <w:nsid w:val="406932C4"/>
    <w:multiLevelType w:val="hybridMultilevel"/>
    <w:tmpl w:val="1598EAFC"/>
    <w:lvl w:ilvl="0" w:tplc="04090017">
      <w:start w:val="1"/>
      <w:numFmt w:val="lowerLetter"/>
      <w:lvlText w:val="%1)"/>
      <w:lvlJc w:val="left"/>
      <w:pPr>
        <w:tabs>
          <w:tab w:val="num" w:pos="4140"/>
        </w:tabs>
        <w:ind w:left="4140" w:hanging="360"/>
      </w:pPr>
      <w:rPr>
        <w:rFonts w:cs="Times New Roman"/>
      </w:rPr>
    </w:lvl>
    <w:lvl w:ilvl="1" w:tplc="04090001">
      <w:start w:val="1"/>
      <w:numFmt w:val="bullet"/>
      <w:lvlText w:val=""/>
      <w:lvlJc w:val="left"/>
      <w:pPr>
        <w:tabs>
          <w:tab w:val="num" w:pos="2700"/>
        </w:tabs>
        <w:ind w:left="2700" w:hanging="360"/>
      </w:pPr>
      <w:rPr>
        <w:rFonts w:ascii="Symbol" w:hAnsi="Symbol" w:hint="default"/>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29">
    <w:nsid w:val="44774EF8"/>
    <w:multiLevelType w:val="singleLevel"/>
    <w:tmpl w:val="E6EEEF9E"/>
    <w:lvl w:ilvl="0">
      <w:start w:val="1"/>
      <w:numFmt w:val="decimal"/>
      <w:lvlText w:val="%1."/>
      <w:lvlJc w:val="left"/>
      <w:pPr>
        <w:tabs>
          <w:tab w:val="num" w:pos="2160"/>
        </w:tabs>
        <w:ind w:left="2160" w:hanging="720"/>
      </w:pPr>
      <w:rPr>
        <w:rFonts w:ascii="Times New Roman" w:hAnsi="Times New Roman" w:cs="Times New Roman" w:hint="default"/>
        <w:b/>
      </w:rPr>
    </w:lvl>
  </w:abstractNum>
  <w:abstractNum w:abstractNumId="30">
    <w:nsid w:val="46765C7F"/>
    <w:multiLevelType w:val="hybridMultilevel"/>
    <w:tmpl w:val="93CC68D6"/>
    <w:lvl w:ilvl="0" w:tplc="4E9E81B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84F1A16"/>
    <w:multiLevelType w:val="hybridMultilevel"/>
    <w:tmpl w:val="ED1E19D8"/>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32">
    <w:nsid w:val="59084988"/>
    <w:multiLevelType w:val="hybridMultilevel"/>
    <w:tmpl w:val="6734C470"/>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33">
    <w:nsid w:val="61704C10"/>
    <w:multiLevelType w:val="hybridMultilevel"/>
    <w:tmpl w:val="866A1338"/>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34">
    <w:nsid w:val="62C972D8"/>
    <w:multiLevelType w:val="hybridMultilevel"/>
    <w:tmpl w:val="2DAA4552"/>
    <w:lvl w:ilvl="0" w:tplc="6FE4DA76">
      <w:start w:val="1"/>
      <w:numFmt w:val="bullet"/>
      <w:lvlText w:val=""/>
      <w:lvlJc w:val="left"/>
      <w:pPr>
        <w:ind w:left="1440" w:hanging="360"/>
      </w:pPr>
      <w:rPr>
        <w:rFonts w:ascii="Symbol" w:hAnsi="Symbol" w:hint="default"/>
        <w:sz w:val="16"/>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3C412CF"/>
    <w:multiLevelType w:val="hybridMultilevel"/>
    <w:tmpl w:val="9AF416F6"/>
    <w:lvl w:ilvl="0" w:tplc="85E2C9AE">
      <w:start w:val="1"/>
      <w:numFmt w:val="bullet"/>
      <w:lvlText w:val=""/>
      <w:lvlJc w:val="left"/>
      <w:pPr>
        <w:tabs>
          <w:tab w:val="num" w:pos="288"/>
        </w:tabs>
        <w:ind w:left="288" w:hanging="288"/>
      </w:pPr>
      <w:rPr>
        <w:rFonts w:ascii="Symbol" w:hAnsi="Symbol" w:hint="default"/>
        <w:b w:val="0"/>
        <w:i w:val="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AAF1B75"/>
    <w:multiLevelType w:val="hybridMultilevel"/>
    <w:tmpl w:val="3DAC6756"/>
    <w:lvl w:ilvl="0" w:tplc="A98A8C26">
      <w:numFmt w:val="bullet"/>
      <w:lvlText w:val=""/>
      <w:lvlJc w:val="left"/>
      <w:pPr>
        <w:tabs>
          <w:tab w:val="num" w:pos="1440"/>
        </w:tabs>
        <w:ind w:left="144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AB55D4A"/>
    <w:multiLevelType w:val="hybridMultilevel"/>
    <w:tmpl w:val="BB02BA52"/>
    <w:lvl w:ilvl="0" w:tplc="4E9E81B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BD92F25"/>
    <w:multiLevelType w:val="hybridMultilevel"/>
    <w:tmpl w:val="BDE0E406"/>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39">
    <w:nsid w:val="729632B3"/>
    <w:multiLevelType w:val="hybridMultilevel"/>
    <w:tmpl w:val="5A7E0EFA"/>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nsid w:val="73D46882"/>
    <w:multiLevelType w:val="hybridMultilevel"/>
    <w:tmpl w:val="0A5E0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nsid w:val="74995D62"/>
    <w:multiLevelType w:val="hybridMultilevel"/>
    <w:tmpl w:val="A5A64892"/>
    <w:lvl w:ilvl="0" w:tplc="04090017">
      <w:start w:val="1"/>
      <w:numFmt w:val="lowerLetter"/>
      <w:lvlText w:val="%1)"/>
      <w:lvlJc w:val="left"/>
      <w:pPr>
        <w:tabs>
          <w:tab w:val="num" w:pos="4140"/>
        </w:tabs>
        <w:ind w:left="4140" w:hanging="360"/>
      </w:pPr>
      <w:rPr>
        <w:rFonts w:cs="Times New Roman"/>
      </w:rPr>
    </w:lvl>
    <w:lvl w:ilvl="1" w:tplc="04090019" w:tentative="1">
      <w:start w:val="1"/>
      <w:numFmt w:val="lowerLetter"/>
      <w:lvlText w:val="%2."/>
      <w:lvlJc w:val="left"/>
      <w:pPr>
        <w:tabs>
          <w:tab w:val="num" w:pos="2700"/>
        </w:tabs>
        <w:ind w:left="2700" w:hanging="360"/>
      </w:pPr>
      <w:rPr>
        <w:rFonts w:cs="Times New Roman"/>
      </w:rPr>
    </w:lvl>
    <w:lvl w:ilvl="2" w:tplc="0409001B" w:tentative="1">
      <w:start w:val="1"/>
      <w:numFmt w:val="lowerRoman"/>
      <w:lvlText w:val="%3."/>
      <w:lvlJc w:val="right"/>
      <w:pPr>
        <w:tabs>
          <w:tab w:val="num" w:pos="3420"/>
        </w:tabs>
        <w:ind w:left="3420" w:hanging="180"/>
      </w:pPr>
      <w:rPr>
        <w:rFonts w:cs="Times New Roman"/>
      </w:rPr>
    </w:lvl>
    <w:lvl w:ilvl="3" w:tplc="0409000F" w:tentative="1">
      <w:start w:val="1"/>
      <w:numFmt w:val="decimal"/>
      <w:lvlText w:val="%4."/>
      <w:lvlJc w:val="left"/>
      <w:pPr>
        <w:tabs>
          <w:tab w:val="num" w:pos="4140"/>
        </w:tabs>
        <w:ind w:left="4140" w:hanging="360"/>
      </w:pPr>
      <w:rPr>
        <w:rFonts w:cs="Times New Roman"/>
      </w:rPr>
    </w:lvl>
    <w:lvl w:ilvl="4" w:tplc="04090019" w:tentative="1">
      <w:start w:val="1"/>
      <w:numFmt w:val="lowerLetter"/>
      <w:lvlText w:val="%5."/>
      <w:lvlJc w:val="left"/>
      <w:pPr>
        <w:tabs>
          <w:tab w:val="num" w:pos="4860"/>
        </w:tabs>
        <w:ind w:left="4860" w:hanging="360"/>
      </w:pPr>
      <w:rPr>
        <w:rFonts w:cs="Times New Roman"/>
      </w:rPr>
    </w:lvl>
    <w:lvl w:ilvl="5" w:tplc="0409001B" w:tentative="1">
      <w:start w:val="1"/>
      <w:numFmt w:val="lowerRoman"/>
      <w:lvlText w:val="%6."/>
      <w:lvlJc w:val="right"/>
      <w:pPr>
        <w:tabs>
          <w:tab w:val="num" w:pos="5580"/>
        </w:tabs>
        <w:ind w:left="5580" w:hanging="180"/>
      </w:pPr>
      <w:rPr>
        <w:rFonts w:cs="Times New Roman"/>
      </w:rPr>
    </w:lvl>
    <w:lvl w:ilvl="6" w:tplc="0409000F" w:tentative="1">
      <w:start w:val="1"/>
      <w:numFmt w:val="decimal"/>
      <w:lvlText w:val="%7."/>
      <w:lvlJc w:val="left"/>
      <w:pPr>
        <w:tabs>
          <w:tab w:val="num" w:pos="6300"/>
        </w:tabs>
        <w:ind w:left="6300" w:hanging="360"/>
      </w:pPr>
      <w:rPr>
        <w:rFonts w:cs="Times New Roman"/>
      </w:rPr>
    </w:lvl>
    <w:lvl w:ilvl="7" w:tplc="04090019" w:tentative="1">
      <w:start w:val="1"/>
      <w:numFmt w:val="lowerLetter"/>
      <w:lvlText w:val="%8."/>
      <w:lvlJc w:val="left"/>
      <w:pPr>
        <w:tabs>
          <w:tab w:val="num" w:pos="7020"/>
        </w:tabs>
        <w:ind w:left="7020" w:hanging="360"/>
      </w:pPr>
      <w:rPr>
        <w:rFonts w:cs="Times New Roman"/>
      </w:rPr>
    </w:lvl>
    <w:lvl w:ilvl="8" w:tplc="0409001B" w:tentative="1">
      <w:start w:val="1"/>
      <w:numFmt w:val="lowerRoman"/>
      <w:lvlText w:val="%9."/>
      <w:lvlJc w:val="right"/>
      <w:pPr>
        <w:tabs>
          <w:tab w:val="num" w:pos="7740"/>
        </w:tabs>
        <w:ind w:left="7740" w:hanging="180"/>
      </w:pPr>
      <w:rPr>
        <w:rFonts w:cs="Times New Roman"/>
      </w:rPr>
    </w:lvl>
  </w:abstractNum>
  <w:abstractNum w:abstractNumId="42">
    <w:nsid w:val="78287A32"/>
    <w:multiLevelType w:val="multilevel"/>
    <w:tmpl w:val="866A1338"/>
    <w:lvl w:ilvl="0">
      <w:start w:val="1"/>
      <w:numFmt w:val="lowerLetter"/>
      <w:lvlText w:val="%1)"/>
      <w:lvlJc w:val="left"/>
      <w:pPr>
        <w:tabs>
          <w:tab w:val="num" w:pos="4140"/>
        </w:tabs>
        <w:ind w:left="4140" w:hanging="360"/>
      </w:pPr>
      <w:rPr>
        <w:rFonts w:cs="Times New Roman"/>
      </w:rPr>
    </w:lvl>
    <w:lvl w:ilvl="1">
      <w:start w:val="1"/>
      <w:numFmt w:val="lowerLetter"/>
      <w:lvlText w:val="%2."/>
      <w:lvlJc w:val="left"/>
      <w:pPr>
        <w:tabs>
          <w:tab w:val="num" w:pos="2700"/>
        </w:tabs>
        <w:ind w:left="2700" w:hanging="360"/>
      </w:pPr>
      <w:rPr>
        <w:rFonts w:cs="Times New Roman"/>
      </w:rPr>
    </w:lvl>
    <w:lvl w:ilvl="2">
      <w:start w:val="1"/>
      <w:numFmt w:val="lowerRoman"/>
      <w:lvlText w:val="%3."/>
      <w:lvlJc w:val="right"/>
      <w:pPr>
        <w:tabs>
          <w:tab w:val="num" w:pos="3420"/>
        </w:tabs>
        <w:ind w:left="3420" w:hanging="180"/>
      </w:pPr>
      <w:rPr>
        <w:rFonts w:cs="Times New Roman"/>
      </w:rPr>
    </w:lvl>
    <w:lvl w:ilvl="3">
      <w:start w:val="1"/>
      <w:numFmt w:val="decimal"/>
      <w:lvlText w:val="%4."/>
      <w:lvlJc w:val="left"/>
      <w:pPr>
        <w:tabs>
          <w:tab w:val="num" w:pos="4140"/>
        </w:tabs>
        <w:ind w:left="4140" w:hanging="360"/>
      </w:pPr>
      <w:rPr>
        <w:rFonts w:cs="Times New Roman"/>
      </w:rPr>
    </w:lvl>
    <w:lvl w:ilvl="4">
      <w:start w:val="1"/>
      <w:numFmt w:val="lowerLetter"/>
      <w:lvlText w:val="%5."/>
      <w:lvlJc w:val="left"/>
      <w:pPr>
        <w:tabs>
          <w:tab w:val="num" w:pos="4860"/>
        </w:tabs>
        <w:ind w:left="4860" w:hanging="360"/>
      </w:pPr>
      <w:rPr>
        <w:rFonts w:cs="Times New Roman"/>
      </w:rPr>
    </w:lvl>
    <w:lvl w:ilvl="5">
      <w:start w:val="1"/>
      <w:numFmt w:val="lowerRoman"/>
      <w:lvlText w:val="%6."/>
      <w:lvlJc w:val="right"/>
      <w:pPr>
        <w:tabs>
          <w:tab w:val="num" w:pos="5580"/>
        </w:tabs>
        <w:ind w:left="5580" w:hanging="180"/>
      </w:pPr>
      <w:rPr>
        <w:rFonts w:cs="Times New Roman"/>
      </w:rPr>
    </w:lvl>
    <w:lvl w:ilvl="6">
      <w:start w:val="1"/>
      <w:numFmt w:val="decimal"/>
      <w:lvlText w:val="%7."/>
      <w:lvlJc w:val="left"/>
      <w:pPr>
        <w:tabs>
          <w:tab w:val="num" w:pos="6300"/>
        </w:tabs>
        <w:ind w:left="6300" w:hanging="360"/>
      </w:pPr>
      <w:rPr>
        <w:rFonts w:cs="Times New Roman"/>
      </w:rPr>
    </w:lvl>
    <w:lvl w:ilvl="7">
      <w:start w:val="1"/>
      <w:numFmt w:val="lowerLetter"/>
      <w:lvlText w:val="%8."/>
      <w:lvlJc w:val="left"/>
      <w:pPr>
        <w:tabs>
          <w:tab w:val="num" w:pos="7020"/>
        </w:tabs>
        <w:ind w:left="7020" w:hanging="360"/>
      </w:pPr>
      <w:rPr>
        <w:rFonts w:cs="Times New Roman"/>
      </w:rPr>
    </w:lvl>
    <w:lvl w:ilvl="8">
      <w:start w:val="1"/>
      <w:numFmt w:val="lowerRoman"/>
      <w:lvlText w:val="%9."/>
      <w:lvlJc w:val="right"/>
      <w:pPr>
        <w:tabs>
          <w:tab w:val="num" w:pos="7740"/>
        </w:tabs>
        <w:ind w:left="7740" w:hanging="180"/>
      </w:pPr>
      <w:rPr>
        <w:rFonts w:cs="Times New Roman"/>
      </w:rPr>
    </w:lvl>
  </w:abstractNum>
  <w:abstractNum w:abstractNumId="43">
    <w:nsid w:val="7FAB16FC"/>
    <w:multiLevelType w:val="hybridMultilevel"/>
    <w:tmpl w:val="120A4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3"/>
  </w:num>
  <w:num w:numId="3">
    <w:abstractNumId w:val="1"/>
  </w:num>
  <w:num w:numId="4">
    <w:abstractNumId w:val="33"/>
  </w:num>
  <w:num w:numId="5">
    <w:abstractNumId w:val="3"/>
  </w:num>
  <w:num w:numId="6">
    <w:abstractNumId w:val="19"/>
  </w:num>
  <w:num w:numId="7">
    <w:abstractNumId w:val="5"/>
  </w:num>
  <w:num w:numId="8">
    <w:abstractNumId w:val="28"/>
  </w:num>
  <w:num w:numId="9">
    <w:abstractNumId w:val="31"/>
  </w:num>
  <w:num w:numId="10">
    <w:abstractNumId w:val="42"/>
  </w:num>
  <w:num w:numId="11">
    <w:abstractNumId w:val="4"/>
  </w:num>
  <w:num w:numId="12">
    <w:abstractNumId w:val="17"/>
  </w:num>
  <w:num w:numId="13">
    <w:abstractNumId w:val="41"/>
  </w:num>
  <w:num w:numId="14">
    <w:abstractNumId w:val="16"/>
  </w:num>
  <w:num w:numId="15">
    <w:abstractNumId w:val="12"/>
  </w:num>
  <w:num w:numId="16">
    <w:abstractNumId w:val="27"/>
  </w:num>
  <w:num w:numId="17">
    <w:abstractNumId w:val="20"/>
  </w:num>
  <w:num w:numId="18">
    <w:abstractNumId w:val="0"/>
  </w:num>
  <w:num w:numId="19">
    <w:abstractNumId w:val="32"/>
  </w:num>
  <w:num w:numId="20">
    <w:abstractNumId w:val="8"/>
  </w:num>
  <w:num w:numId="21">
    <w:abstractNumId w:val="38"/>
  </w:num>
  <w:num w:numId="22">
    <w:abstractNumId w:val="10"/>
  </w:num>
  <w:num w:numId="23">
    <w:abstractNumId w:val="11"/>
  </w:num>
  <w:num w:numId="24">
    <w:abstractNumId w:val="15"/>
  </w:num>
  <w:num w:numId="25">
    <w:abstractNumId w:val="26"/>
  </w:num>
  <w:num w:numId="26">
    <w:abstractNumId w:val="36"/>
  </w:num>
  <w:num w:numId="27">
    <w:abstractNumId w:val="35"/>
  </w:num>
  <w:num w:numId="28">
    <w:abstractNumId w:val="2"/>
  </w:num>
  <w:num w:numId="29">
    <w:abstractNumId w:val="29"/>
  </w:num>
  <w:num w:numId="30">
    <w:abstractNumId w:val="39"/>
  </w:num>
  <w:num w:numId="31">
    <w:abstractNumId w:val="9"/>
  </w:num>
  <w:num w:numId="32">
    <w:abstractNumId w:val="25"/>
  </w:num>
  <w:num w:numId="33">
    <w:abstractNumId w:val="37"/>
  </w:num>
  <w:num w:numId="34">
    <w:abstractNumId w:val="43"/>
  </w:num>
  <w:num w:numId="35">
    <w:abstractNumId w:val="6"/>
  </w:num>
  <w:num w:numId="36">
    <w:abstractNumId w:val="7"/>
  </w:num>
  <w:num w:numId="37">
    <w:abstractNumId w:val="13"/>
  </w:num>
  <w:num w:numId="38">
    <w:abstractNumId w:val="24"/>
  </w:num>
  <w:num w:numId="39">
    <w:abstractNumId w:val="34"/>
  </w:num>
  <w:num w:numId="40">
    <w:abstractNumId w:val="22"/>
  </w:num>
  <w:num w:numId="41">
    <w:abstractNumId w:val="30"/>
  </w:num>
  <w:num w:numId="42">
    <w:abstractNumId w:val="18"/>
  </w:num>
  <w:num w:numId="43">
    <w:abstractNumId w:val="40"/>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5C9"/>
    <w:rsid w:val="000545C9"/>
    <w:rsid w:val="00127483"/>
    <w:rsid w:val="00146D9A"/>
    <w:rsid w:val="00151A26"/>
    <w:rsid w:val="00214DFE"/>
    <w:rsid w:val="002D6A07"/>
    <w:rsid w:val="00456DAC"/>
    <w:rsid w:val="0056180E"/>
    <w:rsid w:val="005870A1"/>
    <w:rsid w:val="006B022C"/>
    <w:rsid w:val="00703C94"/>
    <w:rsid w:val="007C26E3"/>
    <w:rsid w:val="00957D2A"/>
    <w:rsid w:val="00A15948"/>
    <w:rsid w:val="00AE2EB5"/>
    <w:rsid w:val="00B01627"/>
    <w:rsid w:val="00B81E9C"/>
    <w:rsid w:val="00BC0C49"/>
    <w:rsid w:val="00C11A47"/>
    <w:rsid w:val="00CC42AC"/>
    <w:rsid w:val="00D0130C"/>
    <w:rsid w:val="00D3481C"/>
    <w:rsid w:val="00DC4D31"/>
    <w:rsid w:val="00DF2F9A"/>
    <w:rsid w:val="00DF37D2"/>
    <w:rsid w:val="00E341A0"/>
    <w:rsid w:val="00E94A8A"/>
    <w:rsid w:val="00F40F4E"/>
    <w:rsid w:val="00F8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reet"/>
  <w:smartTagType w:namespaceuri="urn:schemas-microsoft-com:office:smarttags" w:name="addres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5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545C9"/>
    <w:pPr>
      <w:tabs>
        <w:tab w:val="center" w:pos="4320"/>
        <w:tab w:val="right" w:pos="8640"/>
      </w:tabs>
    </w:pPr>
  </w:style>
  <w:style w:type="character" w:customStyle="1" w:styleId="HeaderChar">
    <w:name w:val="Header Char"/>
    <w:link w:val="Header"/>
    <w:uiPriority w:val="99"/>
    <w:semiHidden/>
    <w:locked/>
    <w:rsid w:val="000545C9"/>
    <w:rPr>
      <w:sz w:val="20"/>
    </w:rPr>
  </w:style>
  <w:style w:type="paragraph" w:styleId="Footer">
    <w:name w:val="footer"/>
    <w:basedOn w:val="Normal"/>
    <w:link w:val="FooterChar"/>
    <w:uiPriority w:val="99"/>
    <w:rsid w:val="000545C9"/>
    <w:pPr>
      <w:tabs>
        <w:tab w:val="center" w:pos="4320"/>
        <w:tab w:val="right" w:pos="8640"/>
      </w:tabs>
    </w:pPr>
  </w:style>
  <w:style w:type="character" w:customStyle="1" w:styleId="FooterChar">
    <w:name w:val="Footer Char"/>
    <w:link w:val="Footer"/>
    <w:uiPriority w:val="99"/>
    <w:semiHidden/>
    <w:locked/>
    <w:rsid w:val="000545C9"/>
    <w:rPr>
      <w:sz w:val="20"/>
    </w:rPr>
  </w:style>
  <w:style w:type="character" w:styleId="Hyperlink">
    <w:name w:val="Hyperlink"/>
    <w:uiPriority w:val="99"/>
    <w:rsid w:val="000545C9"/>
    <w:rPr>
      <w:rFonts w:cs="Times New Roman"/>
      <w:color w:val="0000FF"/>
      <w:u w:val="single"/>
    </w:rPr>
  </w:style>
  <w:style w:type="character" w:styleId="PageNumber">
    <w:name w:val="page number"/>
    <w:uiPriority w:val="99"/>
    <w:rsid w:val="000545C9"/>
    <w:rPr>
      <w:rFonts w:cs="Times New Roman"/>
    </w:rPr>
  </w:style>
  <w:style w:type="character" w:styleId="FollowedHyperlink">
    <w:name w:val="FollowedHyperlink"/>
    <w:uiPriority w:val="99"/>
    <w:rsid w:val="000545C9"/>
    <w:rPr>
      <w:rFonts w:cs="Times New Roman"/>
      <w:color w:val="800080"/>
      <w:u w:val="single"/>
    </w:rPr>
  </w:style>
  <w:style w:type="paragraph" w:customStyle="1" w:styleId="DefaultText">
    <w:name w:val="Default Text"/>
    <w:basedOn w:val="Normal"/>
    <w:uiPriority w:val="99"/>
    <w:rsid w:val="000545C9"/>
    <w:rPr>
      <w:noProof/>
      <w:sz w:val="24"/>
    </w:rPr>
  </w:style>
  <w:style w:type="paragraph" w:styleId="DocumentMap">
    <w:name w:val="Document Map"/>
    <w:basedOn w:val="Normal"/>
    <w:link w:val="DocumentMapChar"/>
    <w:uiPriority w:val="99"/>
    <w:semiHidden/>
    <w:rsid w:val="000545C9"/>
    <w:pPr>
      <w:shd w:val="clear" w:color="auto" w:fill="000080"/>
    </w:pPr>
    <w:rPr>
      <w:sz w:val="2"/>
    </w:rPr>
  </w:style>
  <w:style w:type="character" w:customStyle="1" w:styleId="DocumentMapChar">
    <w:name w:val="Document Map Char"/>
    <w:link w:val="DocumentMap"/>
    <w:uiPriority w:val="99"/>
    <w:semiHidden/>
    <w:locked/>
    <w:rsid w:val="000545C9"/>
    <w:rPr>
      <w:sz w:val="2"/>
    </w:rPr>
  </w:style>
  <w:style w:type="table" w:styleId="TableGrid">
    <w:name w:val="Table Grid"/>
    <w:basedOn w:val="TableNormal"/>
    <w:uiPriority w:val="99"/>
    <w:rsid w:val="000545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99"/>
    <w:qFormat/>
    <w:rsid w:val="000545C9"/>
    <w:rPr>
      <w:rFonts w:cs="Times New Roman"/>
      <w:b/>
    </w:rPr>
  </w:style>
  <w:style w:type="paragraph" w:styleId="BodyText">
    <w:name w:val="Body Text"/>
    <w:basedOn w:val="Normal"/>
    <w:link w:val="BodyTextChar"/>
    <w:uiPriority w:val="99"/>
    <w:rsid w:val="000545C9"/>
  </w:style>
  <w:style w:type="character" w:customStyle="1" w:styleId="BodyTextChar">
    <w:name w:val="Body Text Char"/>
    <w:link w:val="BodyText"/>
    <w:uiPriority w:val="99"/>
    <w:semiHidden/>
    <w:locked/>
    <w:rsid w:val="000545C9"/>
    <w:rPr>
      <w:sz w:val="20"/>
    </w:rPr>
  </w:style>
  <w:style w:type="paragraph" w:customStyle="1" w:styleId="InsideAddress">
    <w:name w:val="Inside Address"/>
    <w:basedOn w:val="Normal"/>
    <w:uiPriority w:val="99"/>
    <w:rsid w:val="000545C9"/>
  </w:style>
  <w:style w:type="paragraph" w:styleId="ListParagraph">
    <w:name w:val="List Paragraph"/>
    <w:basedOn w:val="Normal"/>
    <w:uiPriority w:val="34"/>
    <w:qFormat/>
    <w:rsid w:val="000545C9"/>
    <w:pPr>
      <w:ind w:left="720"/>
    </w:pPr>
    <w:rPr>
      <w:rFonts w:ascii="Calibri" w:hAnsi="Calibri" w:cs="Calibri"/>
      <w:sz w:val="22"/>
      <w:szCs w:val="22"/>
    </w:rPr>
  </w:style>
  <w:style w:type="paragraph" w:styleId="Title">
    <w:name w:val="Title"/>
    <w:basedOn w:val="Normal"/>
    <w:link w:val="TitleChar"/>
    <w:uiPriority w:val="99"/>
    <w:qFormat/>
    <w:rsid w:val="000545C9"/>
    <w:pPr>
      <w:widowControl w:val="0"/>
      <w:spacing w:before="100"/>
      <w:jc w:val="center"/>
    </w:pPr>
    <w:rPr>
      <w:rFonts w:ascii="Cambria" w:hAnsi="Cambria"/>
      <w:b/>
      <w:bCs/>
      <w:kern w:val="28"/>
      <w:sz w:val="32"/>
      <w:szCs w:val="32"/>
    </w:rPr>
  </w:style>
  <w:style w:type="character" w:customStyle="1" w:styleId="TitleChar">
    <w:name w:val="Title Char"/>
    <w:link w:val="Title"/>
    <w:uiPriority w:val="99"/>
    <w:locked/>
    <w:rsid w:val="000545C9"/>
    <w:rPr>
      <w:rFonts w:ascii="Cambria" w:hAnsi="Cambria"/>
      <w:b/>
      <w:kern w:val="28"/>
      <w:sz w:val="32"/>
    </w:rPr>
  </w:style>
  <w:style w:type="paragraph" w:customStyle="1" w:styleId="TableText">
    <w:name w:val="Table Text"/>
    <w:uiPriority w:val="99"/>
    <w:rsid w:val="000545C9"/>
    <w:rPr>
      <w:rFonts w:ascii="Arial Narrow" w:hAnsi="Arial Narrow"/>
      <w:color w:val="000000"/>
      <w:sz w:val="24"/>
    </w:rPr>
  </w:style>
  <w:style w:type="paragraph" w:styleId="FootnoteText">
    <w:name w:val="footnote text"/>
    <w:basedOn w:val="Normal"/>
    <w:link w:val="FootnoteTextChar"/>
    <w:uiPriority w:val="99"/>
    <w:rsid w:val="000545C9"/>
  </w:style>
  <w:style w:type="character" w:customStyle="1" w:styleId="FootnoteTextChar">
    <w:name w:val="Footnote Text Char"/>
    <w:link w:val="FootnoteText"/>
    <w:uiPriority w:val="99"/>
    <w:locked/>
    <w:rsid w:val="000545C9"/>
    <w:rPr>
      <w:lang w:val="en-US" w:eastAsia="en-US"/>
    </w:rPr>
  </w:style>
  <w:style w:type="paragraph" w:styleId="BalloonText">
    <w:name w:val="Balloon Text"/>
    <w:basedOn w:val="Normal"/>
    <w:link w:val="BalloonTextChar"/>
    <w:uiPriority w:val="99"/>
    <w:semiHidden/>
    <w:rsid w:val="000545C9"/>
    <w:rPr>
      <w:rFonts w:ascii="Tahoma" w:hAnsi="Tahoma"/>
      <w:sz w:val="16"/>
      <w:szCs w:val="16"/>
    </w:rPr>
  </w:style>
  <w:style w:type="character" w:customStyle="1" w:styleId="BalloonTextChar">
    <w:name w:val="Balloon Text Char"/>
    <w:link w:val="BalloonText"/>
    <w:uiPriority w:val="99"/>
    <w:semiHidden/>
    <w:locked/>
    <w:rsid w:val="000545C9"/>
    <w:rPr>
      <w:rFonts w:ascii="Tahoma" w:hAnsi="Tahoma"/>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5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545C9"/>
    <w:pPr>
      <w:tabs>
        <w:tab w:val="center" w:pos="4320"/>
        <w:tab w:val="right" w:pos="8640"/>
      </w:tabs>
    </w:pPr>
  </w:style>
  <w:style w:type="character" w:customStyle="1" w:styleId="HeaderChar">
    <w:name w:val="Header Char"/>
    <w:link w:val="Header"/>
    <w:uiPriority w:val="99"/>
    <w:semiHidden/>
    <w:locked/>
    <w:rsid w:val="000545C9"/>
    <w:rPr>
      <w:sz w:val="20"/>
    </w:rPr>
  </w:style>
  <w:style w:type="paragraph" w:styleId="Footer">
    <w:name w:val="footer"/>
    <w:basedOn w:val="Normal"/>
    <w:link w:val="FooterChar"/>
    <w:uiPriority w:val="99"/>
    <w:rsid w:val="000545C9"/>
    <w:pPr>
      <w:tabs>
        <w:tab w:val="center" w:pos="4320"/>
        <w:tab w:val="right" w:pos="8640"/>
      </w:tabs>
    </w:pPr>
  </w:style>
  <w:style w:type="character" w:customStyle="1" w:styleId="FooterChar">
    <w:name w:val="Footer Char"/>
    <w:link w:val="Footer"/>
    <w:uiPriority w:val="99"/>
    <w:semiHidden/>
    <w:locked/>
    <w:rsid w:val="000545C9"/>
    <w:rPr>
      <w:sz w:val="20"/>
    </w:rPr>
  </w:style>
  <w:style w:type="character" w:styleId="Hyperlink">
    <w:name w:val="Hyperlink"/>
    <w:uiPriority w:val="99"/>
    <w:rsid w:val="000545C9"/>
    <w:rPr>
      <w:rFonts w:cs="Times New Roman"/>
      <w:color w:val="0000FF"/>
      <w:u w:val="single"/>
    </w:rPr>
  </w:style>
  <w:style w:type="character" w:styleId="PageNumber">
    <w:name w:val="page number"/>
    <w:uiPriority w:val="99"/>
    <w:rsid w:val="000545C9"/>
    <w:rPr>
      <w:rFonts w:cs="Times New Roman"/>
    </w:rPr>
  </w:style>
  <w:style w:type="character" w:styleId="FollowedHyperlink">
    <w:name w:val="FollowedHyperlink"/>
    <w:uiPriority w:val="99"/>
    <w:rsid w:val="000545C9"/>
    <w:rPr>
      <w:rFonts w:cs="Times New Roman"/>
      <w:color w:val="800080"/>
      <w:u w:val="single"/>
    </w:rPr>
  </w:style>
  <w:style w:type="paragraph" w:customStyle="1" w:styleId="DefaultText">
    <w:name w:val="Default Text"/>
    <w:basedOn w:val="Normal"/>
    <w:uiPriority w:val="99"/>
    <w:rsid w:val="000545C9"/>
    <w:rPr>
      <w:noProof/>
      <w:sz w:val="24"/>
    </w:rPr>
  </w:style>
  <w:style w:type="paragraph" w:styleId="DocumentMap">
    <w:name w:val="Document Map"/>
    <w:basedOn w:val="Normal"/>
    <w:link w:val="DocumentMapChar"/>
    <w:uiPriority w:val="99"/>
    <w:semiHidden/>
    <w:rsid w:val="000545C9"/>
    <w:pPr>
      <w:shd w:val="clear" w:color="auto" w:fill="000080"/>
    </w:pPr>
    <w:rPr>
      <w:sz w:val="2"/>
    </w:rPr>
  </w:style>
  <w:style w:type="character" w:customStyle="1" w:styleId="DocumentMapChar">
    <w:name w:val="Document Map Char"/>
    <w:link w:val="DocumentMap"/>
    <w:uiPriority w:val="99"/>
    <w:semiHidden/>
    <w:locked/>
    <w:rsid w:val="000545C9"/>
    <w:rPr>
      <w:sz w:val="2"/>
    </w:rPr>
  </w:style>
  <w:style w:type="table" w:styleId="TableGrid">
    <w:name w:val="Table Grid"/>
    <w:basedOn w:val="TableNormal"/>
    <w:uiPriority w:val="99"/>
    <w:rsid w:val="000545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99"/>
    <w:qFormat/>
    <w:rsid w:val="000545C9"/>
    <w:rPr>
      <w:rFonts w:cs="Times New Roman"/>
      <w:b/>
    </w:rPr>
  </w:style>
  <w:style w:type="paragraph" w:styleId="BodyText">
    <w:name w:val="Body Text"/>
    <w:basedOn w:val="Normal"/>
    <w:link w:val="BodyTextChar"/>
    <w:uiPriority w:val="99"/>
    <w:rsid w:val="000545C9"/>
  </w:style>
  <w:style w:type="character" w:customStyle="1" w:styleId="BodyTextChar">
    <w:name w:val="Body Text Char"/>
    <w:link w:val="BodyText"/>
    <w:uiPriority w:val="99"/>
    <w:semiHidden/>
    <w:locked/>
    <w:rsid w:val="000545C9"/>
    <w:rPr>
      <w:sz w:val="20"/>
    </w:rPr>
  </w:style>
  <w:style w:type="paragraph" w:customStyle="1" w:styleId="InsideAddress">
    <w:name w:val="Inside Address"/>
    <w:basedOn w:val="Normal"/>
    <w:uiPriority w:val="99"/>
    <w:rsid w:val="000545C9"/>
  </w:style>
  <w:style w:type="paragraph" w:styleId="ListParagraph">
    <w:name w:val="List Paragraph"/>
    <w:basedOn w:val="Normal"/>
    <w:uiPriority w:val="34"/>
    <w:qFormat/>
    <w:rsid w:val="000545C9"/>
    <w:pPr>
      <w:ind w:left="720"/>
    </w:pPr>
    <w:rPr>
      <w:rFonts w:ascii="Calibri" w:hAnsi="Calibri" w:cs="Calibri"/>
      <w:sz w:val="22"/>
      <w:szCs w:val="22"/>
    </w:rPr>
  </w:style>
  <w:style w:type="paragraph" w:styleId="Title">
    <w:name w:val="Title"/>
    <w:basedOn w:val="Normal"/>
    <w:link w:val="TitleChar"/>
    <w:uiPriority w:val="99"/>
    <w:qFormat/>
    <w:rsid w:val="000545C9"/>
    <w:pPr>
      <w:widowControl w:val="0"/>
      <w:spacing w:before="100"/>
      <w:jc w:val="center"/>
    </w:pPr>
    <w:rPr>
      <w:rFonts w:ascii="Cambria" w:hAnsi="Cambria"/>
      <w:b/>
      <w:bCs/>
      <w:kern w:val="28"/>
      <w:sz w:val="32"/>
      <w:szCs w:val="32"/>
    </w:rPr>
  </w:style>
  <w:style w:type="character" w:customStyle="1" w:styleId="TitleChar">
    <w:name w:val="Title Char"/>
    <w:link w:val="Title"/>
    <w:uiPriority w:val="99"/>
    <w:locked/>
    <w:rsid w:val="000545C9"/>
    <w:rPr>
      <w:rFonts w:ascii="Cambria" w:hAnsi="Cambria"/>
      <w:b/>
      <w:kern w:val="28"/>
      <w:sz w:val="32"/>
    </w:rPr>
  </w:style>
  <w:style w:type="paragraph" w:customStyle="1" w:styleId="TableText">
    <w:name w:val="Table Text"/>
    <w:uiPriority w:val="99"/>
    <w:rsid w:val="000545C9"/>
    <w:rPr>
      <w:rFonts w:ascii="Arial Narrow" w:hAnsi="Arial Narrow"/>
      <w:color w:val="000000"/>
      <w:sz w:val="24"/>
    </w:rPr>
  </w:style>
  <w:style w:type="paragraph" w:styleId="FootnoteText">
    <w:name w:val="footnote text"/>
    <w:basedOn w:val="Normal"/>
    <w:link w:val="FootnoteTextChar"/>
    <w:uiPriority w:val="99"/>
    <w:rsid w:val="000545C9"/>
  </w:style>
  <w:style w:type="character" w:customStyle="1" w:styleId="FootnoteTextChar">
    <w:name w:val="Footnote Text Char"/>
    <w:link w:val="FootnoteText"/>
    <w:uiPriority w:val="99"/>
    <w:locked/>
    <w:rsid w:val="000545C9"/>
    <w:rPr>
      <w:lang w:val="en-US" w:eastAsia="en-US"/>
    </w:rPr>
  </w:style>
  <w:style w:type="paragraph" w:styleId="BalloonText">
    <w:name w:val="Balloon Text"/>
    <w:basedOn w:val="Normal"/>
    <w:link w:val="BalloonTextChar"/>
    <w:uiPriority w:val="99"/>
    <w:semiHidden/>
    <w:rsid w:val="000545C9"/>
    <w:rPr>
      <w:rFonts w:ascii="Tahoma" w:hAnsi="Tahoma"/>
      <w:sz w:val="16"/>
      <w:szCs w:val="16"/>
    </w:rPr>
  </w:style>
  <w:style w:type="character" w:customStyle="1" w:styleId="BalloonTextChar">
    <w:name w:val="Balloon Text Char"/>
    <w:link w:val="BalloonText"/>
    <w:uiPriority w:val="99"/>
    <w:semiHidden/>
    <w:locked/>
    <w:rsid w:val="000545C9"/>
    <w:rPr>
      <w:rFonts w:ascii="Tahoma" w:hAnsi="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2623736">
      <w:marLeft w:val="0"/>
      <w:marRight w:val="0"/>
      <w:marTop w:val="0"/>
      <w:marBottom w:val="0"/>
      <w:divBdr>
        <w:top w:val="none" w:sz="0" w:space="0" w:color="auto"/>
        <w:left w:val="none" w:sz="0" w:space="0" w:color="auto"/>
        <w:bottom w:val="none" w:sz="0" w:space="0" w:color="auto"/>
        <w:right w:val="none" w:sz="0" w:space="0" w:color="auto"/>
      </w:divBdr>
    </w:div>
    <w:div w:id="1502623737">
      <w:marLeft w:val="0"/>
      <w:marRight w:val="0"/>
      <w:marTop w:val="0"/>
      <w:marBottom w:val="0"/>
      <w:divBdr>
        <w:top w:val="none" w:sz="0" w:space="0" w:color="auto"/>
        <w:left w:val="none" w:sz="0" w:space="0" w:color="auto"/>
        <w:bottom w:val="none" w:sz="0" w:space="0" w:color="auto"/>
        <w:right w:val="none" w:sz="0" w:space="0" w:color="auto"/>
      </w:divBdr>
      <w:divsChild>
        <w:div w:id="1502623738">
          <w:marLeft w:val="0"/>
          <w:marRight w:val="0"/>
          <w:marTop w:val="0"/>
          <w:marBottom w:val="0"/>
          <w:divBdr>
            <w:top w:val="none" w:sz="0" w:space="0" w:color="auto"/>
            <w:left w:val="none" w:sz="0" w:space="0" w:color="auto"/>
            <w:bottom w:val="none" w:sz="0" w:space="0" w:color="auto"/>
            <w:right w:val="none" w:sz="0" w:space="0" w:color="auto"/>
          </w:divBdr>
        </w:div>
      </w:divsChild>
    </w:div>
    <w:div w:id="1502623739">
      <w:marLeft w:val="0"/>
      <w:marRight w:val="0"/>
      <w:marTop w:val="0"/>
      <w:marBottom w:val="0"/>
      <w:divBdr>
        <w:top w:val="none" w:sz="0" w:space="0" w:color="auto"/>
        <w:left w:val="none" w:sz="0" w:space="0" w:color="auto"/>
        <w:bottom w:val="none" w:sz="0" w:space="0" w:color="auto"/>
        <w:right w:val="none" w:sz="0" w:space="0" w:color="auto"/>
      </w:divBdr>
    </w:div>
    <w:div w:id="1502623740">
      <w:marLeft w:val="0"/>
      <w:marRight w:val="0"/>
      <w:marTop w:val="0"/>
      <w:marBottom w:val="0"/>
      <w:divBdr>
        <w:top w:val="none" w:sz="0" w:space="0" w:color="auto"/>
        <w:left w:val="none" w:sz="0" w:space="0" w:color="auto"/>
        <w:bottom w:val="none" w:sz="0" w:space="0" w:color="auto"/>
        <w:right w:val="none" w:sz="0" w:space="0" w:color="auto"/>
      </w:divBdr>
      <w:divsChild>
        <w:div w:id="1502623741">
          <w:marLeft w:val="0"/>
          <w:marRight w:val="0"/>
          <w:marTop w:val="0"/>
          <w:marBottom w:val="0"/>
          <w:divBdr>
            <w:top w:val="none" w:sz="0" w:space="0" w:color="auto"/>
            <w:left w:val="none" w:sz="0" w:space="0" w:color="auto"/>
            <w:bottom w:val="none" w:sz="0" w:space="0" w:color="auto"/>
            <w:right w:val="none" w:sz="0" w:space="0" w:color="auto"/>
          </w:divBdr>
        </w:div>
      </w:divsChild>
    </w:div>
    <w:div w:id="1502623743">
      <w:marLeft w:val="0"/>
      <w:marRight w:val="0"/>
      <w:marTop w:val="0"/>
      <w:marBottom w:val="0"/>
      <w:divBdr>
        <w:top w:val="none" w:sz="0" w:space="0" w:color="auto"/>
        <w:left w:val="none" w:sz="0" w:space="0" w:color="auto"/>
        <w:bottom w:val="none" w:sz="0" w:space="0" w:color="auto"/>
        <w:right w:val="none" w:sz="0" w:space="0" w:color="auto"/>
      </w:divBdr>
      <w:divsChild>
        <w:div w:id="1502623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naesb.org/pdf4/bd_revenue091412a.docx" TargetMode="External"/><Relationship Id="rId4" Type="http://schemas.microsoft.com/office/2007/relationships/stylesWithEffects" Target="stylesWithEffects.xml"/><Relationship Id="rId9" Type="http://schemas.openxmlformats.org/officeDocument/2006/relationships/hyperlink" Target="http://www.naesb.org/pdf4/bd_revenue091412a.doc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naesb.or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8C0A15-32C0-429C-9F65-D658D0B51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via email and posting</vt:lpstr>
    </vt:vector>
  </TitlesOfParts>
  <Company>NAESB</Company>
  <LinksUpToDate>false</LinksUpToDate>
  <CharactersWithSpaces>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 email and posting</dc:title>
  <dc:creator>Deonne Cunningham</dc:creator>
  <cp:lastModifiedBy>Rae McQuade</cp:lastModifiedBy>
  <cp:revision>2</cp:revision>
  <cp:lastPrinted>2012-03-12T19:05:00Z</cp:lastPrinted>
  <dcterms:created xsi:type="dcterms:W3CDTF">2012-09-14T20:36:00Z</dcterms:created>
  <dcterms:modified xsi:type="dcterms:W3CDTF">2012-09-14T20:36:00Z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