
<file path=[Content_Types].xml><?xml version="1.0" encoding="utf-8"?>
<Types xmlns="http://schemas.openxmlformats.org/package/2006/content-types">
  <Override PartName="/word/numbering.xml" ContentType="application/vnd.openxmlformats-officedocument.wordprocessingml.numbering+xml"/>
  <Override PartName="/word/footer1.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footer2.xml" ContentType="application/vnd.openxmlformats-officedocument.wordprocessingml.footer+xml"/>
  <Default Extension="xml" ContentType="application/xml"/>
  <Default Extension="png" ContentType="image/png"/>
  <Override PartName="/word/webSettings.xml" ContentType="application/vnd.openxmlformats-officedocument.wordprocessingml.webSettings+xml"/>
  <Override PartName="/word/theme/theme1.xml" ContentType="application/vnd.openxmlformats-officedocument.theme+xml"/>
  <Override PartName="/word/header1.xml" ContentType="application/vnd.openxmlformats-officedocument.wordprocessingml.header+xml"/>
  <Override PartName="/word/endnotes.xml" ContentType="application/vnd.openxmlformats-officedocument.wordprocessingml.endnotes+xml"/>
  <Default Extension="rels" ContentType="application/vnd.openxmlformats-package.relationships+xml"/>
  <Override PartName="/word/styles.xml" ContentType="application/vnd.openxmlformats-officedocument.wordprocessingml.styles+xml"/>
  <Override PartName="/word/settings.xml" ContentType="application/vnd.openxmlformats-officedocument.wordprocessingml.settings+xml"/>
  <Override PartName="/word/header2.xml" ContentType="application/vnd.openxmlformats-officedocument.wordprocessingml.header+xml"/>
  <Override PartName="/word/document.xml" ContentType="application/vnd.openxmlformats-officedocument.wordprocessingml.document.main+xml"/>
  <Override PartName="/word/footnotes.xml" ContentType="application/vnd.openxmlformats-officedocument.wordprocessingml.footnot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D389E" w:rsidRDefault="00E93B05">
      <w:pPr>
        <w:pStyle w:val="Header"/>
        <w:tabs>
          <w:tab w:val="clear" w:pos="4320"/>
          <w:tab w:val="clear" w:pos="8640"/>
        </w:tabs>
      </w:pPr>
      <w:r>
        <w:rPr>
          <w:noProof/>
          <w:sz w:val="24"/>
          <w:lang w:val="en-US"/>
        </w:rPr>
        <w:drawing>
          <wp:inline distT="0" distB="0" distL="0" distR="0">
            <wp:extent cx="5486400" cy="685800"/>
            <wp:effectExtent l="25400" t="0" r="0" b="0"/>
            <wp:docPr id="1" name="Picture 143" descr="WHITEBOX:ICORD:Communications:press releases:ICORD-BCIThea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WHITEBOX:ICORD:Communications:press releases:ICORD-BCITheader.png"/>
                    <pic:cNvPicPr>
                      <a:picLocks noChangeAspect="1" noChangeArrowheads="1"/>
                    </pic:cNvPicPr>
                  </pic:nvPicPr>
                  <pic:blipFill>
                    <a:blip r:embed="rId7"/>
                    <a:srcRect/>
                    <a:stretch>
                      <a:fillRect/>
                    </a:stretch>
                  </pic:blipFill>
                  <pic:spPr bwMode="auto">
                    <a:xfrm>
                      <a:off x="0" y="0"/>
                      <a:ext cx="5486400" cy="685800"/>
                    </a:xfrm>
                    <a:prstGeom prst="rect">
                      <a:avLst/>
                    </a:prstGeom>
                    <a:noFill/>
                    <a:ln w="9525">
                      <a:noFill/>
                      <a:miter lim="800000"/>
                      <a:headEnd/>
                      <a:tailEnd/>
                    </a:ln>
                  </pic:spPr>
                </pic:pic>
              </a:graphicData>
            </a:graphic>
          </wp:inline>
        </w:drawing>
      </w:r>
    </w:p>
    <w:p w:rsidR="009D389E" w:rsidRDefault="009D389E"/>
    <w:p w:rsidR="009D389E" w:rsidRPr="003574CA" w:rsidRDefault="009D389E">
      <w:pPr>
        <w:rPr>
          <w:rFonts w:ascii="Calibri" w:hAnsi="Calibri"/>
          <w:lang w:val="it-IT"/>
        </w:rPr>
      </w:pPr>
      <w:bookmarkStart w:id="0" w:name="OLE_LINK5"/>
      <w:r w:rsidRPr="00536421">
        <w:rPr>
          <w:rFonts w:ascii="Calibri" w:hAnsi="Calibri" w:cs="Arial"/>
          <w:b/>
          <w:bCs/>
          <w:sz w:val="36"/>
          <w:lang w:val="pt-BR"/>
        </w:rPr>
        <w:t>N E W S   R E L E A S E</w:t>
      </w:r>
      <w:r>
        <w:rPr>
          <w:rFonts w:ascii="Calibri" w:hAnsi="Calibri" w:cs="Arial"/>
          <w:b/>
          <w:bCs/>
          <w:sz w:val="36"/>
          <w:lang w:val="pt-BR"/>
        </w:rPr>
        <w:t xml:space="preserve"> </w:t>
      </w:r>
    </w:p>
    <w:p w:rsidR="009D389E" w:rsidRPr="001A5384" w:rsidRDefault="009D389E" w:rsidP="009875EF">
      <w:pPr>
        <w:rPr>
          <w:lang w:val="de-DE"/>
        </w:rPr>
      </w:pPr>
      <w:bookmarkStart w:id="1" w:name="OLE_LINK2"/>
    </w:p>
    <w:p w:rsidR="009D389E" w:rsidRPr="00310424" w:rsidRDefault="009D389E" w:rsidP="009875EF">
      <w:pPr>
        <w:rPr>
          <w:b/>
          <w:color w:val="000000"/>
          <w:lang w:val="en-US"/>
        </w:rPr>
      </w:pPr>
      <w:r w:rsidRPr="00310424">
        <w:rPr>
          <w:b/>
          <w:color w:val="000000"/>
          <w:lang w:val="en-US"/>
        </w:rPr>
        <w:t>Canada Research Chair awarded to BC researcher improving mobility for people with disabilities</w:t>
      </w:r>
    </w:p>
    <w:p w:rsidR="009D389E" w:rsidRPr="00310424" w:rsidRDefault="009D389E">
      <w:pPr>
        <w:pStyle w:val="Heading3"/>
        <w:rPr>
          <w:rFonts w:ascii="Calibri" w:hAnsi="Calibri"/>
          <w:color w:val="000000"/>
          <w:lang w:val="en-US"/>
        </w:rPr>
      </w:pPr>
    </w:p>
    <w:p w:rsidR="009D389E" w:rsidRPr="00310424" w:rsidRDefault="009D389E">
      <w:pPr>
        <w:pStyle w:val="Heading3"/>
        <w:rPr>
          <w:rFonts w:ascii="Calibri" w:hAnsi="Calibri"/>
          <w:color w:val="000000"/>
        </w:rPr>
      </w:pPr>
      <w:r w:rsidRPr="00310424">
        <w:rPr>
          <w:rFonts w:ascii="Calibri" w:hAnsi="Calibri"/>
          <w:color w:val="000000"/>
        </w:rPr>
        <w:t xml:space="preserve">October 12, 2011 7:00 am PST </w:t>
      </w:r>
    </w:p>
    <w:p w:rsidR="009D389E" w:rsidRPr="00310424" w:rsidRDefault="009D389E">
      <w:pPr>
        <w:pStyle w:val="Header"/>
        <w:tabs>
          <w:tab w:val="clear" w:pos="4320"/>
          <w:tab w:val="clear" w:pos="8640"/>
        </w:tabs>
        <w:rPr>
          <w:rFonts w:ascii="Calibri" w:hAnsi="Calibri"/>
          <w:color w:val="000000"/>
        </w:rPr>
      </w:pPr>
    </w:p>
    <w:bookmarkEnd w:id="1"/>
    <w:p w:rsidR="009D389E" w:rsidRDefault="009D389E" w:rsidP="009875EF">
      <w:pPr>
        <w:spacing w:after="120" w:line="276" w:lineRule="auto"/>
        <w:rPr>
          <w:rFonts w:ascii="Calibri" w:hAnsi="Calibri"/>
        </w:rPr>
      </w:pPr>
      <w:r w:rsidRPr="00310424">
        <w:rPr>
          <w:rFonts w:ascii="Calibri" w:hAnsi="Calibri"/>
          <w:color w:val="000000"/>
        </w:rPr>
        <w:t xml:space="preserve">Vancouver, BC— Dr Jaimie Borisoff, a researcher with </w:t>
      </w:r>
      <w:r w:rsidRPr="00310424">
        <w:rPr>
          <w:rFonts w:ascii="Calibri" w:hAnsi="Calibri"/>
          <w:b/>
          <w:color w:val="000000"/>
        </w:rPr>
        <w:t>ICORD</w:t>
      </w:r>
      <w:r w:rsidRPr="00310424">
        <w:rPr>
          <w:rFonts w:ascii="Calibri" w:hAnsi="Calibri"/>
          <w:color w:val="000000"/>
        </w:rPr>
        <w:t xml:space="preserve"> and the </w:t>
      </w:r>
      <w:r w:rsidRPr="00310424">
        <w:rPr>
          <w:rFonts w:ascii="Calibri" w:hAnsi="Calibri"/>
          <w:b/>
          <w:color w:val="000000"/>
        </w:rPr>
        <w:t>British Columbia Institute of Technology (BCIT),</w:t>
      </w:r>
      <w:r w:rsidRPr="00310424">
        <w:rPr>
          <w:rFonts w:ascii="Calibri" w:hAnsi="Calibri"/>
          <w:color w:val="000000"/>
        </w:rPr>
        <w:t xml:space="preserve"> has been named a Canada Research Chair for his work in Rehabilitation Engineering Design at </w:t>
      </w:r>
      <w:r w:rsidRPr="00310424">
        <w:rPr>
          <w:rFonts w:ascii="Calibri" w:hAnsi="Calibri"/>
          <w:b/>
          <w:color w:val="000000"/>
        </w:rPr>
        <w:t>BCIT</w:t>
      </w:r>
      <w:r w:rsidRPr="00310424">
        <w:rPr>
          <w:rFonts w:ascii="Calibri" w:hAnsi="Calibri"/>
          <w:color w:val="000000"/>
        </w:rPr>
        <w:t>.  Started in 2000 by the Federal Government, the awards are given to</w:t>
      </w:r>
      <w:r w:rsidRPr="00D90641">
        <w:rPr>
          <w:rFonts w:ascii="Calibri" w:hAnsi="Calibri"/>
        </w:rPr>
        <w:t xml:space="preserve"> exceptional emerging researchers, acknowledged by their peers as having the potential to lead in their field. </w:t>
      </w:r>
      <w:r>
        <w:rPr>
          <w:rFonts w:ascii="Calibri" w:hAnsi="Calibri"/>
        </w:rPr>
        <w:t xml:space="preserve">The award of </w:t>
      </w:r>
      <w:r w:rsidRPr="00D90641">
        <w:rPr>
          <w:rFonts w:ascii="Calibri" w:hAnsi="Calibri"/>
        </w:rPr>
        <w:t xml:space="preserve"> $100,000 annually for five years</w:t>
      </w:r>
      <w:r>
        <w:rPr>
          <w:rFonts w:ascii="Calibri" w:hAnsi="Calibri"/>
        </w:rPr>
        <w:t xml:space="preserve"> will support Dr Borisoff’s work in the research and development of assistive technology for people with disabilities.</w:t>
      </w:r>
    </w:p>
    <w:p w:rsidR="009D389E" w:rsidRDefault="009D389E" w:rsidP="009875EF">
      <w:pPr>
        <w:spacing w:after="120" w:line="276" w:lineRule="auto"/>
        <w:rPr>
          <w:rFonts w:ascii="Calibri" w:hAnsi="Calibri"/>
        </w:rPr>
      </w:pPr>
      <w:r>
        <w:rPr>
          <w:rFonts w:ascii="Calibri" w:hAnsi="Calibri"/>
        </w:rPr>
        <w:t>Dr Borisoff and his team focus on technology that allows for inclusiveness and access for anyone with  mobility impairments. Borisoff created the Elevation</w:t>
      </w:r>
      <w:r w:rsidRPr="006B7C2E">
        <w:rPr>
          <w:rFonts w:ascii="Calibri" w:hAnsi="Calibri"/>
          <w:vertAlign w:val="superscript"/>
        </w:rPr>
        <w:t xml:space="preserve">TM </w:t>
      </w:r>
      <w:r>
        <w:rPr>
          <w:rFonts w:ascii="Calibri" w:hAnsi="Calibri"/>
        </w:rPr>
        <w:t xml:space="preserve">wheelchair, which allows the user to adjust the chair and backrest in real-time throughout the day. “The wheelchair was born from my own experiences using conventional wheelchairs,” says Borisoff, a former national wheelchair basketball competitor.  “For sports or activities that you need greater speed and stability, you want to be lower to the ground. But when you want to make eye contact while talking to someone who is standing up, or reach for something on a shelf, then a conventional wheel chair can’t help you. Elevation allows you a greater range of motion and capabilities.” </w:t>
      </w:r>
    </w:p>
    <w:p w:rsidR="009D389E" w:rsidRDefault="009D389E" w:rsidP="009875EF">
      <w:pPr>
        <w:spacing w:after="120" w:line="276" w:lineRule="auto"/>
        <w:rPr>
          <w:rFonts w:ascii="Calibri" w:hAnsi="Calibri"/>
        </w:rPr>
      </w:pPr>
      <w:r>
        <w:rPr>
          <w:rFonts w:ascii="Calibri" w:hAnsi="Calibri"/>
        </w:rPr>
        <w:t xml:space="preserve">Dr Borisoff’s path to Rehabilitation Engineering was prompted when his own spinal cord was injured in a car accident while he was a student </w:t>
      </w:r>
      <w:r w:rsidRPr="008A73D6">
        <w:rPr>
          <w:rFonts w:ascii="Calibri" w:hAnsi="Calibri"/>
        </w:rPr>
        <w:t>in Engineering Physics at UBC</w:t>
      </w:r>
      <w:r>
        <w:rPr>
          <w:rFonts w:ascii="Calibri" w:hAnsi="Calibri"/>
        </w:rPr>
        <w:t xml:space="preserve">. </w:t>
      </w:r>
      <w:r w:rsidRPr="008A73D6">
        <w:rPr>
          <w:rFonts w:ascii="Calibri" w:hAnsi="Calibri"/>
        </w:rPr>
        <w:t>He went on to earn a PhD in Neuroscience and to do postgraduate research</w:t>
      </w:r>
      <w:r>
        <w:rPr>
          <w:rFonts w:ascii="Calibri" w:hAnsi="Calibri"/>
        </w:rPr>
        <w:t xml:space="preserve"> with the Neil Squire Society</w:t>
      </w:r>
      <w:r w:rsidRPr="008A73D6">
        <w:rPr>
          <w:rFonts w:ascii="Calibri" w:hAnsi="Calibri"/>
        </w:rPr>
        <w:t xml:space="preserve"> on assistive devices for people with disabilities. </w:t>
      </w:r>
      <w:r>
        <w:rPr>
          <w:rFonts w:ascii="Calibri" w:hAnsi="Calibri"/>
        </w:rPr>
        <w:t>As a graduate student, he</w:t>
      </w:r>
      <w:r w:rsidRPr="00492B4A">
        <w:rPr>
          <w:rFonts w:ascii="Calibri" w:hAnsi="Calibri"/>
        </w:rPr>
        <w:t xml:space="preserve"> studied spinal cord regeneration</w:t>
      </w:r>
      <w:r>
        <w:rPr>
          <w:rFonts w:ascii="Calibri" w:hAnsi="Calibri"/>
        </w:rPr>
        <w:t xml:space="preserve"> at </w:t>
      </w:r>
      <w:r w:rsidRPr="006B7C2E">
        <w:rPr>
          <w:rFonts w:ascii="Calibri" w:hAnsi="Calibri"/>
          <w:b/>
        </w:rPr>
        <w:t>ICORD</w:t>
      </w:r>
      <w:r>
        <w:rPr>
          <w:rFonts w:ascii="Calibri" w:hAnsi="Calibri"/>
        </w:rPr>
        <w:t>,</w:t>
      </w:r>
      <w:r w:rsidRPr="00492B4A">
        <w:t xml:space="preserve"> </w:t>
      </w:r>
      <w:r w:rsidRPr="00492B4A">
        <w:rPr>
          <w:rFonts w:ascii="Calibri" w:hAnsi="Calibri"/>
        </w:rPr>
        <w:t>a world leading health research centre focused on spinal cord injury</w:t>
      </w:r>
      <w:r>
        <w:rPr>
          <w:rFonts w:ascii="Calibri" w:hAnsi="Calibri"/>
        </w:rPr>
        <w:t xml:space="preserve"> located at Vancouver General Hospital</w:t>
      </w:r>
      <w:r w:rsidRPr="00492B4A">
        <w:rPr>
          <w:rFonts w:ascii="Calibri" w:hAnsi="Calibri"/>
        </w:rPr>
        <w:t xml:space="preserve">. </w:t>
      </w:r>
    </w:p>
    <w:p w:rsidR="009D389E" w:rsidRDefault="009D389E" w:rsidP="00D753BD">
      <w:pPr>
        <w:spacing w:after="120" w:line="276" w:lineRule="auto"/>
        <w:rPr>
          <w:rFonts w:ascii="Calibri" w:hAnsi="Calibri"/>
        </w:rPr>
      </w:pPr>
      <w:r>
        <w:rPr>
          <w:rFonts w:ascii="Calibri" w:hAnsi="Calibri"/>
        </w:rPr>
        <w:t xml:space="preserve">His current projects include working with Occupational Therapists at </w:t>
      </w:r>
      <w:r w:rsidRPr="006B7C2E">
        <w:rPr>
          <w:rFonts w:ascii="Calibri" w:hAnsi="Calibri"/>
          <w:b/>
        </w:rPr>
        <w:t>ICORD</w:t>
      </w:r>
      <w:r>
        <w:rPr>
          <w:rFonts w:ascii="Calibri" w:hAnsi="Calibri"/>
        </w:rPr>
        <w:t xml:space="preserve"> to implement a wheelchair activity monitor that will log how people use the Elevation wheelchair throughout the day in order to make any refinements and to demonstrate changes to the user’s quality of life. His team is also focusing on improving home access for people with mobility challenges and are creating a prototype of a new lift. </w:t>
      </w:r>
    </w:p>
    <w:p w:rsidR="009D389E" w:rsidRDefault="009D389E" w:rsidP="00D753BD">
      <w:pPr>
        <w:spacing w:after="120" w:line="276" w:lineRule="auto"/>
        <w:rPr>
          <w:rFonts w:ascii="Calibri" w:hAnsi="Calibri"/>
        </w:rPr>
      </w:pPr>
      <w:r>
        <w:rPr>
          <w:rFonts w:ascii="Calibri" w:hAnsi="Calibri"/>
        </w:rPr>
        <w:t xml:space="preserve">As a Canada Research Chair, Dr. Borisoff will maintain two labs, one at </w:t>
      </w:r>
      <w:r w:rsidRPr="00E73713">
        <w:rPr>
          <w:rFonts w:ascii="Calibri" w:hAnsi="Calibri"/>
          <w:b/>
        </w:rPr>
        <w:t>ICORD</w:t>
      </w:r>
      <w:r>
        <w:rPr>
          <w:rFonts w:ascii="Calibri" w:hAnsi="Calibri"/>
        </w:rPr>
        <w:t xml:space="preserve">, and a new lab at </w:t>
      </w:r>
      <w:r w:rsidRPr="00E73713">
        <w:rPr>
          <w:rFonts w:ascii="Calibri" w:hAnsi="Calibri"/>
          <w:b/>
        </w:rPr>
        <w:t xml:space="preserve">BCIT </w:t>
      </w:r>
      <w:r w:rsidRPr="00492B4A">
        <w:rPr>
          <w:rFonts w:ascii="Calibri" w:hAnsi="Calibri"/>
        </w:rPr>
        <w:t>in Rehabilitation Engineering Design</w:t>
      </w:r>
      <w:r>
        <w:rPr>
          <w:rFonts w:ascii="Calibri" w:hAnsi="Calibri"/>
        </w:rPr>
        <w:t>. Dr. Borisoff and his team will draw</w:t>
      </w:r>
      <w:r w:rsidRPr="00492B4A">
        <w:rPr>
          <w:rFonts w:ascii="Calibri" w:hAnsi="Calibri"/>
        </w:rPr>
        <w:t xml:space="preserve"> on a wide range of experts that include human factor engineers, product developers, technicians, neuroscientists, and occupational therapists to develop innovative rehabilitation tools. </w:t>
      </w:r>
    </w:p>
    <w:p w:rsidR="009D389E" w:rsidRDefault="009D389E" w:rsidP="00D753BD">
      <w:pPr>
        <w:spacing w:after="120" w:line="276" w:lineRule="auto"/>
        <w:rPr>
          <w:rFonts w:ascii="Calibri" w:hAnsi="Calibri"/>
        </w:rPr>
      </w:pPr>
      <w:r>
        <w:rPr>
          <w:rFonts w:ascii="Calibri" w:hAnsi="Calibri"/>
        </w:rPr>
        <w:t xml:space="preserve">“Whether someone has a spinal cord injury, is elderly, or is using a stroller, entrances to buildings can often present unnecessary access challenges,” says Borisoff.  “What is great about working with research teams at </w:t>
      </w:r>
      <w:r w:rsidRPr="00E73713">
        <w:rPr>
          <w:rFonts w:ascii="Calibri" w:hAnsi="Calibri"/>
          <w:b/>
        </w:rPr>
        <w:t>BCIT</w:t>
      </w:r>
      <w:r>
        <w:rPr>
          <w:rFonts w:ascii="Calibri" w:hAnsi="Calibri"/>
        </w:rPr>
        <w:t xml:space="preserve"> and </w:t>
      </w:r>
      <w:r w:rsidRPr="00E73713">
        <w:rPr>
          <w:rFonts w:ascii="Calibri" w:hAnsi="Calibri"/>
          <w:b/>
        </w:rPr>
        <w:t>ICORD</w:t>
      </w:r>
      <w:r>
        <w:rPr>
          <w:rFonts w:ascii="Calibri" w:hAnsi="Calibri"/>
        </w:rPr>
        <w:t xml:space="preserve"> is that we have access to a huge range of skills to create solutions for mobility issues.” </w:t>
      </w:r>
      <w:bookmarkStart w:id="2" w:name="_GoBack"/>
      <w:bookmarkEnd w:id="2"/>
    </w:p>
    <w:p w:rsidR="009D389E" w:rsidRPr="00310424" w:rsidRDefault="009D389E" w:rsidP="00D753BD">
      <w:pPr>
        <w:spacing w:after="120" w:line="276" w:lineRule="auto"/>
        <w:rPr>
          <w:rFonts w:ascii="Calibri" w:hAnsi="Calibri"/>
          <w:color w:val="000000"/>
        </w:rPr>
      </w:pPr>
      <w:r w:rsidRPr="00310424">
        <w:rPr>
          <w:rFonts w:ascii="Calibri" w:hAnsi="Calibri"/>
          <w:color w:val="000000"/>
        </w:rPr>
        <w:t>Dr Borisoff’s research also receives support from the Rick Hansen Foundation and Rick Hansen Institute.</w:t>
      </w:r>
    </w:p>
    <w:p w:rsidR="009D389E" w:rsidRPr="008A73D6" w:rsidRDefault="009D389E" w:rsidP="009875EF">
      <w:pPr>
        <w:spacing w:after="120" w:line="276" w:lineRule="auto"/>
        <w:rPr>
          <w:rFonts w:ascii="Calibri" w:hAnsi="Calibri"/>
        </w:rPr>
      </w:pPr>
    </w:p>
    <w:p w:rsidR="009D389E" w:rsidRPr="00536421" w:rsidRDefault="009D389E">
      <w:pPr>
        <w:pStyle w:val="Header"/>
        <w:tabs>
          <w:tab w:val="clear" w:pos="4320"/>
          <w:tab w:val="clear" w:pos="8640"/>
        </w:tabs>
        <w:jc w:val="center"/>
        <w:rPr>
          <w:rFonts w:ascii="Calibri" w:hAnsi="Calibri"/>
        </w:rPr>
      </w:pPr>
      <w:r w:rsidRPr="00536421">
        <w:rPr>
          <w:rFonts w:ascii="Calibri" w:hAnsi="Calibri"/>
        </w:rPr>
        <w:t>--30--</w:t>
      </w:r>
    </w:p>
    <w:p w:rsidR="009D389E" w:rsidRPr="00536421" w:rsidRDefault="009D389E">
      <w:pPr>
        <w:pStyle w:val="Header"/>
        <w:tabs>
          <w:tab w:val="clear" w:pos="4320"/>
          <w:tab w:val="clear" w:pos="8640"/>
        </w:tabs>
        <w:rPr>
          <w:rFonts w:ascii="Calibri" w:hAnsi="Calibri"/>
        </w:rPr>
      </w:pPr>
    </w:p>
    <w:p w:rsidR="009D389E" w:rsidRPr="00536421" w:rsidRDefault="009D389E">
      <w:pPr>
        <w:rPr>
          <w:rFonts w:ascii="Calibri" w:hAnsi="Calibri"/>
          <w:sz w:val="21"/>
        </w:rPr>
      </w:pPr>
      <w:r w:rsidRPr="00536421">
        <w:rPr>
          <w:rFonts w:ascii="Calibri" w:hAnsi="Calibri"/>
          <w:b/>
          <w:bCs/>
          <w:sz w:val="21"/>
        </w:rPr>
        <w:t>NOTE TO EDITORS</w:t>
      </w:r>
      <w:r w:rsidRPr="00536421">
        <w:rPr>
          <w:rFonts w:ascii="Calibri" w:hAnsi="Calibri"/>
          <w:sz w:val="21"/>
        </w:rPr>
        <w:t xml:space="preserve"> Media Interviews are available </w:t>
      </w:r>
    </w:p>
    <w:p w:rsidR="009D389E" w:rsidRPr="00536421" w:rsidRDefault="009D389E">
      <w:pPr>
        <w:pStyle w:val="Header"/>
        <w:tabs>
          <w:tab w:val="clear" w:pos="4320"/>
          <w:tab w:val="clear" w:pos="8640"/>
        </w:tabs>
        <w:rPr>
          <w:rFonts w:ascii="Calibri" w:hAnsi="Calibri"/>
          <w:sz w:val="21"/>
        </w:rPr>
      </w:pPr>
    </w:p>
    <w:p w:rsidR="009D389E" w:rsidRPr="00E73713" w:rsidRDefault="009D389E">
      <w:pPr>
        <w:rPr>
          <w:rFonts w:ascii="Calibri" w:hAnsi="Calibri"/>
          <w:b/>
          <w:bCs/>
          <w:sz w:val="20"/>
        </w:rPr>
      </w:pPr>
      <w:r w:rsidRPr="00E73713">
        <w:rPr>
          <w:rFonts w:ascii="Calibri" w:hAnsi="Calibri"/>
          <w:b/>
          <w:bCs/>
          <w:sz w:val="20"/>
        </w:rPr>
        <w:t xml:space="preserve">For media enquiries, please contact: </w:t>
      </w:r>
    </w:p>
    <w:bookmarkEnd w:id="0"/>
    <w:p w:rsidR="009D389E" w:rsidRPr="00E73713" w:rsidRDefault="009D389E">
      <w:pPr>
        <w:pStyle w:val="Header"/>
        <w:tabs>
          <w:tab w:val="clear" w:pos="4320"/>
          <w:tab w:val="clear" w:pos="8640"/>
        </w:tabs>
        <w:rPr>
          <w:rFonts w:ascii="Calibri" w:hAnsi="Calibri"/>
          <w:sz w:val="20"/>
        </w:rPr>
      </w:pPr>
    </w:p>
    <w:p w:rsidR="009D389E" w:rsidRPr="00E73713" w:rsidRDefault="009D389E">
      <w:pPr>
        <w:pStyle w:val="Header"/>
        <w:tabs>
          <w:tab w:val="clear" w:pos="4320"/>
          <w:tab w:val="clear" w:pos="8640"/>
        </w:tabs>
        <w:rPr>
          <w:rFonts w:ascii="Calibri" w:hAnsi="Calibri"/>
          <w:sz w:val="20"/>
        </w:rPr>
      </w:pPr>
      <w:r w:rsidRPr="00E73713">
        <w:rPr>
          <w:rFonts w:ascii="Calibri" w:hAnsi="Calibri"/>
          <w:sz w:val="20"/>
        </w:rPr>
        <w:t>Rhian Walker, Media Relations</w:t>
      </w:r>
    </w:p>
    <w:p w:rsidR="009D389E" w:rsidRPr="00E73713" w:rsidRDefault="009D389E">
      <w:pPr>
        <w:pStyle w:val="Header"/>
        <w:tabs>
          <w:tab w:val="clear" w:pos="4320"/>
          <w:tab w:val="clear" w:pos="8640"/>
        </w:tabs>
        <w:rPr>
          <w:rFonts w:ascii="Calibri" w:hAnsi="Calibri"/>
          <w:sz w:val="20"/>
        </w:rPr>
      </w:pPr>
      <w:r w:rsidRPr="00E73713">
        <w:rPr>
          <w:rFonts w:ascii="Calibri" w:hAnsi="Calibri"/>
          <w:sz w:val="20"/>
        </w:rPr>
        <w:t>604-617-6955</w:t>
      </w:r>
    </w:p>
    <w:p w:rsidR="009D389E" w:rsidRPr="00E73713" w:rsidRDefault="009D389E">
      <w:pPr>
        <w:pStyle w:val="Header"/>
        <w:tabs>
          <w:tab w:val="clear" w:pos="4320"/>
          <w:tab w:val="clear" w:pos="8640"/>
        </w:tabs>
        <w:rPr>
          <w:rFonts w:ascii="Calibri" w:hAnsi="Calibri"/>
          <w:sz w:val="20"/>
        </w:rPr>
      </w:pPr>
      <w:r w:rsidRPr="00E73713">
        <w:rPr>
          <w:rFonts w:ascii="Calibri" w:hAnsi="Calibri"/>
          <w:sz w:val="20"/>
        </w:rPr>
        <w:t>Cheryl Niamath, Communications &amp; Administration</w:t>
      </w:r>
    </w:p>
    <w:p w:rsidR="009D389E" w:rsidRPr="00E73713" w:rsidRDefault="009D389E">
      <w:pPr>
        <w:pStyle w:val="Header"/>
        <w:tabs>
          <w:tab w:val="clear" w:pos="4320"/>
          <w:tab w:val="clear" w:pos="8640"/>
        </w:tabs>
        <w:rPr>
          <w:rFonts w:ascii="Calibri" w:hAnsi="Calibri"/>
          <w:sz w:val="20"/>
        </w:rPr>
      </w:pPr>
      <w:r w:rsidRPr="00E73713">
        <w:rPr>
          <w:rFonts w:ascii="Calibri" w:hAnsi="Calibri"/>
          <w:sz w:val="20"/>
        </w:rPr>
        <w:t>ICORD - 604-675-8844 - niamath@icord.org</w:t>
      </w:r>
    </w:p>
    <w:p w:rsidR="009D389E" w:rsidRPr="00E73713" w:rsidRDefault="009D389E">
      <w:pPr>
        <w:pStyle w:val="Header"/>
        <w:tabs>
          <w:tab w:val="clear" w:pos="4320"/>
          <w:tab w:val="clear" w:pos="8640"/>
        </w:tabs>
        <w:rPr>
          <w:rFonts w:ascii="Calibri" w:hAnsi="Calibri"/>
          <w:sz w:val="20"/>
        </w:rPr>
      </w:pPr>
    </w:p>
    <w:p w:rsidR="009D389E" w:rsidRPr="00E73713" w:rsidRDefault="009D389E" w:rsidP="009875EF">
      <w:pPr>
        <w:widowControl w:val="0"/>
        <w:autoSpaceDE w:val="0"/>
        <w:autoSpaceDN w:val="0"/>
        <w:adjustRightInd w:val="0"/>
        <w:spacing w:after="220"/>
        <w:rPr>
          <w:rFonts w:ascii="Calibri" w:hAnsi="Calibri" w:cs="Calibri"/>
          <w:sz w:val="20"/>
          <w:lang w:val="en-US"/>
        </w:rPr>
      </w:pPr>
      <w:r w:rsidRPr="00E73713">
        <w:rPr>
          <w:rFonts w:ascii="Calibri" w:hAnsi="Calibri" w:cs="Calibri"/>
          <w:sz w:val="20"/>
          <w:lang w:val="en-US"/>
        </w:rPr>
        <w:t xml:space="preserve">ICORD is a world leading health research centre focused on spinal cord injury. From the lab-based cellular level of understanding injury to rehabilitation and recovery, </w:t>
      </w:r>
      <w:r w:rsidRPr="00E73713">
        <w:rPr>
          <w:rFonts w:ascii="Calibri" w:hAnsi="Calibri"/>
          <w:color w:val="000000"/>
          <w:sz w:val="20"/>
        </w:rPr>
        <w:t>our researchers are dedicated to the development and translation of more effective strategies to promote prevention, functional recovery, and improved quality of life after spinal cord injury.</w:t>
      </w:r>
      <w:r w:rsidRPr="00E73713">
        <w:rPr>
          <w:rFonts w:ascii="Calibri" w:hAnsi="Calibri"/>
          <w:sz w:val="20"/>
        </w:rPr>
        <w:t xml:space="preserve"> </w:t>
      </w:r>
      <w:r w:rsidRPr="00E73713">
        <w:rPr>
          <w:rFonts w:ascii="Calibri" w:hAnsi="Calibri" w:cs="Calibri"/>
          <w:sz w:val="20"/>
          <w:lang w:val="en-US"/>
        </w:rPr>
        <w:t xml:space="preserve">Located at Vancouver General Hospital in the Blusson Spinal Cord Centre, ICORD is supported by UBC Faculty of Medicine and Vancouver Coastal Health Research Institute. Visit </w:t>
      </w:r>
      <w:hyperlink r:id="rId8" w:history="1">
        <w:r w:rsidRPr="00E73713">
          <w:rPr>
            <w:rFonts w:ascii="Calibri" w:hAnsi="Calibri" w:cs="Calibri"/>
            <w:color w:val="0000FF"/>
            <w:sz w:val="20"/>
            <w:u w:val="single" w:color="003E9E"/>
            <w:lang w:val="en-US"/>
          </w:rPr>
          <w:t>www.icord.org</w:t>
        </w:r>
      </w:hyperlink>
      <w:r w:rsidRPr="00E73713">
        <w:rPr>
          <w:rFonts w:ascii="Calibri" w:hAnsi="Calibri" w:cs="Calibri"/>
          <w:color w:val="0000FF"/>
          <w:sz w:val="20"/>
          <w:lang w:val="en-US"/>
        </w:rPr>
        <w:t>.</w:t>
      </w:r>
    </w:p>
    <w:p w:rsidR="009D389E" w:rsidRPr="00E73713" w:rsidRDefault="009D389E">
      <w:pPr>
        <w:rPr>
          <w:rFonts w:ascii="Calibri" w:hAnsi="Calibri"/>
          <w:sz w:val="20"/>
        </w:rPr>
      </w:pPr>
      <w:r w:rsidRPr="00E73713">
        <w:rPr>
          <w:rFonts w:ascii="Calibri" w:hAnsi="Calibri"/>
          <w:sz w:val="20"/>
        </w:rPr>
        <w:t>Lisa Carver, Communications &amp; Public Affairs</w:t>
      </w:r>
    </w:p>
    <w:p w:rsidR="009D389E" w:rsidRPr="00E73713" w:rsidRDefault="009D389E" w:rsidP="00E73713">
      <w:pPr>
        <w:pStyle w:val="Header"/>
        <w:tabs>
          <w:tab w:val="clear" w:pos="4320"/>
          <w:tab w:val="clear" w:pos="8640"/>
        </w:tabs>
        <w:rPr>
          <w:rFonts w:ascii="Calibri" w:hAnsi="Calibri"/>
          <w:sz w:val="20"/>
        </w:rPr>
      </w:pPr>
      <w:r w:rsidRPr="00E73713">
        <w:rPr>
          <w:rFonts w:ascii="Calibri" w:hAnsi="Calibri"/>
          <w:sz w:val="20"/>
        </w:rPr>
        <w:t xml:space="preserve">VCH/VCH Research Institute - 604 875-4111 x 61777 or 604 319-7533 – </w:t>
      </w:r>
      <w:hyperlink r:id="rId9" w:history="1">
        <w:r w:rsidRPr="00E73713">
          <w:rPr>
            <w:rStyle w:val="Hyperlink"/>
            <w:rFonts w:ascii="Calibri" w:hAnsi="Calibri"/>
            <w:sz w:val="20"/>
          </w:rPr>
          <w:t>lisa.carver@vch.ca</w:t>
        </w:r>
      </w:hyperlink>
    </w:p>
    <w:p w:rsidR="009D389E" w:rsidRPr="00E73713" w:rsidRDefault="009D389E" w:rsidP="00E73713">
      <w:pPr>
        <w:pStyle w:val="Header"/>
        <w:tabs>
          <w:tab w:val="clear" w:pos="4320"/>
          <w:tab w:val="clear" w:pos="8640"/>
        </w:tabs>
        <w:rPr>
          <w:rFonts w:ascii="Calibri" w:hAnsi="Calibri"/>
          <w:sz w:val="20"/>
        </w:rPr>
      </w:pPr>
    </w:p>
    <w:p w:rsidR="009D389E" w:rsidRPr="002A700C" w:rsidRDefault="009D389E" w:rsidP="002A700C">
      <w:pPr>
        <w:pStyle w:val="Header"/>
        <w:tabs>
          <w:tab w:val="clear" w:pos="4320"/>
          <w:tab w:val="clear" w:pos="8640"/>
        </w:tabs>
        <w:rPr>
          <w:rFonts w:ascii="Calibri" w:hAnsi="Calibri" w:cs="Calibri"/>
          <w:sz w:val="20"/>
          <w:lang w:val="en-US"/>
        </w:rPr>
      </w:pPr>
      <w:r w:rsidRPr="002A700C">
        <w:rPr>
          <w:rFonts w:ascii="Calibri" w:hAnsi="Calibri" w:cs="Calibri"/>
          <w:sz w:val="20"/>
          <w:lang w:val="en-US"/>
        </w:rPr>
        <w:t xml:space="preserve">Dave Pinton, Media Relations Manager                                                                                                                       The British Columbia Institute of Technology  - 604 432-8306 or 778 928-2288  </w:t>
      </w:r>
      <w:hyperlink r:id="rId10" w:history="1">
        <w:r w:rsidRPr="002A700C">
          <w:rPr>
            <w:rStyle w:val="Hyperlink"/>
            <w:rFonts w:ascii="Calibri" w:hAnsi="Calibri" w:cs="Calibri"/>
            <w:sz w:val="20"/>
            <w:lang w:val="en-US"/>
          </w:rPr>
          <w:t>dave_pinton@bcit.ca</w:t>
        </w:r>
      </w:hyperlink>
    </w:p>
    <w:p w:rsidR="009D389E" w:rsidRPr="00E73713" w:rsidRDefault="009D389E" w:rsidP="002A700C">
      <w:pPr>
        <w:pStyle w:val="Header"/>
        <w:tabs>
          <w:tab w:val="clear" w:pos="4320"/>
          <w:tab w:val="clear" w:pos="8640"/>
        </w:tabs>
        <w:rPr>
          <w:rFonts w:cs="Calibri"/>
          <w:lang w:val="en-US"/>
        </w:rPr>
      </w:pPr>
    </w:p>
    <w:p w:rsidR="009D389E" w:rsidRPr="00E73713" w:rsidRDefault="009D389E" w:rsidP="004C1184">
      <w:pPr>
        <w:widowControl w:val="0"/>
        <w:autoSpaceDE w:val="0"/>
        <w:autoSpaceDN w:val="0"/>
        <w:adjustRightInd w:val="0"/>
        <w:spacing w:after="220"/>
        <w:rPr>
          <w:rFonts w:ascii="Calibri" w:hAnsi="Calibri" w:cs="Calibri"/>
          <w:sz w:val="20"/>
          <w:lang w:val="en-US"/>
        </w:rPr>
      </w:pPr>
      <w:r w:rsidRPr="003056C8">
        <w:rPr>
          <w:rFonts w:ascii="Calibri" w:hAnsi="Calibri" w:cs="Calibri"/>
          <w:sz w:val="20"/>
          <w:lang w:val="en-US"/>
        </w:rPr>
        <w:t>BCIT</w:t>
      </w:r>
      <w:r w:rsidRPr="00E73713">
        <w:rPr>
          <w:rFonts w:ascii="Calibri" w:hAnsi="Calibri" w:cs="Calibri"/>
          <w:sz w:val="20"/>
          <w:lang w:val="en-US"/>
        </w:rPr>
        <w:t xml:space="preserve"> offers degrees, diplomas and certificates in a variety of studies. BCIT educates 48,000 full and part-time students annually in six schools:  business; computing and academic studies; construction and the environment; health sciences; manufacturing, electronics and industrial processes; and transportation. Please visit </w:t>
      </w:r>
      <w:hyperlink w:anchor="www.bcit.ca" w:history="1">
        <w:r w:rsidRPr="00E73713">
          <w:rPr>
            <w:rStyle w:val="Hyperlink"/>
            <w:rFonts w:ascii="Calibri" w:hAnsi="Calibri" w:cs="Calibri"/>
            <w:sz w:val="20"/>
            <w:lang w:val="en-US"/>
          </w:rPr>
          <w:t>bcit.ca</w:t>
        </w:r>
      </w:hyperlink>
      <w:r w:rsidRPr="00E73713">
        <w:rPr>
          <w:rFonts w:ascii="Calibri" w:hAnsi="Calibri" w:cs="Calibri"/>
          <w:sz w:val="20"/>
          <w:lang w:val="en-US"/>
        </w:rPr>
        <w:t xml:space="preserve"> for more information.</w:t>
      </w:r>
    </w:p>
    <w:p w:rsidR="009D389E" w:rsidRPr="00E73713" w:rsidRDefault="009D389E" w:rsidP="009875EF">
      <w:pPr>
        <w:widowControl w:val="0"/>
        <w:autoSpaceDE w:val="0"/>
        <w:autoSpaceDN w:val="0"/>
        <w:adjustRightInd w:val="0"/>
        <w:spacing w:after="220"/>
        <w:rPr>
          <w:rFonts w:ascii="Calibri" w:hAnsi="Calibri" w:cs="Calibri"/>
          <w:color w:val="800080"/>
          <w:sz w:val="20"/>
          <w:lang w:val="en-US"/>
        </w:rPr>
      </w:pPr>
      <w:r w:rsidRPr="00E73713">
        <w:rPr>
          <w:rFonts w:ascii="Calibri" w:hAnsi="Calibri" w:cs="Calibri"/>
          <w:sz w:val="20"/>
          <w:lang w:val="en-US"/>
        </w:rPr>
        <w:t xml:space="preserve">For more information about the Elevation Wheelchair visit </w:t>
      </w:r>
      <w:r w:rsidRPr="00E73713">
        <w:rPr>
          <w:rFonts w:ascii="Calibri" w:hAnsi="Calibri" w:cs="Calibri"/>
          <w:color w:val="800080"/>
          <w:sz w:val="20"/>
          <w:lang w:val="en-US"/>
        </w:rPr>
        <w:t xml:space="preserve"> </w:t>
      </w:r>
      <w:hyperlink r:id="rId11" w:history="1">
        <w:r w:rsidRPr="00E73713">
          <w:rPr>
            <w:rStyle w:val="Hyperlink"/>
            <w:rFonts w:ascii="Calibri" w:hAnsi="Calibri" w:cs="Calibri"/>
            <w:sz w:val="20"/>
            <w:lang w:val="en-US"/>
          </w:rPr>
          <w:t>http://www.useyourinstinct.com/elevation.php</w:t>
        </w:r>
      </w:hyperlink>
    </w:p>
    <w:p w:rsidR="009D389E" w:rsidRDefault="009D389E" w:rsidP="009875EF">
      <w:pPr>
        <w:widowControl w:val="0"/>
        <w:autoSpaceDE w:val="0"/>
        <w:autoSpaceDN w:val="0"/>
        <w:adjustRightInd w:val="0"/>
        <w:spacing w:after="220"/>
      </w:pPr>
      <w:r w:rsidRPr="00E73713">
        <w:rPr>
          <w:rFonts w:ascii="Calibri" w:hAnsi="Calibri" w:cs="Calibri"/>
          <w:sz w:val="20"/>
          <w:lang w:val="en-US"/>
        </w:rPr>
        <w:t>For more information about the Canada Research Chair</w:t>
      </w:r>
      <w:r w:rsidRPr="00E73713">
        <w:rPr>
          <w:rFonts w:ascii="Calibri" w:hAnsi="Calibri" w:cs="Calibri"/>
          <w:color w:val="800080"/>
          <w:sz w:val="20"/>
          <w:lang w:val="en-US"/>
        </w:rPr>
        <w:t xml:space="preserve"> </w:t>
      </w:r>
      <w:r w:rsidRPr="00E73713">
        <w:rPr>
          <w:rFonts w:ascii="Calibri" w:hAnsi="Calibri" w:cs="Calibri"/>
          <w:color w:val="000000"/>
          <w:sz w:val="20"/>
          <w:lang w:val="en-US"/>
        </w:rPr>
        <w:t>program visit</w:t>
      </w:r>
      <w:r w:rsidRPr="00E73713">
        <w:rPr>
          <w:rFonts w:ascii="Calibri" w:hAnsi="Calibri" w:cs="Calibri"/>
          <w:color w:val="800080"/>
          <w:sz w:val="20"/>
          <w:lang w:val="en-US"/>
        </w:rPr>
        <w:t xml:space="preserve">  </w:t>
      </w:r>
      <w:hyperlink r:id="rId12" w:history="1">
        <w:r w:rsidRPr="00E73713">
          <w:rPr>
            <w:rStyle w:val="Hyperlink"/>
            <w:rFonts w:ascii="Calibri" w:hAnsi="Calibri" w:cs="Calibri"/>
            <w:sz w:val="20"/>
            <w:lang w:val="en-US"/>
          </w:rPr>
          <w:t>http://www.chairs-chaires.gc.ca/about_us-a_notre_sujet/index-eng.aspx</w:t>
        </w:r>
      </w:hyperlink>
    </w:p>
    <w:p w:rsidR="009D389E" w:rsidRPr="003056C8" w:rsidRDefault="009D389E" w:rsidP="003056C8">
      <w:pPr>
        <w:rPr>
          <w:rFonts w:ascii="Calibri" w:hAnsi="Calibri"/>
          <w:sz w:val="20"/>
        </w:rPr>
      </w:pPr>
      <w:r w:rsidRPr="003056C8">
        <w:rPr>
          <w:rFonts w:ascii="Calibri" w:hAnsi="Calibri"/>
          <w:sz w:val="20"/>
        </w:rPr>
        <w:t xml:space="preserve">For more information about the Rick Hansen Institute, visit </w:t>
      </w:r>
      <w:r w:rsidR="009F462A" w:rsidRPr="003056C8">
        <w:rPr>
          <w:rFonts w:ascii="Calibri" w:hAnsi="Calibri"/>
          <w:sz w:val="20"/>
        </w:rPr>
        <w:fldChar w:fldCharType="begin"/>
      </w:r>
      <w:r w:rsidRPr="003056C8">
        <w:rPr>
          <w:rFonts w:ascii="Calibri" w:hAnsi="Calibri"/>
          <w:sz w:val="20"/>
        </w:rPr>
        <w:instrText xml:space="preserve"> HYPERLINK "http://www.rickhanseninstitute.org" \t "_blank" </w:instrText>
      </w:r>
      <w:r w:rsidR="009F462A" w:rsidRPr="003056C8">
        <w:rPr>
          <w:rFonts w:ascii="Calibri" w:hAnsi="Calibri"/>
          <w:sz w:val="20"/>
        </w:rPr>
        <w:fldChar w:fldCharType="separate"/>
      </w:r>
      <w:r w:rsidRPr="003056C8">
        <w:rPr>
          <w:rStyle w:val="Hyperlink"/>
          <w:rFonts w:ascii="Calibri" w:hAnsi="Calibri"/>
          <w:sz w:val="20"/>
        </w:rPr>
        <w:t>http://www.rickhanseninstitute.org</w:t>
      </w:r>
      <w:r w:rsidR="009F462A" w:rsidRPr="003056C8">
        <w:rPr>
          <w:rFonts w:ascii="Calibri" w:hAnsi="Calibri"/>
          <w:sz w:val="20"/>
        </w:rPr>
        <w:fldChar w:fldCharType="end"/>
      </w:r>
    </w:p>
    <w:p w:rsidR="009D389E" w:rsidRPr="003056C8" w:rsidRDefault="009D389E" w:rsidP="003056C8">
      <w:pPr>
        <w:rPr>
          <w:rFonts w:ascii="Calibri" w:hAnsi="Calibri"/>
          <w:color w:val="000000"/>
          <w:sz w:val="20"/>
        </w:rPr>
      </w:pPr>
    </w:p>
    <w:p w:rsidR="009D389E" w:rsidRPr="003056C8" w:rsidRDefault="009D389E" w:rsidP="003056C8">
      <w:pPr>
        <w:spacing w:after="220"/>
        <w:rPr>
          <w:rFonts w:ascii="Calibri" w:hAnsi="Calibri"/>
          <w:sz w:val="20"/>
        </w:rPr>
      </w:pPr>
      <w:r w:rsidRPr="003056C8">
        <w:rPr>
          <w:rFonts w:ascii="Calibri" w:hAnsi="Calibri"/>
          <w:color w:val="000000"/>
          <w:sz w:val="20"/>
        </w:rPr>
        <w:t xml:space="preserve">For more information about the Rick Hansen Foundation, visit </w:t>
      </w:r>
      <w:r w:rsidR="009F462A" w:rsidRPr="003056C8">
        <w:rPr>
          <w:rFonts w:ascii="Calibri" w:hAnsi="Calibri"/>
          <w:color w:val="000000"/>
          <w:sz w:val="20"/>
        </w:rPr>
        <w:fldChar w:fldCharType="begin"/>
      </w:r>
      <w:r w:rsidRPr="003056C8">
        <w:rPr>
          <w:rFonts w:ascii="Calibri" w:hAnsi="Calibri"/>
          <w:color w:val="000000"/>
          <w:sz w:val="20"/>
        </w:rPr>
        <w:instrText xml:space="preserve"> HYPERLINK "http://www.rickhansen.com/" \t "_blank" </w:instrText>
      </w:r>
      <w:r w:rsidR="009F462A" w:rsidRPr="003056C8">
        <w:rPr>
          <w:rFonts w:ascii="Calibri" w:hAnsi="Calibri"/>
          <w:color w:val="000000"/>
          <w:sz w:val="20"/>
        </w:rPr>
        <w:fldChar w:fldCharType="separate"/>
      </w:r>
      <w:r w:rsidRPr="003056C8">
        <w:rPr>
          <w:rStyle w:val="Hyperlink"/>
          <w:rFonts w:ascii="Calibri" w:hAnsi="Calibri"/>
          <w:sz w:val="20"/>
        </w:rPr>
        <w:t>http://www.rickhansen.com/</w:t>
      </w:r>
      <w:r w:rsidR="009F462A" w:rsidRPr="003056C8">
        <w:rPr>
          <w:rFonts w:ascii="Calibri" w:hAnsi="Calibri"/>
          <w:color w:val="000000"/>
          <w:sz w:val="20"/>
        </w:rPr>
        <w:fldChar w:fldCharType="end"/>
      </w:r>
    </w:p>
    <w:p w:rsidR="009D389E" w:rsidRPr="003056C8" w:rsidRDefault="009D389E" w:rsidP="003056C8">
      <w:pPr>
        <w:widowControl w:val="0"/>
        <w:autoSpaceDE w:val="0"/>
        <w:autoSpaceDN w:val="0"/>
        <w:adjustRightInd w:val="0"/>
        <w:spacing w:after="220"/>
        <w:rPr>
          <w:rFonts w:ascii="Calibri" w:hAnsi="Calibri" w:cs="Calibri"/>
          <w:color w:val="800080"/>
          <w:sz w:val="20"/>
          <w:lang w:val="en-US"/>
        </w:rPr>
      </w:pPr>
    </w:p>
    <w:sectPr w:rsidR="009D389E" w:rsidRPr="003056C8" w:rsidSect="000E0263">
      <w:headerReference w:type="default" r:id="rId13"/>
      <w:footerReference w:type="default" r:id="rId14"/>
      <w:headerReference w:type="first" r:id="rId15"/>
      <w:footerReference w:type="first" r:id="rId16"/>
      <w:pgSz w:w="12240" w:h="15840" w:code="1"/>
      <w:pgMar w:top="1440" w:right="1656" w:bottom="1440" w:left="1800" w:header="994" w:footer="994" w:gutter="0"/>
      <w:cols w:space="708"/>
      <w:titlePg/>
      <w:docGrid w:linePitch="360"/>
    </w:sectPr>
  </w:body>
</w:document>
</file>

<file path=word/endnotes.xml><?xml version="1.0" encoding="utf-8"?>
<w:end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D389E" w:rsidRDefault="009D389E">
      <w:r>
        <w:separator/>
      </w:r>
    </w:p>
  </w:endnote>
  <w:endnote w:type="continuationSeparator" w:id="0">
    <w:p w:rsidR="009D389E" w:rsidRDefault="009D389E">
      <w:r>
        <w:continuationSeparator/>
      </w:r>
    </w:p>
  </w:endnote>
</w:endnotes>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Tahoma">
    <w:panose1 w:val="020B0604030504040204"/>
    <w:charset w:val="00"/>
    <w:family w:val="auto"/>
    <w:pitch w:val="variable"/>
    <w:sig w:usb0="00000003" w:usb1="00000000" w:usb2="00000000" w:usb3="00000000" w:csb0="00000001" w:csb1="00000000"/>
  </w:font>
  <w:font w:name="Lucida Grande">
    <w:charset w:val="00"/>
    <w:family w:val="auto"/>
    <w:pitch w:val="variable"/>
    <w:sig w:usb0="00000003" w:usb1="00000000" w:usb2="00000000" w:usb3="00000000" w:csb0="00000001" w:csb1="00000000"/>
  </w:font>
  <w:font w:name="Arial Unicode MS">
    <w:panose1 w:val="020B06040202020202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s>
</file>

<file path=word/footer1.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389E" w:rsidRDefault="009D389E">
    <w:pPr>
      <w:jc w:val="center"/>
      <w:rPr>
        <w:sz w:val="20"/>
        <w:lang w:val="en-US"/>
      </w:rPr>
    </w:pPr>
  </w:p>
  <w:p w:rsidR="009D389E" w:rsidRDefault="009D389E">
    <w:pPr>
      <w:pStyle w:val="Footer"/>
      <w:jc w:val="center"/>
    </w:pPr>
  </w:p>
</w:ftr>
</file>

<file path=word/footer2.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389E" w:rsidRDefault="009D389E">
    <w:pPr>
      <w:pStyle w:val="Footer"/>
      <w:jc w:val="center"/>
    </w:pPr>
    <w:r>
      <w:t>- more -</w:t>
    </w:r>
  </w:p>
</w:ftr>
</file>

<file path=word/footnotes.xml><?xml version="1.0" encoding="utf-8"?>
<w:foot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D389E" w:rsidRDefault="009D389E">
      <w:r>
        <w:separator/>
      </w:r>
    </w:p>
  </w:footnote>
  <w:footnote w:type="continuationSeparator" w:id="0">
    <w:p w:rsidR="009D389E" w:rsidRDefault="009D389E">
      <w:r>
        <w:continuationSeparator/>
      </w:r>
    </w:p>
  </w:footnote>
</w:footnotes>
</file>

<file path=word/header1.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389E" w:rsidRDefault="009D389E">
    <w:pPr>
      <w:pStyle w:val="Header"/>
      <w:jc w:val="center"/>
    </w:pPr>
    <w:r>
      <w:t>- 2 -</w:t>
    </w:r>
  </w:p>
  <w:p w:rsidR="009D389E" w:rsidRDefault="009D389E">
    <w:pPr>
      <w:pStyle w:val="Header"/>
      <w:jc w:val="center"/>
    </w:pPr>
  </w:p>
</w:hdr>
</file>

<file path=word/header2.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389E" w:rsidRDefault="009F462A" w:rsidP="009875EF">
    <w:pPr>
      <w:pStyle w:val="Header"/>
      <w:tabs>
        <w:tab w:val="clear" w:pos="8640"/>
        <w:tab w:val="left" w:pos="6060"/>
      </w:tabs>
    </w:pPr>
    <w:r>
      <w:rPr>
        <w:noProof/>
        <w:lang w:val="en-US"/>
      </w:rPr>
      <w:pict>
        <v:line id="Line 1" o:spid="_x0000_s2049" style="position:absolute;z-index:251660288;visibility:visible" from="9pt,85.3pt" to="451.8pt,8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" strokeweight=".25pt"/>
      </w:pict>
    </w:r>
  </w:p>
</w:hdr>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710F94"/>
    <w:multiLevelType w:val="hybridMultilevel"/>
    <w:tmpl w:val="F8BE3B2E"/>
    <w:lvl w:ilvl="0" w:tplc="A84AAC92">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368A0611"/>
    <w:multiLevelType w:val="hybridMultilevel"/>
    <w:tmpl w:val="DA42CDFC"/>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369B1F6E"/>
    <w:multiLevelType w:val="hybridMultilevel"/>
    <w:tmpl w:val="F8BE3B2E"/>
    <w:lvl w:ilvl="0" w:tplc="379809A8">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42992EC6"/>
    <w:multiLevelType w:val="hybridMultilevel"/>
    <w:tmpl w:val="43E0712C"/>
    <w:lvl w:ilvl="0" w:tplc="C7164560">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660D418A"/>
    <w:multiLevelType w:val="hybridMultilevel"/>
    <w:tmpl w:val="156E6038"/>
    <w:lvl w:ilvl="0" w:tplc="A84AAC92">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720"/>
        </w:tabs>
        <w:ind w:left="720" w:hanging="360"/>
      </w:pPr>
      <w:rPr>
        <w:rFonts w:ascii="Courier New" w:hAnsi="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num w:numId="1">
    <w:abstractNumId w:val="3"/>
  </w:num>
  <w:num w:numId="2">
    <w:abstractNumId w:val="2"/>
  </w:num>
  <w:num w:numId="3">
    <w:abstractNumId w:val="0"/>
  </w:num>
  <w:num w:numId="4">
    <w:abstractNumId w:val="4"/>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stylePaneFormatFilter w:val="3701"/>
  <w:defaultTabStop w:val="720"/>
  <w:doNotHyphenateCaps/>
  <w:noPunctuationKerning/>
  <w:characterSpacingControl w:val="doNotCompress"/>
  <w:doNotValidateAgainstSchema/>
  <w:doNotDemarcateInvalidXml/>
  <w:hdrShapeDefaults>
    <o:shapedefaults v:ext="edit" spidmax="2052"/>
    <o:shapelayout v:ext="edit">
      <o:idmap v:ext="edit" data="2"/>
    </o:shapelayout>
  </w:hdrShapeDefaults>
  <w:footnotePr>
    <w:footnote w:id="-1"/>
    <w:footnote w:id="0"/>
  </w:footnotePr>
  <w:endnotePr>
    <w:endnote w:id="-1"/>
    <w:endnote w:id="0"/>
  </w:endnotePr>
  <w:compat/>
  <w:rsids>
    <w:rsidRoot w:val="002675F9"/>
    <w:rsid w:val="0004227A"/>
    <w:rsid w:val="00096549"/>
    <w:rsid w:val="000E0263"/>
    <w:rsid w:val="000E3E15"/>
    <w:rsid w:val="001A5384"/>
    <w:rsid w:val="001F22D2"/>
    <w:rsid w:val="001F360C"/>
    <w:rsid w:val="002675F9"/>
    <w:rsid w:val="002A700C"/>
    <w:rsid w:val="002E5870"/>
    <w:rsid w:val="003056C8"/>
    <w:rsid w:val="00310424"/>
    <w:rsid w:val="003574CA"/>
    <w:rsid w:val="00461D7E"/>
    <w:rsid w:val="00492B4A"/>
    <w:rsid w:val="004B1C75"/>
    <w:rsid w:val="004C1184"/>
    <w:rsid w:val="004E06DB"/>
    <w:rsid w:val="004F3DD8"/>
    <w:rsid w:val="00536421"/>
    <w:rsid w:val="00537D4D"/>
    <w:rsid w:val="00550B86"/>
    <w:rsid w:val="00563B53"/>
    <w:rsid w:val="0062533F"/>
    <w:rsid w:val="006B7C2E"/>
    <w:rsid w:val="006C4C78"/>
    <w:rsid w:val="00715954"/>
    <w:rsid w:val="007441AE"/>
    <w:rsid w:val="00776A9D"/>
    <w:rsid w:val="00792EAB"/>
    <w:rsid w:val="008242D5"/>
    <w:rsid w:val="00896235"/>
    <w:rsid w:val="008A68AC"/>
    <w:rsid w:val="008A73D6"/>
    <w:rsid w:val="009875EF"/>
    <w:rsid w:val="009D389E"/>
    <w:rsid w:val="009D6BDB"/>
    <w:rsid w:val="009F462A"/>
    <w:rsid w:val="00AB1332"/>
    <w:rsid w:val="00B10B95"/>
    <w:rsid w:val="00B32B2A"/>
    <w:rsid w:val="00BF6F70"/>
    <w:rsid w:val="00C6550D"/>
    <w:rsid w:val="00C85D90"/>
    <w:rsid w:val="00CF68F0"/>
    <w:rsid w:val="00CF74AA"/>
    <w:rsid w:val="00D753BD"/>
    <w:rsid w:val="00D90641"/>
    <w:rsid w:val="00E13104"/>
    <w:rsid w:val="00E2527F"/>
    <w:rsid w:val="00E4076B"/>
    <w:rsid w:val="00E6195E"/>
    <w:rsid w:val="00E73713"/>
    <w:rsid w:val="00E93B05"/>
    <w:rsid w:val="00EB2BCD"/>
    <w:rsid w:val="00ED4F98"/>
    <w:rsid w:val="00F76343"/>
  </w:rsids>
  <m:mathPr>
    <m:mathFont m:val="Arial Black"/>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nhideWhenUsed="0" w:qFormat="1"/>
    <w:lsdException w:name="heading 2" w:semiHidden="0" w:unhideWhenUsed="0" w:qFormat="1"/>
    <w:lsdException w:name="heading 3" w:semiHidden="0"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nhideWhenUsed="0"/>
    <w:lsdException w:name="header" w:unhideWhenUsed="0"/>
    <w:lsdException w:name="footer" w:unhideWhenUsed="0"/>
    <w:lsdException w:name="caption" w:uiPriority="35" w:qFormat="1"/>
    <w:lsdException w:name="annotation reference" w:unhideWhenUsed="0"/>
    <w:lsdException w:name="Title" w:semiHidden="0" w:uiPriority="10" w:unhideWhenUsed="0" w:qFormat="1"/>
    <w:lsdException w:name="Default Paragraph Font" w:unhideWhenUsed="0"/>
    <w:lsdException w:name="Body Text" w:unhideWhenUsed="0"/>
    <w:lsdException w:name="Subtitle" w:semiHidden="0" w:uiPriority="11" w:unhideWhenUsed="0" w:qFormat="1"/>
    <w:lsdException w:name="Hyperlink" w:unhideWhenUsed="0"/>
    <w:lsdException w:name="FollowedHyperlink" w:unhideWhenUsed="0"/>
    <w:lsdException w:name="Strong" w:semiHidden="0" w:uiPriority="22" w:unhideWhenUsed="0" w:qFormat="1"/>
    <w:lsdException w:name="Emphasis" w:semiHidden="0" w:uiPriority="20" w:unhideWhenUsed="0" w:qFormat="1"/>
    <w:lsdException w:name="Normal (Web)" w:unhideWhenUsed="0"/>
    <w:lsdException w:name="annotation subject" w:unhideWhenUsed="0"/>
    <w:lsdException w:name="Balloon Text" w:unhideWhenUsed="0"/>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0263"/>
    <w:rPr>
      <w:rFonts w:ascii="Arial" w:hAnsi="Arial"/>
      <w:sz w:val="22"/>
      <w:szCs w:val="24"/>
      <w:lang w:val="en-CA"/>
    </w:rPr>
  </w:style>
  <w:style w:type="paragraph" w:styleId="Heading1">
    <w:name w:val="heading 1"/>
    <w:basedOn w:val="Normal"/>
    <w:next w:val="Normal"/>
    <w:link w:val="Heading1Char"/>
    <w:uiPriority w:val="99"/>
    <w:qFormat/>
    <w:rsid w:val="000E0263"/>
    <w:pPr>
      <w:keepNext/>
      <w:jc w:val="center"/>
      <w:outlineLvl w:val="0"/>
    </w:pPr>
    <w:rPr>
      <w:rFonts w:cs="Arial"/>
      <w:b/>
      <w:bCs/>
      <w:caps/>
      <w:sz w:val="26"/>
    </w:rPr>
  </w:style>
  <w:style w:type="paragraph" w:styleId="Heading2">
    <w:name w:val="heading 2"/>
    <w:basedOn w:val="Normal"/>
    <w:next w:val="Normal"/>
    <w:link w:val="Heading2Char"/>
    <w:uiPriority w:val="99"/>
    <w:qFormat/>
    <w:rsid w:val="000E0263"/>
    <w:pPr>
      <w:keepNext/>
      <w:jc w:val="right"/>
      <w:outlineLvl w:val="1"/>
    </w:pPr>
    <w:rPr>
      <w:bCs/>
      <w:caps/>
    </w:rPr>
  </w:style>
  <w:style w:type="paragraph" w:styleId="Heading3">
    <w:name w:val="heading 3"/>
    <w:basedOn w:val="Normal"/>
    <w:next w:val="Normal"/>
    <w:link w:val="Heading3Char"/>
    <w:uiPriority w:val="99"/>
    <w:qFormat/>
    <w:rsid w:val="000E0263"/>
    <w:pPr>
      <w:keepNext/>
      <w:outlineLvl w:val="2"/>
    </w:pPr>
    <w:rPr>
      <w:b/>
      <w:bCs/>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character" w:customStyle="1" w:styleId="Heading1Char">
    <w:name w:val="Heading 1 Char"/>
    <w:basedOn w:val="DefaultParagraphFont"/>
    <w:link w:val="Heading1"/>
    <w:uiPriority w:val="99"/>
    <w:rsid w:val="00EB2BCD"/>
    <w:rPr>
      <w:rFonts w:ascii="Calibri" w:hAnsi="Calibri" w:cs="Times New Roman"/>
      <w:b/>
      <w:bCs/>
      <w:kern w:val="32"/>
      <w:sz w:val="32"/>
      <w:lang w:val="en-CA"/>
    </w:rPr>
  </w:style>
  <w:style w:type="character" w:customStyle="1" w:styleId="Heading2Char">
    <w:name w:val="Heading 2 Char"/>
    <w:basedOn w:val="DefaultParagraphFont"/>
    <w:link w:val="Heading2"/>
    <w:uiPriority w:val="99"/>
    <w:semiHidden/>
    <w:rsid w:val="00EB2BCD"/>
    <w:rPr>
      <w:rFonts w:ascii="Calibri" w:hAnsi="Calibri" w:cs="Times New Roman"/>
      <w:b/>
      <w:bCs/>
      <w:i/>
      <w:iCs/>
      <w:sz w:val="28"/>
      <w:lang w:val="en-CA"/>
    </w:rPr>
  </w:style>
  <w:style w:type="character" w:customStyle="1" w:styleId="Heading3Char">
    <w:name w:val="Heading 3 Char"/>
    <w:basedOn w:val="DefaultParagraphFont"/>
    <w:link w:val="Heading3"/>
    <w:uiPriority w:val="99"/>
    <w:semiHidden/>
    <w:rsid w:val="00EB2BCD"/>
    <w:rPr>
      <w:rFonts w:ascii="Calibri" w:hAnsi="Calibri" w:cs="Times New Roman"/>
      <w:b/>
      <w:bCs/>
      <w:sz w:val="26"/>
      <w:lang w:val="en-CA"/>
    </w:rPr>
  </w:style>
  <w:style w:type="paragraph" w:styleId="BalloonText">
    <w:name w:val="Balloon Text"/>
    <w:basedOn w:val="Normal"/>
    <w:link w:val="BalloonTextChar"/>
    <w:uiPriority w:val="99"/>
    <w:semiHidden/>
    <w:rsid w:val="000E0263"/>
    <w:rPr>
      <w:rFonts w:ascii="Tahoma" w:hAnsi="Tahoma" w:cs="Tahoma"/>
      <w:sz w:val="16"/>
      <w:szCs w:val="16"/>
    </w:rPr>
  </w:style>
  <w:style w:type="character" w:customStyle="1" w:styleId="BalloonTextChar">
    <w:name w:val="Balloon Text Char"/>
    <w:basedOn w:val="DefaultParagraphFont"/>
    <w:link w:val="BalloonText"/>
    <w:uiPriority w:val="99"/>
    <w:semiHidden/>
    <w:rsid w:val="00EB2BCD"/>
    <w:rPr>
      <w:rFonts w:ascii="Lucida Grande" w:hAnsi="Lucida Grande" w:cs="Times New Roman"/>
      <w:sz w:val="18"/>
      <w:lang w:val="en-CA"/>
    </w:rPr>
  </w:style>
  <w:style w:type="paragraph" w:styleId="Header">
    <w:name w:val="header"/>
    <w:basedOn w:val="Normal"/>
    <w:link w:val="HeaderChar"/>
    <w:uiPriority w:val="99"/>
    <w:rsid w:val="000E0263"/>
    <w:pPr>
      <w:tabs>
        <w:tab w:val="center" w:pos="4320"/>
        <w:tab w:val="right" w:pos="8640"/>
      </w:tabs>
    </w:pPr>
  </w:style>
  <w:style w:type="character" w:customStyle="1" w:styleId="HeaderChar">
    <w:name w:val="Header Char"/>
    <w:basedOn w:val="DefaultParagraphFont"/>
    <w:link w:val="Header"/>
    <w:uiPriority w:val="99"/>
    <w:semiHidden/>
    <w:rsid w:val="00EB2BCD"/>
    <w:rPr>
      <w:rFonts w:ascii="Arial" w:hAnsi="Arial" w:cs="Times New Roman"/>
      <w:sz w:val="24"/>
      <w:lang w:val="en-CA"/>
    </w:rPr>
  </w:style>
  <w:style w:type="paragraph" w:styleId="Footer">
    <w:name w:val="footer"/>
    <w:basedOn w:val="Normal"/>
    <w:link w:val="FooterChar"/>
    <w:uiPriority w:val="99"/>
    <w:semiHidden/>
    <w:rsid w:val="000E0263"/>
    <w:pPr>
      <w:tabs>
        <w:tab w:val="center" w:pos="4320"/>
        <w:tab w:val="right" w:pos="8640"/>
      </w:tabs>
    </w:pPr>
  </w:style>
  <w:style w:type="character" w:customStyle="1" w:styleId="FooterChar">
    <w:name w:val="Footer Char"/>
    <w:basedOn w:val="DefaultParagraphFont"/>
    <w:link w:val="Footer"/>
    <w:uiPriority w:val="99"/>
    <w:semiHidden/>
    <w:rsid w:val="00EB2BCD"/>
    <w:rPr>
      <w:rFonts w:ascii="Arial" w:hAnsi="Arial" w:cs="Times New Roman"/>
      <w:sz w:val="24"/>
      <w:lang w:val="en-CA"/>
    </w:rPr>
  </w:style>
  <w:style w:type="character" w:styleId="Hyperlink">
    <w:name w:val="Hyperlink"/>
    <w:basedOn w:val="DefaultParagraphFont"/>
    <w:uiPriority w:val="99"/>
    <w:rsid w:val="000E0263"/>
    <w:rPr>
      <w:rFonts w:cs="Times New Roman"/>
      <w:color w:val="0000FF"/>
      <w:u w:val="single"/>
    </w:rPr>
  </w:style>
  <w:style w:type="paragraph" w:styleId="NormalWeb">
    <w:name w:val="Normal (Web)"/>
    <w:basedOn w:val="Normal"/>
    <w:uiPriority w:val="99"/>
    <w:rsid w:val="000E0263"/>
    <w:pPr>
      <w:spacing w:before="100" w:beforeAutospacing="1" w:after="100" w:afterAutospacing="1"/>
    </w:pPr>
    <w:rPr>
      <w:rFonts w:ascii="Arial Unicode MS" w:hAnsi="Times New Roman" w:cs="Arial Unicode MS"/>
      <w:sz w:val="24"/>
      <w:lang w:val="en-US"/>
    </w:rPr>
  </w:style>
  <w:style w:type="paragraph" w:styleId="BodyText">
    <w:name w:val="Body Text"/>
    <w:basedOn w:val="Normal"/>
    <w:link w:val="BodyTextChar"/>
    <w:uiPriority w:val="99"/>
    <w:rsid w:val="000E0263"/>
    <w:rPr>
      <w:color w:val="000000"/>
    </w:rPr>
  </w:style>
  <w:style w:type="character" w:customStyle="1" w:styleId="BodyTextChar">
    <w:name w:val="Body Text Char"/>
    <w:basedOn w:val="DefaultParagraphFont"/>
    <w:link w:val="BodyText"/>
    <w:uiPriority w:val="99"/>
    <w:semiHidden/>
    <w:rsid w:val="00EB2BCD"/>
    <w:rPr>
      <w:rFonts w:ascii="Arial" w:hAnsi="Arial" w:cs="Times New Roman"/>
      <w:sz w:val="24"/>
      <w:lang w:val="en-CA"/>
    </w:rPr>
  </w:style>
  <w:style w:type="character" w:styleId="FollowedHyperlink">
    <w:name w:val="FollowedHyperlink"/>
    <w:basedOn w:val="DefaultParagraphFont"/>
    <w:uiPriority w:val="99"/>
    <w:rsid w:val="000E0263"/>
    <w:rPr>
      <w:rFonts w:cs="Times New Roman"/>
      <w:color w:val="800080"/>
      <w:u w:val="single"/>
    </w:rPr>
  </w:style>
  <w:style w:type="character" w:styleId="CommentReference">
    <w:name w:val="annotation reference"/>
    <w:basedOn w:val="DefaultParagraphFont"/>
    <w:uiPriority w:val="99"/>
    <w:semiHidden/>
    <w:rsid w:val="00C6550D"/>
    <w:rPr>
      <w:rFonts w:cs="Times New Roman"/>
      <w:sz w:val="16"/>
    </w:rPr>
  </w:style>
  <w:style w:type="paragraph" w:styleId="CommentText">
    <w:name w:val="annotation text"/>
    <w:basedOn w:val="Normal"/>
    <w:link w:val="CommentTextChar"/>
    <w:uiPriority w:val="99"/>
    <w:semiHidden/>
    <w:rsid w:val="00C6550D"/>
    <w:rPr>
      <w:sz w:val="20"/>
      <w:szCs w:val="20"/>
      <w:lang w:val="en-US"/>
    </w:rPr>
  </w:style>
  <w:style w:type="character" w:customStyle="1" w:styleId="CommentTextChar">
    <w:name w:val="Comment Text Char"/>
    <w:basedOn w:val="DefaultParagraphFont"/>
    <w:link w:val="CommentText"/>
    <w:uiPriority w:val="99"/>
    <w:rsid w:val="00C6550D"/>
    <w:rPr>
      <w:rFonts w:ascii="Arial" w:hAnsi="Arial" w:cs="Times New Roman"/>
      <w:lang w:eastAsia="en-US"/>
    </w:rPr>
  </w:style>
  <w:style w:type="paragraph" w:styleId="CommentSubject">
    <w:name w:val="annotation subject"/>
    <w:basedOn w:val="CommentText"/>
    <w:next w:val="CommentText"/>
    <w:link w:val="CommentSubjectChar"/>
    <w:uiPriority w:val="99"/>
    <w:semiHidden/>
    <w:rsid w:val="00C6550D"/>
    <w:rPr>
      <w:b/>
      <w:bCs/>
    </w:rPr>
  </w:style>
  <w:style w:type="character" w:customStyle="1" w:styleId="CommentSubjectChar">
    <w:name w:val="Comment Subject Char"/>
    <w:basedOn w:val="CommentTextChar"/>
    <w:link w:val="CommentSubject"/>
    <w:uiPriority w:val="99"/>
    <w:rsid w:val="00C6550D"/>
    <w:rPr>
      <w:b/>
    </w:rPr>
  </w:style>
</w:styles>
</file>

<file path=word/webSettings.xml><?xml version="1.0" encoding="utf-8"?>
<w:webSettings xmlns:r="http://schemas.openxmlformats.org/officeDocument/2006/relationships" xmlns:w="http://schemas.openxmlformats.org/wordprocessingml/2006/main">
  <w:doNotRelyOnCSS/>
  <w:doNotSaveAsSingleFile/>
  <w:doNotOrganizeInFolder/>
  <w:doNotUseLongFileNames/>
  <w:pixelsPerInch w:val="0"/>
</w:webSettings>
</file>

<file path=word/_rels/document.xml.rels><?xml version="1.0" encoding="UTF-8" standalone="yes"?>
<Relationships xmlns="http://schemas.openxmlformats.org/package/2006/relationships"><Relationship Id="rId11" Type="http://schemas.openxmlformats.org/officeDocument/2006/relationships/hyperlink" Target="http://www.useyourinstinct.com/elevation.php" TargetMode="External"/><Relationship Id="rId12" Type="http://schemas.openxmlformats.org/officeDocument/2006/relationships/hyperlink" Target="http://www.chairs-chaires.gc.ca/about_us-a_notre_sujet/index-eng.aspx" TargetMode="External"/><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header" Target="header2.xml"/><Relationship Id="rId16" Type="http://schemas.openxmlformats.org/officeDocument/2006/relationships/footer" Target="footer2.xml"/><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png"/><Relationship Id="rId8" Type="http://schemas.openxmlformats.org/officeDocument/2006/relationships/hyperlink" Target="http://www.icord.org/" TargetMode="External"/><Relationship Id="rId9" Type="http://schemas.openxmlformats.org/officeDocument/2006/relationships/hyperlink" Target="mailto:lisa.carver@vch.ca" TargetMode="External"/><Relationship Id="rId10" Type="http://schemas.openxmlformats.org/officeDocument/2006/relationships/hyperlink" Target="mailto:dave_pinton@bcit.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799</Words>
  <Characters>4556</Characters>
  <Application>Microsoft Macintosh Word</Application>
  <DocSecurity>0</DocSecurity>
  <Lines>37</Lines>
  <Paragraphs>9</Paragraphs>
  <ScaleCrop>false</ScaleCrop>
  <Company>Vancouver Coastal Health Authority</Company>
  <LinksUpToDate>false</LinksUpToDate>
  <CharactersWithSpaces>5595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 Immediate Release</dc:title>
  <dc:subject/>
  <dc:creator>VCHA</dc:creator>
  <cp:keywords/>
  <cp:lastModifiedBy>Cheryl Niamath</cp:lastModifiedBy>
  <cp:revision>2</cp:revision>
  <dcterms:created xsi:type="dcterms:W3CDTF">2011-10-05T20:39:00Z</dcterms:created>
  <dcterms:modified xsi:type="dcterms:W3CDTF">2011-10-05T20:39:00Z</dcterms:modified>
</cp:coreProperties>
</file>