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D2B" w:rsidRDefault="00741D2B" w:rsidP="00741D2B">
      <w:pPr>
        <w:pStyle w:val="Body"/>
        <w:spacing w:before="240" w:after="120" w:line="240" w:lineRule="atLeast"/>
        <w:jc w:val="right"/>
        <w:rPr>
          <w:rFonts w:ascii="Calibri" w:hAnsi="Calibri" w:cs="Calibri"/>
          <w:w w:val="100"/>
          <w:sz w:val="20"/>
          <w:szCs w:val="20"/>
        </w:rPr>
      </w:pPr>
      <w:r>
        <w:rPr>
          <w:rFonts w:ascii="Calibri" w:hAnsi="Calibri" w:cs="Calibri"/>
          <w:w w:val="100"/>
          <w:sz w:val="20"/>
          <w:szCs w:val="20"/>
        </w:rPr>
        <w:br/>
      </w:r>
      <w:r>
        <w:rPr>
          <w:rFonts w:ascii="Calibri" w:hAnsi="Calibri" w:cs="Calibri"/>
          <w:i/>
          <w:iCs/>
          <w:color w:val="FF0000"/>
          <w:spacing w:val="-13"/>
          <w:w w:val="100"/>
          <w:sz w:val="36"/>
          <w:szCs w:val="36"/>
        </w:rPr>
        <w:br/>
      </w:r>
      <w:r>
        <w:rPr>
          <w:rFonts w:ascii="Calibri" w:hAnsi="Calibri" w:cs="Calibri"/>
          <w:b/>
          <w:bCs/>
          <w:w w:val="100"/>
          <w:sz w:val="56"/>
          <w:szCs w:val="56"/>
        </w:rPr>
        <w:tab/>
      </w:r>
      <w:r>
        <w:rPr>
          <w:rFonts w:ascii="Calibri" w:hAnsi="Calibri" w:cs="Calibri"/>
          <w:b/>
          <w:bCs/>
          <w:w w:val="100"/>
          <w:sz w:val="56"/>
          <w:szCs w:val="56"/>
        </w:rPr>
        <w:br/>
      </w:r>
    </w:p>
    <w:p w:rsidR="00741D2B" w:rsidRDefault="00741D2B" w:rsidP="00741D2B">
      <w:pPr>
        <w:pStyle w:val="Body"/>
        <w:spacing w:before="680" w:after="320" w:line="680" w:lineRule="atLeast"/>
        <w:rPr>
          <w:rFonts w:ascii="Calibri" w:hAnsi="Calibri" w:cs="Calibri"/>
          <w:b/>
          <w:bCs/>
          <w:i/>
          <w:iCs/>
          <w:spacing w:val="-21"/>
          <w:w w:val="100"/>
          <w:sz w:val="56"/>
          <w:szCs w:val="56"/>
        </w:rPr>
      </w:pPr>
    </w:p>
    <w:p w:rsidR="00741D2B" w:rsidRDefault="00741D2B" w:rsidP="00741D2B">
      <w:pPr>
        <w:pStyle w:val="Body"/>
        <w:spacing w:before="240" w:after="120" w:line="240" w:lineRule="atLeast"/>
        <w:ind w:left="3360"/>
        <w:rPr>
          <w:rFonts w:ascii="Calibri" w:hAnsi="Calibri" w:cs="Calibri"/>
          <w:w w:val="100"/>
          <w:sz w:val="28"/>
          <w:szCs w:val="28"/>
        </w:rPr>
      </w:pPr>
      <w:r>
        <w:rPr>
          <w:rFonts w:ascii="Calibri" w:hAnsi="Calibri" w:cs="Calibri"/>
          <w:w w:val="100"/>
          <w:sz w:val="20"/>
          <w:szCs w:val="20"/>
        </w:rPr>
        <w:br/>
      </w:r>
    </w:p>
    <w:p w:rsidR="00741D2B" w:rsidRDefault="00741D2B" w:rsidP="00741D2B">
      <w:pPr>
        <w:pStyle w:val="Body"/>
        <w:pBdr>
          <w:bottom w:val="single" w:sz="12" w:space="1" w:color="auto"/>
        </w:pBdr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48"/>
          <w:szCs w:val="48"/>
        </w:rPr>
      </w:pPr>
      <w:r>
        <w:rPr>
          <w:rFonts w:ascii="Calibri" w:hAnsi="Calibri" w:cs="Calibri"/>
          <w:b/>
          <w:bCs/>
          <w:i/>
          <w:iCs/>
          <w:spacing w:val="-21"/>
          <w:w w:val="100"/>
          <w:sz w:val="56"/>
          <w:szCs w:val="56"/>
        </w:rPr>
        <w:t>Dollars and Sense:</w:t>
      </w:r>
      <w:r>
        <w:rPr>
          <w:rFonts w:ascii="Calibri" w:hAnsi="Calibri" w:cs="Calibri"/>
          <w:b/>
          <w:bCs/>
          <w:i/>
          <w:iCs/>
          <w:spacing w:val="-21"/>
          <w:w w:val="100"/>
          <w:sz w:val="56"/>
          <w:szCs w:val="56"/>
        </w:rPr>
        <w:br/>
      </w:r>
      <w:r>
        <w:rPr>
          <w:rFonts w:ascii="Calibri" w:hAnsi="Calibri" w:cs="Calibri"/>
          <w:i/>
          <w:iCs/>
          <w:spacing w:val="-18"/>
          <w:w w:val="100"/>
          <w:sz w:val="48"/>
          <w:szCs w:val="48"/>
        </w:rPr>
        <w:t xml:space="preserve">How </w:t>
      </w:r>
      <w:r w:rsidR="00030DC2" w:rsidRPr="00030DC2">
        <w:rPr>
          <w:rFonts w:ascii="Calibri" w:hAnsi="Calibri" w:cs="Calibri"/>
          <w:i/>
          <w:iCs/>
          <w:color w:val="FF0000"/>
          <w:spacing w:val="-18"/>
          <w:w w:val="100"/>
          <w:sz w:val="48"/>
          <w:szCs w:val="48"/>
        </w:rPr>
        <w:t>[insert your municipality]</w:t>
      </w:r>
      <w:r w:rsidR="00030DC2">
        <w:rPr>
          <w:rFonts w:ascii="Calibri" w:hAnsi="Calibri" w:cs="Calibri"/>
          <w:i/>
          <w:iCs/>
          <w:spacing w:val="-18"/>
          <w:w w:val="100"/>
          <w:sz w:val="48"/>
          <w:szCs w:val="48"/>
        </w:rPr>
        <w:t xml:space="preserve"> </w:t>
      </w:r>
      <w:r>
        <w:rPr>
          <w:rFonts w:ascii="Calibri" w:hAnsi="Calibri" w:cs="Calibri"/>
          <w:i/>
          <w:iCs/>
          <w:spacing w:val="-18"/>
          <w:w w:val="100"/>
          <w:sz w:val="48"/>
          <w:szCs w:val="48"/>
        </w:rPr>
        <w:t>Spend</w:t>
      </w:r>
      <w:r w:rsidR="001241D9">
        <w:rPr>
          <w:rFonts w:ascii="Calibri" w:hAnsi="Calibri" w:cs="Calibri"/>
          <w:i/>
          <w:iCs/>
          <w:spacing w:val="-18"/>
          <w:w w:val="100"/>
          <w:sz w:val="48"/>
          <w:szCs w:val="48"/>
        </w:rPr>
        <w:t>s</w:t>
      </w:r>
      <w:r>
        <w:rPr>
          <w:rFonts w:ascii="Calibri" w:hAnsi="Calibri" w:cs="Calibri"/>
          <w:i/>
          <w:iCs/>
          <w:spacing w:val="-18"/>
          <w:w w:val="100"/>
          <w:sz w:val="48"/>
          <w:szCs w:val="48"/>
        </w:rPr>
        <w:t xml:space="preserve"> Your Money</w:t>
      </w:r>
    </w:p>
    <w:p w:rsidR="00741D2B" w:rsidRDefault="00741D2B" w:rsidP="00741D2B">
      <w:pPr>
        <w:pStyle w:val="Body"/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48"/>
          <w:szCs w:val="48"/>
        </w:rPr>
      </w:pPr>
    </w:p>
    <w:p w:rsidR="00741D2B" w:rsidRDefault="00741D2B" w:rsidP="00741D2B">
      <w:pPr>
        <w:pStyle w:val="Body"/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48"/>
          <w:szCs w:val="48"/>
        </w:rPr>
      </w:pPr>
    </w:p>
    <w:p w:rsidR="00741D2B" w:rsidRDefault="00741D2B" w:rsidP="00741D2B">
      <w:pPr>
        <w:pStyle w:val="Body"/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48"/>
          <w:szCs w:val="48"/>
        </w:rPr>
      </w:pPr>
    </w:p>
    <w:p w:rsidR="00741D2B" w:rsidRDefault="00741D2B" w:rsidP="00741D2B">
      <w:pPr>
        <w:pStyle w:val="Body"/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48"/>
          <w:szCs w:val="48"/>
        </w:rPr>
      </w:pPr>
    </w:p>
    <w:p w:rsidR="00741D2B" w:rsidRDefault="00741D2B" w:rsidP="00741D2B">
      <w:pPr>
        <w:pStyle w:val="Body"/>
        <w:spacing w:before="240" w:after="120" w:line="240" w:lineRule="atLeast"/>
        <w:ind w:left="5760"/>
        <w:rPr>
          <w:rFonts w:ascii="Calibri" w:hAnsi="Calibri" w:cs="Calibri"/>
          <w:w w:val="100"/>
          <w:sz w:val="28"/>
          <w:szCs w:val="28"/>
        </w:rPr>
      </w:pPr>
      <w:r>
        <w:rPr>
          <w:rFonts w:ascii="Calibri" w:hAnsi="Calibri" w:cs="Calibri"/>
          <w:w w:val="100"/>
          <w:sz w:val="28"/>
          <w:szCs w:val="28"/>
        </w:rPr>
        <w:t xml:space="preserve">2011 Citizen’s Guide to </w:t>
      </w:r>
      <w:r>
        <w:rPr>
          <w:rFonts w:ascii="Calibri" w:hAnsi="Calibri" w:cs="Calibri"/>
          <w:w w:val="100"/>
          <w:sz w:val="28"/>
          <w:szCs w:val="28"/>
        </w:rPr>
        <w:br/>
      </w:r>
      <w:r w:rsidR="00030DC2" w:rsidRPr="00030DC2">
        <w:rPr>
          <w:rFonts w:ascii="Calibri" w:hAnsi="Calibri" w:cs="Calibri"/>
          <w:color w:val="FF0000"/>
          <w:w w:val="100"/>
          <w:sz w:val="28"/>
          <w:szCs w:val="28"/>
        </w:rPr>
        <w:t>[insert municipality]</w:t>
      </w:r>
      <w:r>
        <w:rPr>
          <w:rFonts w:ascii="Calibri" w:hAnsi="Calibri" w:cs="Calibri"/>
          <w:w w:val="100"/>
          <w:sz w:val="28"/>
          <w:szCs w:val="28"/>
        </w:rPr>
        <w:t xml:space="preserve"> Financial Health</w:t>
      </w:r>
    </w:p>
    <w:p w:rsidR="00741D2B" w:rsidRDefault="00741D2B" w:rsidP="00741D2B">
      <w:pPr>
        <w:pStyle w:val="Body"/>
        <w:spacing w:before="340" w:after="140" w:line="340" w:lineRule="atLeast"/>
        <w:ind w:left="5760"/>
        <w:rPr>
          <w:rFonts w:ascii="Calibri" w:hAnsi="Calibri" w:cs="Calibri"/>
          <w:w w:val="100"/>
          <w:sz w:val="28"/>
          <w:szCs w:val="28"/>
        </w:rPr>
      </w:pPr>
      <w:r>
        <w:rPr>
          <w:rFonts w:ascii="Calibri" w:hAnsi="Calibri" w:cs="Calibri"/>
          <w:w w:val="100"/>
          <w:sz w:val="28"/>
          <w:szCs w:val="28"/>
        </w:rPr>
        <w:t>Presented by</w:t>
      </w:r>
      <w:r>
        <w:rPr>
          <w:rFonts w:ascii="Calibri" w:hAnsi="Calibri" w:cs="Calibri"/>
          <w:w w:val="100"/>
          <w:sz w:val="28"/>
          <w:szCs w:val="28"/>
        </w:rPr>
        <w:br/>
      </w:r>
      <w:r w:rsidR="0037493D">
        <w:rPr>
          <w:rFonts w:ascii="Calibri" w:hAnsi="Calibri" w:cs="Calibri"/>
          <w:color w:val="FF0000"/>
          <w:w w:val="100"/>
          <w:sz w:val="28"/>
          <w:szCs w:val="28"/>
        </w:rPr>
        <w:t>[insert name</w:t>
      </w:r>
      <w:r w:rsidR="001241D9">
        <w:rPr>
          <w:rFonts w:ascii="Calibri" w:hAnsi="Calibri" w:cs="Calibri"/>
          <w:color w:val="FF0000"/>
          <w:w w:val="100"/>
          <w:sz w:val="28"/>
          <w:szCs w:val="28"/>
        </w:rPr>
        <w:t xml:space="preserve"> or department</w:t>
      </w:r>
      <w:r w:rsidR="00030DC2" w:rsidRPr="00030DC2">
        <w:rPr>
          <w:rFonts w:ascii="Calibri" w:hAnsi="Calibri" w:cs="Calibri"/>
          <w:color w:val="FF0000"/>
          <w:w w:val="100"/>
          <w:sz w:val="28"/>
          <w:szCs w:val="28"/>
        </w:rPr>
        <w:t>]</w:t>
      </w:r>
    </w:p>
    <w:p w:rsidR="006C1674" w:rsidRDefault="006C1674">
      <w:pPr>
        <w:rPr>
          <w:rFonts w:ascii="Calibri" w:hAnsi="Calibri" w:cs="Calibri"/>
          <w:i/>
          <w:iCs/>
          <w:color w:val="000000"/>
          <w:spacing w:val="-18"/>
          <w:sz w:val="48"/>
          <w:szCs w:val="48"/>
        </w:rPr>
      </w:pPr>
    </w:p>
    <w:p w:rsidR="006C1674" w:rsidRDefault="006C1674">
      <w:pPr>
        <w:rPr>
          <w:rFonts w:ascii="Calibri" w:hAnsi="Calibri" w:cs="Calibri"/>
          <w:i/>
          <w:iCs/>
          <w:color w:val="000000"/>
          <w:spacing w:val="-18"/>
          <w:sz w:val="48"/>
          <w:szCs w:val="48"/>
        </w:rPr>
        <w:sectPr w:rsidR="006C1674" w:rsidSect="00DE7C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360" w:right="720" w:bottom="720" w:left="720" w:header="720" w:footer="720" w:gutter="0"/>
          <w:pgNumType w:start="1"/>
          <w:cols w:space="720"/>
          <w:noEndnote/>
          <w:docGrid w:linePitch="299"/>
        </w:sectPr>
      </w:pPr>
    </w:p>
    <w:p w:rsidR="00741D2B" w:rsidRDefault="00741D2B">
      <w:pPr>
        <w:rPr>
          <w:rFonts w:ascii="Calibri" w:hAnsi="Calibri" w:cs="Calibri"/>
          <w:i/>
          <w:iCs/>
          <w:color w:val="000000"/>
          <w:spacing w:val="-18"/>
          <w:sz w:val="48"/>
          <w:szCs w:val="48"/>
        </w:rPr>
      </w:pPr>
    </w:p>
    <w:p w:rsidR="00741D2B" w:rsidRDefault="00741D2B" w:rsidP="00741D2B">
      <w:pPr>
        <w:pStyle w:val="HeadingRunIn"/>
        <w:suppressAutoHyphens/>
        <w:spacing w:before="440" w:line="260" w:lineRule="atLeast"/>
        <w:rPr>
          <w:rFonts w:ascii="Arial" w:hAnsi="Arial" w:cs="Arial"/>
          <w:caps/>
          <w:w w:val="100"/>
          <w:sz w:val="22"/>
          <w:szCs w:val="22"/>
        </w:rPr>
      </w:pPr>
    </w:p>
    <w:p w:rsidR="00741D2B" w:rsidRDefault="00741D2B" w:rsidP="00741D2B">
      <w:pPr>
        <w:pStyle w:val="HeadingRunIn"/>
        <w:suppressAutoHyphens/>
        <w:spacing w:before="440" w:line="260" w:lineRule="atLeast"/>
        <w:rPr>
          <w:rFonts w:ascii="Arial" w:hAnsi="Arial" w:cs="Arial"/>
          <w:caps/>
          <w:w w:val="100"/>
          <w:sz w:val="22"/>
          <w:szCs w:val="22"/>
        </w:rPr>
      </w:pPr>
    </w:p>
    <w:p w:rsidR="00741D2B" w:rsidRDefault="009277AC" w:rsidP="00741D2B">
      <w:pPr>
        <w:pStyle w:val="HeadingRunIn"/>
        <w:suppressAutoHyphens/>
        <w:spacing w:before="440" w:line="260" w:lineRule="atLeast"/>
        <w:rPr>
          <w:rFonts w:ascii="Arial" w:hAnsi="Arial" w:cs="Arial"/>
          <w:caps/>
          <w:w w:val="100"/>
          <w:sz w:val="22"/>
          <w:szCs w:val="22"/>
        </w:rPr>
      </w:pPr>
      <w:r>
        <w:rPr>
          <w:rFonts w:ascii="Arial" w:hAnsi="Arial" w:cs="Arial"/>
          <w:caps/>
          <w:noProof/>
          <w:w w:val="1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-172720</wp:posOffset>
                </wp:positionH>
                <wp:positionV relativeFrom="paragraph">
                  <wp:posOffset>193040</wp:posOffset>
                </wp:positionV>
                <wp:extent cx="7213600" cy="4180205"/>
                <wp:effectExtent l="8255" t="8890" r="7620" b="1143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3600" cy="41802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13.6pt;margin-top:15.2pt;width:568pt;height:329.1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" fillcolor="#bfbfbf [2412]"/>
            </w:pict>
          </mc:Fallback>
        </mc:AlternateContent>
      </w:r>
      <w:r w:rsidR="00741D2B">
        <w:rPr>
          <w:rFonts w:ascii="Arial" w:hAnsi="Arial" w:cs="Arial"/>
          <w:caps/>
          <w:w w:val="100"/>
          <w:sz w:val="22"/>
          <w:szCs w:val="22"/>
        </w:rPr>
        <w:t>Key Terms</w:t>
      </w:r>
    </w:p>
    <w:p w:rsidR="00741D2B" w:rsidRDefault="00741D2B" w:rsidP="00741D2B">
      <w:pPr>
        <w:pStyle w:val="HeadingRunIn"/>
        <w:keepNext w:val="0"/>
        <w:spacing w:before="0" w:after="120" w:line="260" w:lineRule="atLeast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>There are a few key terms that may be helpful when reading this report. They include:</w:t>
      </w:r>
    </w:p>
    <w:p w:rsidR="00407C6B" w:rsidRPr="00407C6B" w:rsidRDefault="00741D2B" w:rsidP="00407C6B">
      <w:pPr>
        <w:pStyle w:val="Bulleted"/>
        <w:numPr>
          <w:ilvl w:val="0"/>
          <w:numId w:val="1"/>
        </w:numPr>
        <w:tabs>
          <w:tab w:val="clear" w:pos="360"/>
          <w:tab w:val="left" w:pos="260"/>
          <w:tab w:val="left" w:pos="300"/>
        </w:tabs>
        <w:spacing w:before="120" w:line="200" w:lineRule="atLeast"/>
        <w:ind w:left="300" w:hanging="180"/>
        <w:rPr>
          <w:rFonts w:ascii="Calibri" w:hAnsi="Calibri" w:cs="Calibri"/>
          <w:w w:val="100"/>
          <w:sz w:val="21"/>
          <w:szCs w:val="21"/>
        </w:rPr>
      </w:pPr>
      <w:r>
        <w:rPr>
          <w:rFonts w:ascii="Calibri" w:hAnsi="Calibri" w:cs="Calibri"/>
          <w:b/>
          <w:bCs/>
          <w:w w:val="100"/>
          <w:sz w:val="21"/>
          <w:szCs w:val="21"/>
        </w:rPr>
        <w:t>Budget deficit/surplus.</w:t>
      </w:r>
      <w:r>
        <w:rPr>
          <w:rFonts w:ascii="Calibri" w:hAnsi="Calibri" w:cs="Calibri"/>
          <w:w w:val="100"/>
          <w:sz w:val="21"/>
          <w:szCs w:val="21"/>
        </w:rPr>
        <w:t xml:space="preserve"> If there is less money received than paid out in a given fiscal year, there is a budget </w:t>
      </w:r>
      <w:r>
        <w:rPr>
          <w:rFonts w:ascii="Calibri" w:hAnsi="Calibri" w:cs="Calibri"/>
          <w:b/>
          <w:bCs/>
          <w:w w:val="100"/>
          <w:sz w:val="21"/>
          <w:szCs w:val="21"/>
        </w:rPr>
        <w:t>deficit</w:t>
      </w:r>
      <w:r>
        <w:rPr>
          <w:rFonts w:ascii="Calibri" w:hAnsi="Calibri" w:cs="Calibri"/>
          <w:w w:val="100"/>
          <w:sz w:val="21"/>
          <w:szCs w:val="21"/>
        </w:rPr>
        <w:t xml:space="preserve"> or shortfall. If there is more money received than paid during the fiscal year, a budget </w:t>
      </w:r>
      <w:r>
        <w:rPr>
          <w:rFonts w:ascii="Calibri" w:hAnsi="Calibri" w:cs="Calibri"/>
          <w:b/>
          <w:bCs/>
          <w:w w:val="100"/>
          <w:sz w:val="21"/>
          <w:szCs w:val="21"/>
        </w:rPr>
        <w:t>surplus</w:t>
      </w:r>
      <w:r>
        <w:rPr>
          <w:rFonts w:ascii="Calibri" w:hAnsi="Calibri" w:cs="Calibri"/>
          <w:w w:val="100"/>
          <w:sz w:val="21"/>
          <w:szCs w:val="21"/>
        </w:rPr>
        <w:t xml:space="preserve"> exists.</w:t>
      </w:r>
    </w:p>
    <w:p w:rsidR="00741D2B" w:rsidRDefault="00741D2B" w:rsidP="00741D2B">
      <w:pPr>
        <w:pStyle w:val="Bulleted"/>
        <w:numPr>
          <w:ilvl w:val="0"/>
          <w:numId w:val="1"/>
        </w:numPr>
        <w:tabs>
          <w:tab w:val="clear" w:pos="360"/>
          <w:tab w:val="left" w:pos="260"/>
          <w:tab w:val="left" w:pos="300"/>
        </w:tabs>
        <w:spacing w:line="200" w:lineRule="atLeast"/>
        <w:ind w:left="300" w:hanging="180"/>
        <w:rPr>
          <w:rFonts w:ascii="Calibri" w:hAnsi="Calibri" w:cs="Calibri"/>
          <w:w w:val="100"/>
          <w:sz w:val="21"/>
          <w:szCs w:val="21"/>
        </w:rPr>
      </w:pPr>
      <w:r>
        <w:rPr>
          <w:rFonts w:ascii="Calibri" w:hAnsi="Calibri" w:cs="Calibri"/>
          <w:b/>
          <w:bCs/>
          <w:w w:val="100"/>
          <w:sz w:val="21"/>
          <w:szCs w:val="21"/>
        </w:rPr>
        <w:t>Debt.</w:t>
      </w:r>
      <w:r>
        <w:rPr>
          <w:rFonts w:ascii="Calibri" w:hAnsi="Calibri" w:cs="Calibri"/>
          <w:w w:val="100"/>
          <w:sz w:val="21"/>
          <w:szCs w:val="21"/>
        </w:rPr>
        <w:t xml:space="preserve"> Just like a homeowner takes out a mortgage, governments can borrow money to pay for certain types of projects. The state has both short-term debt (paid back within the fiscal year) and long-term debt. Debt can be either </w:t>
      </w:r>
      <w:r>
        <w:rPr>
          <w:rFonts w:ascii="Calibri" w:hAnsi="Calibri" w:cs="Calibri"/>
          <w:b/>
          <w:bCs/>
          <w:w w:val="100"/>
          <w:sz w:val="21"/>
          <w:szCs w:val="21"/>
        </w:rPr>
        <w:t>general obligation</w:t>
      </w:r>
      <w:r>
        <w:rPr>
          <w:rFonts w:ascii="Calibri" w:hAnsi="Calibri" w:cs="Calibri"/>
          <w:w w:val="100"/>
          <w:sz w:val="21"/>
          <w:szCs w:val="21"/>
        </w:rPr>
        <w:t xml:space="preserve"> debt, meaning that the state pays back the debt with regular tax collections and other revenues, or </w:t>
      </w:r>
      <w:r>
        <w:rPr>
          <w:rFonts w:ascii="Calibri" w:hAnsi="Calibri" w:cs="Calibri"/>
          <w:b/>
          <w:bCs/>
          <w:w w:val="100"/>
          <w:sz w:val="21"/>
          <w:szCs w:val="21"/>
        </w:rPr>
        <w:t>special revenue</w:t>
      </w:r>
      <w:r>
        <w:rPr>
          <w:rFonts w:ascii="Calibri" w:hAnsi="Calibri" w:cs="Calibri"/>
          <w:w w:val="100"/>
          <w:sz w:val="21"/>
          <w:szCs w:val="21"/>
        </w:rPr>
        <w:t xml:space="preserve"> debt, which is paid off over time with revenue from specified sources beyond the usual taxes and service fees.</w:t>
      </w:r>
    </w:p>
    <w:p w:rsidR="00741D2B" w:rsidRDefault="00741D2B" w:rsidP="00741D2B">
      <w:pPr>
        <w:pStyle w:val="Bulleted"/>
        <w:numPr>
          <w:ilvl w:val="0"/>
          <w:numId w:val="1"/>
        </w:numPr>
        <w:tabs>
          <w:tab w:val="clear" w:pos="360"/>
          <w:tab w:val="left" w:pos="260"/>
          <w:tab w:val="left" w:pos="300"/>
        </w:tabs>
        <w:spacing w:line="200" w:lineRule="atLeast"/>
        <w:ind w:left="300" w:hanging="180"/>
        <w:rPr>
          <w:rFonts w:ascii="Calibri" w:hAnsi="Calibri" w:cs="Calibri"/>
          <w:w w:val="100"/>
          <w:sz w:val="21"/>
          <w:szCs w:val="21"/>
        </w:rPr>
      </w:pPr>
      <w:r>
        <w:rPr>
          <w:rFonts w:ascii="Calibri" w:hAnsi="Calibri" w:cs="Calibri"/>
          <w:b/>
          <w:bCs/>
          <w:w w:val="100"/>
          <w:sz w:val="21"/>
          <w:szCs w:val="21"/>
        </w:rPr>
        <w:t>Fiscal year (FY).</w:t>
      </w:r>
      <w:r>
        <w:rPr>
          <w:rFonts w:ascii="Calibri" w:hAnsi="Calibri" w:cs="Calibri"/>
          <w:w w:val="100"/>
          <w:sz w:val="21"/>
          <w:szCs w:val="21"/>
        </w:rPr>
        <w:t xml:space="preserve"> The 12-month period of time during which budgets are allocated or finances are planned. Most households have a fiscal year that runs from January 1 to December 31 (that’s the period for which we pay personal income taxes in April), while state government uses an October 1 - September 30 fiscal year. Some local units of government, including public schools, use a July 1 - June 30 fiscal year, while others operate on a typical calendar year.</w:t>
      </w:r>
    </w:p>
    <w:p w:rsidR="00741D2B" w:rsidRDefault="00741D2B" w:rsidP="00741D2B">
      <w:pPr>
        <w:pStyle w:val="Bulleted"/>
        <w:numPr>
          <w:ilvl w:val="0"/>
          <w:numId w:val="1"/>
        </w:numPr>
        <w:tabs>
          <w:tab w:val="clear" w:pos="360"/>
          <w:tab w:val="left" w:pos="260"/>
          <w:tab w:val="left" w:pos="300"/>
        </w:tabs>
        <w:spacing w:line="200" w:lineRule="atLeast"/>
        <w:ind w:left="300" w:hanging="180"/>
        <w:rPr>
          <w:rFonts w:ascii="Calibri" w:hAnsi="Calibri" w:cs="Calibri"/>
          <w:w w:val="100"/>
          <w:sz w:val="21"/>
          <w:szCs w:val="21"/>
        </w:rPr>
      </w:pPr>
      <w:r>
        <w:rPr>
          <w:rFonts w:ascii="Calibri" w:hAnsi="Calibri" w:cs="Calibri"/>
          <w:b/>
          <w:bCs/>
          <w:w w:val="100"/>
          <w:sz w:val="21"/>
          <w:szCs w:val="21"/>
        </w:rPr>
        <w:t>Fund balance.</w:t>
      </w:r>
      <w:r>
        <w:rPr>
          <w:rFonts w:ascii="Calibri" w:hAnsi="Calibri" w:cs="Calibri"/>
          <w:w w:val="100"/>
          <w:sz w:val="21"/>
          <w:szCs w:val="21"/>
        </w:rPr>
        <w:t xml:space="preserve"> Once all the bills for the year have been paid out of a certain fund, whatever is left over is called the fund balance. When a fund balance is less than zero, you’ll see the number shown with parentheses around it. Deficits cause fund balances to decrease, while surpluses cause them to increase.</w:t>
      </w:r>
    </w:p>
    <w:p w:rsidR="00741D2B" w:rsidRDefault="00741D2B" w:rsidP="00741D2B">
      <w:pPr>
        <w:pStyle w:val="Bulleted"/>
        <w:numPr>
          <w:ilvl w:val="0"/>
          <w:numId w:val="2"/>
        </w:numPr>
        <w:tabs>
          <w:tab w:val="clear" w:pos="360"/>
          <w:tab w:val="left" w:pos="260"/>
          <w:tab w:val="left" w:pos="300"/>
        </w:tabs>
        <w:spacing w:line="200" w:lineRule="atLeast"/>
        <w:ind w:left="300" w:hanging="180"/>
        <w:rPr>
          <w:rFonts w:ascii="Calibri" w:hAnsi="Calibri" w:cs="Calibri"/>
          <w:b/>
          <w:bCs/>
          <w:w w:val="100"/>
          <w:sz w:val="21"/>
          <w:szCs w:val="21"/>
        </w:rPr>
      </w:pPr>
      <w:r>
        <w:rPr>
          <w:rFonts w:ascii="Calibri" w:hAnsi="Calibri" w:cs="Calibri"/>
          <w:b/>
          <w:bCs/>
          <w:w w:val="100"/>
          <w:sz w:val="21"/>
          <w:szCs w:val="21"/>
        </w:rPr>
        <w:t>Public budget gap.</w:t>
      </w:r>
      <w:r>
        <w:rPr>
          <w:rFonts w:ascii="Calibri" w:hAnsi="Calibri" w:cs="Calibri"/>
          <w:w w:val="100"/>
          <w:sz w:val="21"/>
          <w:szCs w:val="21"/>
        </w:rPr>
        <w:t xml:space="preserve"> A novel measure, similar to the deficit, used to measure the extent to which a government is falling short of covering its current and long-term obligations in a fiscal period. The budget gap takes into account the budget deficit, as well as any new obligations that the government has failed to cover such as </w:t>
      </w:r>
      <w:r>
        <w:rPr>
          <w:rFonts w:ascii="Calibri" w:hAnsi="Calibri" w:cs="Calibri"/>
          <w:b/>
          <w:bCs/>
          <w:w w:val="100"/>
          <w:sz w:val="21"/>
          <w:szCs w:val="21"/>
        </w:rPr>
        <w:t>employee pensions or retiree health care.</w:t>
      </w:r>
    </w:p>
    <w:p w:rsidR="00741D2B" w:rsidRDefault="00741D2B" w:rsidP="00741D2B">
      <w:pPr>
        <w:pStyle w:val="Bulleted"/>
        <w:numPr>
          <w:ilvl w:val="0"/>
          <w:numId w:val="1"/>
        </w:numPr>
        <w:tabs>
          <w:tab w:val="clear" w:pos="360"/>
          <w:tab w:val="left" w:pos="260"/>
          <w:tab w:val="left" w:pos="300"/>
        </w:tabs>
        <w:spacing w:line="200" w:lineRule="atLeast"/>
        <w:ind w:left="300" w:hanging="180"/>
        <w:rPr>
          <w:rFonts w:ascii="Calibri" w:hAnsi="Calibri" w:cs="Calibri"/>
          <w:w w:val="100"/>
          <w:sz w:val="21"/>
          <w:szCs w:val="21"/>
        </w:rPr>
      </w:pPr>
      <w:r>
        <w:rPr>
          <w:rFonts w:ascii="Calibri" w:hAnsi="Calibri" w:cs="Calibri"/>
          <w:b/>
          <w:bCs/>
          <w:w w:val="100"/>
          <w:sz w:val="21"/>
          <w:szCs w:val="21"/>
        </w:rPr>
        <w:t>Reserved/Restricted funds.</w:t>
      </w:r>
      <w:r>
        <w:rPr>
          <w:rFonts w:ascii="Calibri" w:hAnsi="Calibri" w:cs="Calibri"/>
          <w:w w:val="100"/>
          <w:sz w:val="21"/>
          <w:szCs w:val="21"/>
        </w:rPr>
        <w:t xml:space="preserve"> Some funds are considered to be “reserved” or “restricted” for a specific purpose, and cannot be spent for anything else.</w:t>
      </w:r>
    </w:p>
    <w:p w:rsidR="006C1674" w:rsidRDefault="006C1674" w:rsidP="00741D2B">
      <w:pPr>
        <w:pStyle w:val="Body"/>
        <w:pBdr>
          <w:bottom w:val="single" w:sz="12" w:space="1" w:color="auto"/>
        </w:pBdr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32"/>
          <w:szCs w:val="32"/>
        </w:rPr>
        <w:sectPr w:rsidR="006C1674" w:rsidSect="000F55A9">
          <w:footerReference w:type="default" r:id="rId15"/>
          <w:pgSz w:w="12240" w:h="15840"/>
          <w:pgMar w:top="360" w:right="720" w:bottom="720" w:left="720" w:header="720" w:footer="720" w:gutter="0"/>
          <w:pgNumType w:start="1"/>
          <w:cols w:space="720"/>
          <w:noEndnote/>
          <w:docGrid w:linePitch="299"/>
        </w:sectPr>
      </w:pPr>
    </w:p>
    <w:p w:rsidR="00741D2B" w:rsidRDefault="006C1674" w:rsidP="00741D2B">
      <w:pPr>
        <w:pStyle w:val="Body"/>
        <w:pBdr>
          <w:bottom w:val="single" w:sz="12" w:space="1" w:color="auto"/>
        </w:pBdr>
        <w:spacing w:before="240" w:after="120" w:line="240" w:lineRule="atLeast"/>
        <w:rPr>
          <w:rFonts w:ascii="Calibri" w:hAnsi="Calibri" w:cs="Calibri"/>
          <w:i/>
          <w:iCs/>
          <w:spacing w:val="-18"/>
          <w:w w:val="100"/>
          <w:sz w:val="32"/>
          <w:szCs w:val="32"/>
        </w:rPr>
      </w:pPr>
      <w:r>
        <w:rPr>
          <w:rFonts w:ascii="Calibri" w:hAnsi="Calibri" w:cs="Calibri"/>
          <w:i/>
          <w:iCs/>
          <w:spacing w:val="-18"/>
          <w:w w:val="100"/>
          <w:sz w:val="32"/>
          <w:szCs w:val="32"/>
        </w:rPr>
        <w:lastRenderedPageBreak/>
        <w:t>T</w:t>
      </w:r>
      <w:r w:rsidR="00B33643">
        <w:rPr>
          <w:rFonts w:ascii="Calibri" w:hAnsi="Calibri" w:cs="Calibri"/>
          <w:i/>
          <w:iCs/>
          <w:spacing w:val="-18"/>
          <w:w w:val="100"/>
          <w:sz w:val="32"/>
          <w:szCs w:val="32"/>
        </w:rPr>
        <w:t>able of Contents</w:t>
      </w:r>
    </w:p>
    <w:p w:rsidR="00B33643" w:rsidRPr="0037493D" w:rsidRDefault="00B33643" w:rsidP="00B33643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ind w:left="2520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37493D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Instructions: please revise page numbers for accuracy once you have inserted all necessary content and completed the template. </w:t>
      </w:r>
    </w:p>
    <w:p w:rsidR="00B33643" w:rsidRDefault="00B33643" w:rsidP="00B33643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ind w:left="2520"/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</w:pP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Welcome</w:t>
      </w: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ab/>
        <w:t>1</w:t>
      </w:r>
    </w:p>
    <w:p w:rsidR="00B33643" w:rsidRDefault="00B33643" w:rsidP="00B33643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ind w:left="2520"/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</w:pP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How Governments Use Your Money</w:t>
      </w: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ab/>
        <w:t>2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Where Citizen Dollars Go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  <w:t>2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Services That Governments Provide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FB1938">
        <w:rPr>
          <w:rFonts w:ascii="Calibri" w:hAnsi="Calibri" w:cs="Calibri"/>
          <w:b w:val="0"/>
          <w:bCs w:val="0"/>
          <w:w w:val="100"/>
          <w:sz w:val="22"/>
          <w:szCs w:val="22"/>
        </w:rPr>
        <w:t>2</w:t>
      </w:r>
    </w:p>
    <w:p w:rsidR="00B33643" w:rsidRDefault="00B33643" w:rsidP="00B33643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ind w:left="2520"/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</w:pP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 xml:space="preserve">How Taxpayer Money Is Spent: </w:t>
      </w: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br/>
        <w:t>Government Revenues and Expenditures</w:t>
      </w: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ab/>
      </w:r>
      <w:r w:rsidR="00407C6B"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3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Public Budget Deficits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3</w:t>
      </w:r>
    </w:p>
    <w:p w:rsidR="00B33643" w:rsidRDefault="00407C6B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>Number</w:t>
      </w:r>
      <w:r w:rsidR="00B33643"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 of Government Employees </w:t>
      </w:r>
      <w:r w:rsidR="00B33643"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>3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Difference in Public and Private Sector Compensation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3</w:t>
      </w:r>
    </w:p>
    <w:p w:rsidR="00B33643" w:rsidRDefault="00B33643" w:rsidP="00B33643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ind w:left="2520"/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</w:pP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Michigan’s Fiscal Health</w:t>
      </w: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ab/>
      </w:r>
      <w:r w:rsidR="00407C6B"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4</w:t>
      </w:r>
    </w:p>
    <w:p w:rsidR="00B33643" w:rsidRDefault="00B33643" w:rsidP="00407C6B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Reserves and Major Fund Balances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4</w:t>
      </w:r>
    </w:p>
    <w:p w:rsidR="00B33643" w:rsidRDefault="00407C6B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>Debt Levels</w:t>
      </w:r>
      <w:r w:rsidR="00B33643"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 </w:t>
      </w:r>
      <w:r w:rsidR="00B33643"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>4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Pension and </w:t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Other Retiree Benefits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4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Public Budget Gap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4</w:t>
      </w:r>
    </w:p>
    <w:p w:rsidR="00B33643" w:rsidRDefault="00B33643" w:rsidP="00B33643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ind w:left="2520"/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</w:pP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How This Report Was Developed</w:t>
      </w:r>
      <w:r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ab/>
      </w:r>
      <w:r w:rsidR="00407C6B">
        <w:rPr>
          <w:rFonts w:ascii="Calibri" w:hAnsi="Calibri" w:cs="Calibri"/>
          <w:b w:val="0"/>
          <w:bCs w:val="0"/>
          <w:i/>
          <w:iCs/>
          <w:w w:val="100"/>
          <w:sz w:val="28"/>
          <w:szCs w:val="28"/>
        </w:rPr>
        <w:t>5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Data Sources and Notes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5</w:t>
      </w:r>
    </w:p>
    <w:p w:rsidR="00B33643" w:rsidRDefault="00B33643" w:rsidP="00B33643">
      <w:pPr>
        <w:pStyle w:val="HeadingRunIn"/>
        <w:keepNext w:val="0"/>
        <w:tabs>
          <w:tab w:val="right" w:leader="dot" w:pos="8480"/>
        </w:tabs>
        <w:spacing w:before="0" w:line="260" w:lineRule="atLeast"/>
        <w:ind w:left="3160" w:hanging="100"/>
        <w:rPr>
          <w:rFonts w:ascii="Calibri" w:hAnsi="Calibri" w:cs="Calibri"/>
          <w:b w:val="0"/>
          <w:bCs w:val="0"/>
          <w:w w:val="100"/>
          <w:sz w:val="22"/>
          <w:szCs w:val="22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Other Sources and Links </w:t>
      </w:r>
      <w:r>
        <w:rPr>
          <w:rFonts w:ascii="Calibri" w:hAnsi="Calibri" w:cs="Calibri"/>
          <w:b w:val="0"/>
          <w:bCs w:val="0"/>
          <w:w w:val="100"/>
          <w:sz w:val="22"/>
          <w:szCs w:val="22"/>
        </w:rPr>
        <w:tab/>
      </w:r>
      <w:r w:rsidR="00407C6B">
        <w:rPr>
          <w:rFonts w:ascii="Calibri" w:hAnsi="Calibri" w:cs="Calibri"/>
          <w:b w:val="0"/>
          <w:bCs w:val="0"/>
          <w:w w:val="100"/>
          <w:sz w:val="22"/>
          <w:szCs w:val="22"/>
        </w:rPr>
        <w:t>5</w:t>
      </w:r>
    </w:p>
    <w:p w:rsidR="006C1674" w:rsidRDefault="006C1674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6C1674" w:rsidRDefault="006C1674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  <w:sectPr w:rsidR="006C1674" w:rsidSect="00DE7C00">
          <w:footerReference w:type="first" r:id="rId16"/>
          <w:pgSz w:w="12240" w:h="15840"/>
          <w:pgMar w:top="360" w:right="720" w:bottom="720" w:left="720" w:header="720" w:footer="720" w:gutter="0"/>
          <w:pgNumType w:start="1"/>
          <w:cols w:space="720"/>
          <w:noEndnote/>
          <w:titlePg/>
          <w:docGrid w:linePitch="299"/>
        </w:sectPr>
      </w:pPr>
    </w:p>
    <w:p w:rsidR="00B33643" w:rsidRDefault="00B33643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B33643" w:rsidRDefault="00B33643" w:rsidP="005B157E">
      <w:pPr>
        <w:pStyle w:val="Body"/>
        <w:pBdr>
          <w:bottom w:val="single" w:sz="12" w:space="1" w:color="auto"/>
        </w:pBdr>
        <w:spacing w:before="240" w:line="240" w:lineRule="atLeast"/>
        <w:rPr>
          <w:rFonts w:ascii="Calibri" w:hAnsi="Calibri" w:cs="Calibri"/>
          <w:i/>
          <w:iCs/>
          <w:spacing w:val="-18"/>
          <w:w w:val="100"/>
          <w:sz w:val="32"/>
          <w:szCs w:val="32"/>
        </w:rPr>
      </w:pPr>
      <w:r>
        <w:rPr>
          <w:rFonts w:ascii="Calibri" w:hAnsi="Calibri" w:cs="Calibri"/>
          <w:i/>
          <w:iCs/>
          <w:spacing w:val="-18"/>
          <w:w w:val="100"/>
          <w:sz w:val="32"/>
          <w:szCs w:val="32"/>
        </w:rPr>
        <w:t>Welcome</w:t>
      </w:r>
    </w:p>
    <w:p w:rsidR="005B157E" w:rsidRPr="005B157E" w:rsidRDefault="005B157E" w:rsidP="00030DC2">
      <w:pPr>
        <w:pStyle w:val="HeadingRunIn"/>
        <w:keepNext w:val="0"/>
        <w:tabs>
          <w:tab w:val="left" w:pos="0"/>
        </w:tabs>
        <w:suppressAutoHyphens/>
        <w:spacing w:before="560" w:after="280" w:line="340" w:lineRule="atLeast"/>
        <w:jc w:val="center"/>
        <w:rPr>
          <w:rFonts w:asciiTheme="minorHAnsi" w:hAnsiTheme="minorHAnsi" w:cstheme="minorHAnsi"/>
          <w:b w:val="0"/>
          <w:bCs w:val="0"/>
          <w:w w:val="100"/>
          <w:sz w:val="21"/>
          <w:szCs w:val="21"/>
        </w:rPr>
      </w:pPr>
    </w:p>
    <w:p w:rsidR="00B33643" w:rsidRPr="0037493D" w:rsidRDefault="00B33643" w:rsidP="00B33643">
      <w:pPr>
        <w:pStyle w:val="Body"/>
        <w:tabs>
          <w:tab w:val="left" w:pos="-450"/>
        </w:tabs>
        <w:spacing w:before="120" w:after="100" w:line="240" w:lineRule="atLeast"/>
        <w:rPr>
          <w:rFonts w:asciiTheme="minorHAnsi" w:hAnsiTheme="minorHAnsi" w:cstheme="minorHAnsi"/>
          <w:w w:val="100"/>
        </w:rPr>
      </w:pPr>
      <w:r w:rsidRPr="0037493D">
        <w:rPr>
          <w:rFonts w:asciiTheme="minorHAnsi" w:hAnsiTheme="minorHAnsi" w:cstheme="minorHAnsi"/>
          <w:w w:val="100"/>
        </w:rPr>
        <w:t>Greetings,</w:t>
      </w:r>
    </w:p>
    <w:p w:rsidR="00B33643" w:rsidRPr="001241D9" w:rsidRDefault="00030DC2" w:rsidP="00030DC2">
      <w:pPr>
        <w:pStyle w:val="Body"/>
        <w:tabs>
          <w:tab w:val="left" w:pos="-450"/>
        </w:tabs>
        <w:spacing w:before="100" w:after="60" w:line="240" w:lineRule="atLeast"/>
        <w:rPr>
          <w:rFonts w:asciiTheme="minorHAnsi" w:hAnsiTheme="minorHAnsi" w:cs="Arial"/>
          <w:color w:val="FF0000"/>
          <w:w w:val="100"/>
          <w:sz w:val="28"/>
          <w:szCs w:val="28"/>
        </w:rPr>
      </w:pPr>
      <w:r w:rsidRPr="001241D9">
        <w:rPr>
          <w:rFonts w:asciiTheme="minorHAnsi" w:hAnsiTheme="minorHAnsi" w:cs="Arial"/>
          <w:color w:val="FF0000"/>
          <w:w w:val="100"/>
          <w:sz w:val="28"/>
          <w:szCs w:val="28"/>
        </w:rPr>
        <w:t>[</w:t>
      </w:r>
      <w:r w:rsidR="001241D9" w:rsidRPr="001241D9">
        <w:rPr>
          <w:rFonts w:asciiTheme="minorHAnsi" w:hAnsiTheme="minorHAnsi" w:cs="Arial"/>
          <w:b/>
          <w:bCs/>
          <w:i/>
          <w:iCs/>
          <w:color w:val="FF0000"/>
          <w:w w:val="100"/>
          <w:sz w:val="28"/>
          <w:szCs w:val="28"/>
        </w:rPr>
        <w:t xml:space="preserve">Instructions: </w:t>
      </w:r>
      <w:r w:rsidR="0037493D" w:rsidRPr="001241D9">
        <w:rPr>
          <w:rFonts w:asciiTheme="minorHAnsi" w:hAnsiTheme="minorHAnsi" w:cs="Arial"/>
          <w:color w:val="FF0000"/>
          <w:w w:val="100"/>
          <w:sz w:val="28"/>
          <w:szCs w:val="28"/>
        </w:rPr>
        <w:t xml:space="preserve"> </w:t>
      </w:r>
      <w:r w:rsidRPr="001241D9">
        <w:rPr>
          <w:rFonts w:asciiTheme="minorHAnsi" w:hAnsiTheme="minorHAnsi" w:cs="Arial"/>
          <w:color w:val="FF0000"/>
          <w:w w:val="100"/>
          <w:sz w:val="28"/>
          <w:szCs w:val="28"/>
        </w:rPr>
        <w:t>Include your welcome letter here]</w:t>
      </w:r>
    </w:p>
    <w:p w:rsidR="00B33643" w:rsidRPr="0037493D" w:rsidRDefault="00B33643" w:rsidP="00B33643">
      <w:pPr>
        <w:pStyle w:val="Body"/>
        <w:tabs>
          <w:tab w:val="left" w:pos="-450"/>
        </w:tabs>
        <w:spacing w:before="100"/>
        <w:ind w:left="-540" w:right="-540" w:firstLine="3720"/>
        <w:rPr>
          <w:rFonts w:asciiTheme="minorHAnsi" w:hAnsiTheme="minorHAnsi" w:cstheme="minorHAnsi"/>
          <w:w w:val="100"/>
        </w:rPr>
      </w:pPr>
      <w:r w:rsidRPr="0037493D">
        <w:rPr>
          <w:rFonts w:asciiTheme="minorHAnsi" w:hAnsiTheme="minorHAnsi" w:cstheme="minorHAnsi"/>
          <w:w w:val="100"/>
        </w:rPr>
        <w:t>Sincerely,</w:t>
      </w:r>
    </w:p>
    <w:p w:rsidR="0037493D" w:rsidRPr="0037493D" w:rsidRDefault="0037493D" w:rsidP="00B33643">
      <w:pPr>
        <w:pStyle w:val="Body"/>
        <w:tabs>
          <w:tab w:val="left" w:pos="-450"/>
        </w:tabs>
        <w:spacing w:before="100"/>
        <w:ind w:left="-540" w:right="-540" w:firstLine="3720"/>
        <w:rPr>
          <w:rFonts w:asciiTheme="minorHAnsi" w:hAnsiTheme="minorHAnsi" w:cstheme="minorHAnsi"/>
          <w:color w:val="FF0000"/>
          <w:w w:val="100"/>
        </w:rPr>
      </w:pPr>
      <w:r w:rsidRPr="0037493D">
        <w:rPr>
          <w:rFonts w:asciiTheme="minorHAnsi" w:hAnsiTheme="minorHAnsi" w:cstheme="minorHAnsi"/>
          <w:color w:val="FF0000"/>
          <w:w w:val="100"/>
        </w:rPr>
        <w:t>[name]</w:t>
      </w:r>
    </w:p>
    <w:p w:rsidR="00B33643" w:rsidRDefault="00B33643" w:rsidP="00B33643">
      <w:pPr>
        <w:pStyle w:val="Body"/>
        <w:tabs>
          <w:tab w:val="left" w:pos="-450"/>
        </w:tabs>
        <w:spacing w:before="100"/>
        <w:ind w:left="-540" w:right="-540" w:firstLine="3720"/>
        <w:rPr>
          <w:rFonts w:asciiTheme="minorHAnsi" w:hAnsiTheme="minorHAnsi" w:cstheme="minorHAnsi"/>
          <w:w w:val="100"/>
          <w:sz w:val="21"/>
          <w:szCs w:val="21"/>
        </w:rPr>
      </w:pPr>
    </w:p>
    <w:p w:rsidR="006C1674" w:rsidRDefault="006C1674">
      <w:pPr>
        <w:rPr>
          <w:rFonts w:cstheme="minorHAnsi"/>
          <w:color w:val="000000"/>
          <w:sz w:val="21"/>
          <w:szCs w:val="21"/>
        </w:rPr>
      </w:pPr>
    </w:p>
    <w:p w:rsidR="006C1674" w:rsidRDefault="006C1674">
      <w:pPr>
        <w:rPr>
          <w:rFonts w:cstheme="minorHAnsi"/>
          <w:color w:val="000000"/>
          <w:sz w:val="21"/>
          <w:szCs w:val="21"/>
        </w:rPr>
        <w:sectPr w:rsidR="006C1674" w:rsidSect="00742EF5">
          <w:footerReference w:type="default" r:id="rId17"/>
          <w:pgSz w:w="12240" w:h="15840"/>
          <w:pgMar w:top="360" w:right="720" w:bottom="720" w:left="720" w:header="720" w:footer="720" w:gutter="0"/>
          <w:pgNumType w:start="1"/>
          <w:cols w:space="720"/>
          <w:noEndnote/>
          <w:docGrid w:linePitch="299"/>
        </w:sectPr>
      </w:pPr>
    </w:p>
    <w:p w:rsidR="00FA3F37" w:rsidRDefault="00FA3F37" w:rsidP="00FA3F37">
      <w:pPr>
        <w:pStyle w:val="Body"/>
        <w:pBdr>
          <w:bottom w:val="single" w:sz="12" w:space="1" w:color="auto"/>
        </w:pBdr>
        <w:spacing w:before="240" w:line="240" w:lineRule="atLeast"/>
        <w:rPr>
          <w:rFonts w:ascii="Calibri" w:hAnsi="Calibri" w:cs="Calibri"/>
          <w:i/>
          <w:iCs/>
          <w:spacing w:val="-18"/>
          <w:w w:val="100"/>
          <w:sz w:val="32"/>
          <w:szCs w:val="32"/>
        </w:rPr>
      </w:pPr>
      <w:r>
        <w:rPr>
          <w:rFonts w:ascii="Calibri" w:hAnsi="Calibri" w:cs="Calibri"/>
          <w:i/>
          <w:iCs/>
          <w:spacing w:val="-18"/>
          <w:w w:val="100"/>
          <w:sz w:val="32"/>
          <w:szCs w:val="32"/>
        </w:rPr>
        <w:lastRenderedPageBreak/>
        <w:t>How Governments Use Your Money</w:t>
      </w:r>
    </w:p>
    <w:p w:rsidR="00FA3F37" w:rsidRPr="00FA3F37" w:rsidRDefault="00FA3F37" w:rsidP="00FA3F37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 w:rsidRPr="00FA3F37">
        <w:rPr>
          <w:rFonts w:asciiTheme="minorHAnsi" w:hAnsiTheme="minorHAnsi" w:cstheme="minorHAnsi"/>
          <w:w w:val="100"/>
        </w:rPr>
        <w:t>WHERE CITIZEN DOLLARS GO</w:t>
      </w:r>
    </w:p>
    <w:p w:rsidR="008C4F6F" w:rsidRPr="00FB1938" w:rsidRDefault="0067214B" w:rsidP="00FB1938">
      <w:pPr>
        <w:pStyle w:val="Body"/>
        <w:rPr>
          <w:rFonts w:asciiTheme="minorHAnsi" w:hAnsiTheme="minorHAnsi" w:cstheme="minorHAnsi"/>
          <w:sz w:val="22"/>
          <w:szCs w:val="22"/>
        </w:rPr>
      </w:pPr>
      <w:r w:rsidRPr="0067214B">
        <w:rPr>
          <w:rFonts w:asciiTheme="minorHAnsi" w:hAnsiTheme="minorHAnsi" w:cstheme="minorHAnsi"/>
          <w:sz w:val="22"/>
          <w:szCs w:val="22"/>
        </w:rPr>
        <w:t>[body text]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A3F37" w:rsidRPr="003F7D14">
        <w:rPr>
          <w:rFonts w:ascii="Arial" w:hAnsi="Arial" w:cs="Arial"/>
          <w:b/>
          <w:bCs/>
          <w:i/>
          <w:iCs/>
          <w:color w:val="FF0000"/>
          <w:w w:val="100"/>
        </w:rPr>
        <w:t xml:space="preserve">Instructions: please insert </w:t>
      </w:r>
      <w:r w:rsidR="008C4F6F">
        <w:rPr>
          <w:rFonts w:ascii="Arial" w:hAnsi="Arial" w:cs="Arial"/>
          <w:b/>
          <w:bCs/>
          <w:i/>
          <w:iCs/>
          <w:color w:val="FF0000"/>
          <w:w w:val="100"/>
        </w:rPr>
        <w:t>a description of the money collected from your municipality’s residents.</w:t>
      </w:r>
    </w:p>
    <w:p w:rsidR="00FA3F37" w:rsidRPr="0067214B" w:rsidRDefault="00FA3F37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 w:rsidRPr="0067214B">
        <w:rPr>
          <w:rFonts w:asciiTheme="minorHAnsi" w:hAnsiTheme="minorHAnsi" w:cstheme="minorHAnsi"/>
          <w:w w:val="100"/>
        </w:rPr>
        <w:t>SERVICES THAT GOVERNMENTS</w:t>
      </w:r>
      <w:r w:rsidR="003F7D14" w:rsidRPr="0067214B">
        <w:rPr>
          <w:rFonts w:asciiTheme="minorHAnsi" w:hAnsiTheme="minorHAnsi" w:cstheme="minorHAnsi"/>
          <w:w w:val="100"/>
        </w:rPr>
        <w:t xml:space="preserve"> </w:t>
      </w:r>
      <w:r w:rsidRPr="0067214B">
        <w:rPr>
          <w:rFonts w:asciiTheme="minorHAnsi" w:hAnsiTheme="minorHAnsi" w:cstheme="minorHAnsi"/>
          <w:w w:val="100"/>
        </w:rPr>
        <w:t>PROVIDE</w:t>
      </w:r>
    </w:p>
    <w:p w:rsidR="0067214B" w:rsidRPr="003F7D14" w:rsidRDefault="0067214B" w:rsidP="0067214B">
      <w:pPr>
        <w:pStyle w:val="Body"/>
        <w:rPr>
          <w:rFonts w:ascii="Arial" w:hAnsi="Arial" w:cs="Arial"/>
          <w:b/>
          <w:bCs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sz w:val="22"/>
          <w:szCs w:val="22"/>
        </w:rPr>
        <w:t>[body text]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F7D14">
        <w:rPr>
          <w:rFonts w:ascii="Arial" w:hAnsi="Arial" w:cs="Arial"/>
          <w:b/>
          <w:bCs/>
          <w:i/>
          <w:iCs/>
          <w:color w:val="FF0000"/>
          <w:w w:val="100"/>
        </w:rPr>
        <w:t>Instructions:</w:t>
      </w:r>
      <w:r w:rsidR="008C4F6F">
        <w:rPr>
          <w:rFonts w:ascii="Arial" w:hAnsi="Arial" w:cs="Arial"/>
          <w:b/>
          <w:bCs/>
          <w:i/>
          <w:iCs/>
          <w:color w:val="FF0000"/>
          <w:w w:val="100"/>
        </w:rPr>
        <w:t xml:space="preserve"> please insert a description of the types of services you provide your residents.</w:t>
      </w:r>
    </w:p>
    <w:p w:rsidR="006C1674" w:rsidRDefault="006C1674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8C4F6F" w:rsidRDefault="008C4F6F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8C4F6F" w:rsidRDefault="008C4F6F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8C4F6F" w:rsidRDefault="008C4F6F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8C4F6F" w:rsidRDefault="008C4F6F">
      <w:pPr>
        <w:rPr>
          <w:rFonts w:ascii="Calibri" w:hAnsi="Calibri" w:cs="Calibri"/>
          <w:i/>
          <w:iCs/>
          <w:color w:val="000000"/>
          <w:spacing w:val="-18"/>
          <w:sz w:val="32"/>
          <w:szCs w:val="32"/>
        </w:rPr>
      </w:pPr>
    </w:p>
    <w:p w:rsidR="006C1674" w:rsidRDefault="006C1674" w:rsidP="007A512E">
      <w:pPr>
        <w:pStyle w:val="Body"/>
        <w:pBdr>
          <w:bottom w:val="single" w:sz="12" w:space="1" w:color="auto"/>
        </w:pBdr>
        <w:spacing w:before="240" w:line="240" w:lineRule="atLeast"/>
        <w:rPr>
          <w:rFonts w:ascii="Calibri" w:hAnsi="Calibri" w:cs="Calibri"/>
          <w:i/>
          <w:iCs/>
          <w:spacing w:val="-18"/>
          <w:w w:val="100"/>
          <w:sz w:val="32"/>
          <w:szCs w:val="32"/>
        </w:rPr>
        <w:sectPr w:rsidR="006C1674" w:rsidSect="000F55A9">
          <w:footerReference w:type="default" r:id="rId18"/>
          <w:pgSz w:w="12240" w:h="15840"/>
          <w:pgMar w:top="360" w:right="720" w:bottom="720" w:left="720" w:header="720" w:footer="720" w:gutter="0"/>
          <w:cols w:space="720"/>
          <w:noEndnote/>
          <w:docGrid w:linePitch="299"/>
        </w:sectPr>
      </w:pPr>
    </w:p>
    <w:p w:rsidR="007A512E" w:rsidRPr="007A512E" w:rsidRDefault="007A512E" w:rsidP="007A512E">
      <w:pPr>
        <w:pStyle w:val="Body"/>
        <w:pBdr>
          <w:bottom w:val="single" w:sz="12" w:space="1" w:color="auto"/>
        </w:pBdr>
        <w:spacing w:before="240" w:line="240" w:lineRule="atLeast"/>
        <w:rPr>
          <w:rFonts w:ascii="Calibri" w:hAnsi="Calibri" w:cs="Calibri"/>
          <w:i/>
          <w:iCs/>
          <w:spacing w:val="-18"/>
          <w:w w:val="100"/>
          <w:sz w:val="32"/>
          <w:szCs w:val="32"/>
        </w:rPr>
      </w:pPr>
      <w:r>
        <w:rPr>
          <w:rFonts w:ascii="Calibri" w:hAnsi="Calibri" w:cs="Calibri"/>
          <w:i/>
          <w:iCs/>
          <w:spacing w:val="-18"/>
          <w:w w:val="100"/>
          <w:sz w:val="32"/>
          <w:szCs w:val="32"/>
        </w:rPr>
        <w:lastRenderedPageBreak/>
        <w:t>How Taxpayer Money is Spent:</w:t>
      </w:r>
      <w:r>
        <w:rPr>
          <w:rFonts w:ascii="Calibri" w:hAnsi="Calibri" w:cs="Calibri"/>
          <w:i/>
          <w:iCs/>
          <w:spacing w:val="-18"/>
          <w:w w:val="100"/>
          <w:sz w:val="32"/>
          <w:szCs w:val="32"/>
        </w:rPr>
        <w:br/>
        <w:t>Government Revenues and Expenditures</w:t>
      </w:r>
    </w:p>
    <w:p w:rsidR="007A512E" w:rsidRPr="0067214B" w:rsidRDefault="00407C6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>
        <w:rPr>
          <w:rFonts w:asciiTheme="minorHAnsi" w:hAnsiTheme="minorHAnsi" w:cstheme="minorHAnsi"/>
          <w:w w:val="100"/>
        </w:rPr>
        <w:t>GOVERNMENT</w:t>
      </w:r>
      <w:r w:rsidR="008C4F6F">
        <w:rPr>
          <w:rFonts w:asciiTheme="minorHAnsi" w:hAnsiTheme="minorHAnsi" w:cstheme="minorHAnsi"/>
          <w:w w:val="100"/>
        </w:rPr>
        <w:t xml:space="preserve"> BUDGETS</w:t>
      </w:r>
    </w:p>
    <w:p w:rsidR="007A512E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7A512E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Instructions: please insert text and Figure </w:t>
      </w:r>
      <w:r w:rsidR="008C4F6F">
        <w:rPr>
          <w:rFonts w:ascii="Arial" w:hAnsi="Arial" w:cs="Arial"/>
          <w:b w:val="0"/>
          <w:bCs w:val="0"/>
          <w:i/>
          <w:iCs/>
          <w:color w:val="FF0000"/>
          <w:w w:val="100"/>
        </w:rPr>
        <w:t>2 from excel file.</w:t>
      </w:r>
    </w:p>
    <w:p w:rsidR="007A512E" w:rsidRPr="006D5ACF" w:rsidRDefault="007A512E" w:rsidP="0067214B">
      <w:pPr>
        <w:pStyle w:val="Body"/>
        <w:tabs>
          <w:tab w:val="left" w:pos="-450"/>
        </w:tabs>
        <w:spacing w:before="100" w:after="100"/>
        <w:ind w:right="-540"/>
        <w:rPr>
          <w:rFonts w:asciiTheme="minorHAnsi" w:hAnsiTheme="minorHAnsi" w:cstheme="minorHAnsi"/>
          <w:b/>
          <w:w w:val="100"/>
          <w:sz w:val="22"/>
          <w:szCs w:val="22"/>
        </w:rPr>
      </w:pPr>
      <w:r w:rsidRPr="006D5ACF">
        <w:rPr>
          <w:rFonts w:asciiTheme="minorHAnsi" w:hAnsiTheme="minorHAnsi" w:cstheme="minorHAnsi"/>
          <w:b/>
          <w:w w:val="100"/>
          <w:sz w:val="22"/>
          <w:szCs w:val="22"/>
        </w:rPr>
        <w:t xml:space="preserve"> Revenues.</w:t>
      </w:r>
    </w:p>
    <w:p w:rsidR="007A512E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7A512E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</w:t>
      </w:r>
      <w:r w:rsidR="00F62D9C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nstructions: please insert text and </w:t>
      </w:r>
      <w:r w:rsidR="008C4F6F">
        <w:rPr>
          <w:rFonts w:ascii="Arial" w:hAnsi="Arial" w:cs="Arial"/>
          <w:b w:val="0"/>
          <w:bCs w:val="0"/>
          <w:i/>
          <w:iCs/>
          <w:color w:val="FF0000"/>
          <w:w w:val="100"/>
        </w:rPr>
        <w:t>Figure 1 from excel file.</w:t>
      </w:r>
    </w:p>
    <w:p w:rsidR="007A512E" w:rsidRPr="006D5ACF" w:rsidRDefault="007A512E" w:rsidP="0067214B">
      <w:pPr>
        <w:pStyle w:val="Body"/>
        <w:tabs>
          <w:tab w:val="left" w:pos="-450"/>
        </w:tabs>
        <w:spacing w:before="100" w:after="100"/>
        <w:ind w:right="-540"/>
        <w:rPr>
          <w:rFonts w:asciiTheme="minorHAnsi" w:hAnsiTheme="minorHAnsi" w:cstheme="minorHAnsi"/>
          <w:b/>
          <w:w w:val="100"/>
          <w:sz w:val="22"/>
          <w:szCs w:val="22"/>
        </w:rPr>
      </w:pPr>
      <w:r w:rsidRPr="006D5ACF">
        <w:rPr>
          <w:rFonts w:asciiTheme="minorHAnsi" w:hAnsiTheme="minorHAnsi" w:cstheme="minorHAnsi"/>
          <w:b/>
          <w:w w:val="100"/>
          <w:sz w:val="22"/>
          <w:szCs w:val="22"/>
        </w:rPr>
        <w:t xml:space="preserve">Expenditures. </w:t>
      </w:r>
    </w:p>
    <w:p w:rsidR="007A512E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7A512E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Instructions:</w:t>
      </w:r>
      <w:r w:rsidR="008C4F6F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 please insert text and Figure 3</w:t>
      </w:r>
      <w:r w:rsidR="00F62D9C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 from excel file.</w:t>
      </w:r>
    </w:p>
    <w:p w:rsidR="00BF4D63" w:rsidRPr="0067214B" w:rsidRDefault="00F62D9C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>
        <w:rPr>
          <w:rFonts w:asciiTheme="minorHAnsi" w:hAnsiTheme="minorHAnsi" w:cstheme="minorHAnsi"/>
          <w:w w:val="100"/>
        </w:rPr>
        <w:t>NUMBER</w:t>
      </w:r>
      <w:r w:rsidR="00BF4D63" w:rsidRPr="0067214B">
        <w:rPr>
          <w:rFonts w:asciiTheme="minorHAnsi" w:hAnsiTheme="minorHAnsi" w:cstheme="minorHAnsi"/>
          <w:w w:val="100"/>
        </w:rPr>
        <w:t xml:space="preserve"> OF GOVERNMENT</w:t>
      </w:r>
      <w:r w:rsidR="00AB2A8F" w:rsidRPr="0067214B">
        <w:rPr>
          <w:rFonts w:asciiTheme="minorHAnsi" w:hAnsiTheme="minorHAnsi" w:cstheme="minorHAnsi"/>
          <w:w w:val="100"/>
        </w:rPr>
        <w:t xml:space="preserve"> </w:t>
      </w:r>
      <w:r w:rsidR="00BF4D63" w:rsidRPr="0067214B">
        <w:rPr>
          <w:rFonts w:asciiTheme="minorHAnsi" w:hAnsiTheme="minorHAnsi" w:cstheme="minorHAnsi"/>
          <w:w w:val="100"/>
        </w:rPr>
        <w:t>EMPLOYEES</w:t>
      </w:r>
    </w:p>
    <w:p w:rsidR="00BF4D63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BF4D63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</w:t>
      </w:r>
      <w:r w:rsidR="008C4F6F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nstructions: please insert </w:t>
      </w:r>
      <w:r w:rsidR="00F62D9C">
        <w:rPr>
          <w:rFonts w:ascii="Arial" w:hAnsi="Arial" w:cs="Arial"/>
          <w:b w:val="0"/>
          <w:bCs w:val="0"/>
          <w:i/>
          <w:iCs/>
          <w:color w:val="FF0000"/>
          <w:w w:val="100"/>
        </w:rPr>
        <w:t>the number of government employees and how this changed over time</w:t>
      </w:r>
      <w:r w:rsidR="008C4F6F">
        <w:rPr>
          <w:rFonts w:ascii="Arial" w:hAnsi="Arial" w:cs="Arial"/>
          <w:b w:val="0"/>
          <w:bCs w:val="0"/>
          <w:i/>
          <w:iCs/>
          <w:color w:val="FF0000"/>
          <w:w w:val="100"/>
        </w:rPr>
        <w:t>.</w:t>
      </w:r>
    </w:p>
    <w:p w:rsidR="00BF4D63" w:rsidRDefault="00BF4D63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b w:val="0"/>
          <w:w w:val="100"/>
        </w:rPr>
      </w:pPr>
      <w:r w:rsidRPr="0067214B">
        <w:rPr>
          <w:rFonts w:asciiTheme="minorHAnsi" w:hAnsiTheme="minorHAnsi" w:cstheme="minorHAnsi"/>
          <w:w w:val="100"/>
        </w:rPr>
        <w:t>DIFFERENCE IN PUBLIC</w:t>
      </w:r>
      <w:r w:rsidR="00AB2A8F" w:rsidRPr="0067214B">
        <w:rPr>
          <w:rFonts w:asciiTheme="minorHAnsi" w:hAnsiTheme="minorHAnsi" w:cstheme="minorHAnsi"/>
          <w:w w:val="100"/>
        </w:rPr>
        <w:t xml:space="preserve"> </w:t>
      </w:r>
      <w:r w:rsidRPr="0067214B">
        <w:rPr>
          <w:rFonts w:asciiTheme="minorHAnsi" w:hAnsiTheme="minorHAnsi" w:cstheme="minorHAnsi"/>
          <w:w w:val="100"/>
        </w:rPr>
        <w:t>AND PRIVATE SECTOR</w:t>
      </w:r>
      <w:r w:rsidR="00AB2A8F" w:rsidRPr="0067214B">
        <w:rPr>
          <w:rFonts w:asciiTheme="minorHAnsi" w:hAnsiTheme="minorHAnsi" w:cstheme="minorHAnsi"/>
          <w:w w:val="100"/>
        </w:rPr>
        <w:t xml:space="preserve"> </w:t>
      </w:r>
      <w:r w:rsidRPr="0067214B">
        <w:rPr>
          <w:rFonts w:asciiTheme="minorHAnsi" w:hAnsiTheme="minorHAnsi" w:cstheme="minorHAnsi"/>
          <w:w w:val="100"/>
        </w:rPr>
        <w:t>COMPENSATION</w:t>
      </w:r>
    </w:p>
    <w:p w:rsidR="00BF4D63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BF4D63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Instructions: </w:t>
      </w:r>
      <w:r w:rsidR="00F62D9C">
        <w:rPr>
          <w:rFonts w:ascii="Arial" w:hAnsi="Arial" w:cs="Arial"/>
          <w:b w:val="0"/>
          <w:bCs w:val="0"/>
          <w:i/>
          <w:iCs/>
          <w:color w:val="FF0000"/>
          <w:w w:val="100"/>
        </w:rPr>
        <w:t>please insert text and Figure 4 from excel file.</w:t>
      </w:r>
    </w:p>
    <w:p w:rsidR="006C1674" w:rsidRDefault="006C1674">
      <w:pPr>
        <w:rPr>
          <w:rFonts w:ascii="Calibri" w:hAnsi="Calibri" w:cs="Calibri"/>
          <w:i/>
          <w:iCs/>
          <w:spacing w:val="-18"/>
          <w:sz w:val="32"/>
          <w:szCs w:val="32"/>
        </w:rPr>
      </w:pPr>
    </w:p>
    <w:p w:rsidR="008C4F6F" w:rsidRDefault="008C4F6F">
      <w:pPr>
        <w:rPr>
          <w:rFonts w:ascii="Calibri" w:hAnsi="Calibri" w:cs="Calibri"/>
          <w:i/>
          <w:iCs/>
          <w:spacing w:val="-18"/>
          <w:sz w:val="32"/>
          <w:szCs w:val="32"/>
        </w:rPr>
      </w:pPr>
    </w:p>
    <w:p w:rsidR="008C4F6F" w:rsidRDefault="008C4F6F">
      <w:pPr>
        <w:rPr>
          <w:rFonts w:ascii="Calibri" w:hAnsi="Calibri" w:cs="Calibri"/>
          <w:i/>
          <w:iCs/>
          <w:spacing w:val="-18"/>
          <w:sz w:val="32"/>
          <w:szCs w:val="32"/>
        </w:rPr>
        <w:sectPr w:rsidR="008C4F6F" w:rsidSect="00FB1938">
          <w:headerReference w:type="default" r:id="rId19"/>
          <w:footerReference w:type="first" r:id="rId20"/>
          <w:pgSz w:w="12240" w:h="15840"/>
          <w:pgMar w:top="360" w:right="720" w:bottom="720" w:left="720" w:header="720" w:footer="720" w:gutter="0"/>
          <w:cols w:space="720"/>
          <w:noEndnote/>
          <w:titlePg/>
          <w:docGrid w:linePitch="299"/>
        </w:sectPr>
      </w:pPr>
    </w:p>
    <w:p w:rsidR="00BF4D63" w:rsidRDefault="00BF4D63" w:rsidP="00BF4D63">
      <w:pPr>
        <w:pBdr>
          <w:bottom w:val="single" w:sz="12" w:space="1" w:color="auto"/>
        </w:pBdr>
        <w:rPr>
          <w:rFonts w:ascii="Calibri" w:hAnsi="Calibri" w:cs="Calibri"/>
          <w:i/>
          <w:iCs/>
          <w:spacing w:val="-18"/>
          <w:sz w:val="32"/>
          <w:szCs w:val="32"/>
        </w:rPr>
      </w:pPr>
      <w:r>
        <w:rPr>
          <w:rFonts w:ascii="Calibri" w:hAnsi="Calibri" w:cs="Calibri"/>
          <w:i/>
          <w:iCs/>
          <w:spacing w:val="-18"/>
          <w:sz w:val="32"/>
          <w:szCs w:val="32"/>
        </w:rPr>
        <w:lastRenderedPageBreak/>
        <w:t>Michigan’s Fiscal Health</w:t>
      </w:r>
    </w:p>
    <w:p w:rsidR="00BF4D63" w:rsidRPr="0067214B" w:rsidRDefault="00BF4D63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 w:rsidRPr="0067214B">
        <w:rPr>
          <w:rFonts w:asciiTheme="minorHAnsi" w:hAnsiTheme="minorHAnsi" w:cstheme="minorHAnsi"/>
          <w:w w:val="100"/>
        </w:rPr>
        <w:t>RESERVES AND MAJOR</w:t>
      </w:r>
      <w:r w:rsidR="00AB2A8F" w:rsidRPr="0067214B">
        <w:rPr>
          <w:rFonts w:asciiTheme="minorHAnsi" w:hAnsiTheme="minorHAnsi" w:cstheme="minorHAnsi"/>
          <w:w w:val="100"/>
        </w:rPr>
        <w:t xml:space="preserve"> </w:t>
      </w:r>
      <w:r w:rsidRPr="0067214B">
        <w:rPr>
          <w:rFonts w:asciiTheme="minorHAnsi" w:hAnsiTheme="minorHAnsi" w:cstheme="minorHAnsi"/>
          <w:w w:val="100"/>
        </w:rPr>
        <w:t>FUND BALANCES</w:t>
      </w:r>
    </w:p>
    <w:p w:rsidR="00BF4D63" w:rsidRPr="00AB2A8F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BF4D63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 xml:space="preserve">Instructions: please insert text and Figure </w:t>
      </w:r>
      <w:r w:rsidR="00B52295">
        <w:rPr>
          <w:rFonts w:ascii="Arial" w:hAnsi="Arial" w:cs="Arial"/>
          <w:b w:val="0"/>
          <w:bCs w:val="0"/>
          <w:i/>
          <w:iCs/>
          <w:color w:val="FF0000"/>
          <w:w w:val="100"/>
        </w:rPr>
        <w:t>5</w:t>
      </w:r>
      <w:r w:rsidR="00BF4D63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.</w:t>
      </w:r>
    </w:p>
    <w:p w:rsidR="00BF4D63" w:rsidRPr="0067214B" w:rsidRDefault="00B52295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>
        <w:rPr>
          <w:rFonts w:asciiTheme="minorHAnsi" w:hAnsiTheme="minorHAnsi" w:cstheme="minorHAnsi"/>
          <w:w w:val="100"/>
        </w:rPr>
        <w:t>DEBT LEVELS</w:t>
      </w:r>
    </w:p>
    <w:p w:rsidR="00AB2A8F" w:rsidRPr="00AB2A8F" w:rsidRDefault="00B52295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67214B"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AB2A8F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Instructions</w:t>
      </w:r>
      <w:r w:rsidR="00FB1938">
        <w:rPr>
          <w:rFonts w:ascii="Arial" w:hAnsi="Arial" w:cs="Arial"/>
          <w:b w:val="0"/>
          <w:bCs w:val="0"/>
          <w:i/>
          <w:iCs/>
          <w:color w:val="FF0000"/>
          <w:w w:val="100"/>
        </w:rPr>
        <w:t>: please insert text describing long-term debt levels and debt per capita comparisons. Insert Figure 6 and 7.</w:t>
      </w:r>
    </w:p>
    <w:p w:rsidR="006D5ACF" w:rsidRPr="0067214B" w:rsidRDefault="006D5ACF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 w:rsidRPr="0067214B">
        <w:rPr>
          <w:rFonts w:asciiTheme="minorHAnsi" w:hAnsiTheme="minorHAnsi" w:cstheme="minorHAnsi"/>
          <w:w w:val="100"/>
        </w:rPr>
        <w:t xml:space="preserve">PENSION AND </w:t>
      </w:r>
      <w:r w:rsidR="00B52295">
        <w:rPr>
          <w:rFonts w:asciiTheme="minorHAnsi" w:hAnsiTheme="minorHAnsi" w:cstheme="minorHAnsi"/>
          <w:w w:val="100"/>
        </w:rPr>
        <w:t>OTHER RETIREE BENEFITS</w:t>
      </w:r>
    </w:p>
    <w:p w:rsidR="00914F50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914F50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</w:t>
      </w:r>
      <w:r w:rsidR="00FB1938">
        <w:rPr>
          <w:rFonts w:ascii="Arial" w:hAnsi="Arial" w:cs="Arial"/>
          <w:b w:val="0"/>
          <w:bCs w:val="0"/>
          <w:i/>
          <w:iCs/>
          <w:color w:val="FF0000"/>
          <w:w w:val="100"/>
        </w:rPr>
        <w:t>nstructions: please insert text describing pension and retiree health care and other benefit obligations. Insert Figure 8 and 9.</w:t>
      </w:r>
    </w:p>
    <w:p w:rsidR="00914F50" w:rsidRPr="0067214B" w:rsidRDefault="00914F50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 w:rsidRPr="0067214B">
        <w:rPr>
          <w:rFonts w:asciiTheme="minorHAnsi" w:hAnsiTheme="minorHAnsi" w:cstheme="minorHAnsi"/>
          <w:w w:val="100"/>
        </w:rPr>
        <w:t>PUBLIC BUDGET GAP</w:t>
      </w:r>
    </w:p>
    <w:p w:rsidR="00914F50" w:rsidRPr="003F7D14" w:rsidRDefault="0067214B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914F50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Instructions: p</w:t>
      </w:r>
      <w:r w:rsidR="00FB1938">
        <w:rPr>
          <w:rFonts w:ascii="Arial" w:hAnsi="Arial" w:cs="Arial"/>
          <w:b w:val="0"/>
          <w:bCs w:val="0"/>
          <w:i/>
          <w:iCs/>
          <w:color w:val="FF0000"/>
          <w:w w:val="100"/>
        </w:rPr>
        <w:t>lease insert text and Figure 10 and 11.</w:t>
      </w:r>
    </w:p>
    <w:p w:rsidR="00914F50" w:rsidRDefault="00914F50">
      <w:pPr>
        <w:rPr>
          <w:rFonts w:cstheme="minorHAnsi"/>
          <w:i/>
          <w:color w:val="000000"/>
          <w:sz w:val="24"/>
          <w:szCs w:val="24"/>
        </w:rPr>
      </w:pPr>
    </w:p>
    <w:p w:rsidR="006C1674" w:rsidRDefault="006C1674" w:rsidP="00914F50">
      <w:pPr>
        <w:pBdr>
          <w:bottom w:val="single" w:sz="12" w:space="1" w:color="auto"/>
        </w:pBdr>
        <w:rPr>
          <w:rFonts w:ascii="Calibri" w:hAnsi="Calibri" w:cs="Calibri"/>
          <w:i/>
          <w:iCs/>
          <w:spacing w:val="-18"/>
          <w:sz w:val="32"/>
          <w:szCs w:val="32"/>
        </w:rPr>
        <w:sectPr w:rsidR="006C1674" w:rsidSect="00696B31">
          <w:pgSz w:w="12240" w:h="15840"/>
          <w:pgMar w:top="360" w:right="720" w:bottom="720" w:left="720" w:header="720" w:footer="720" w:gutter="0"/>
          <w:cols w:space="720"/>
          <w:noEndnote/>
          <w:docGrid w:linePitch="299"/>
        </w:sectPr>
      </w:pPr>
    </w:p>
    <w:p w:rsidR="00914F50" w:rsidRDefault="00914F50" w:rsidP="00914F50">
      <w:pPr>
        <w:pBdr>
          <w:bottom w:val="single" w:sz="12" w:space="1" w:color="auto"/>
        </w:pBdr>
        <w:rPr>
          <w:rFonts w:ascii="Calibri" w:hAnsi="Calibri" w:cs="Calibri"/>
          <w:i/>
          <w:iCs/>
          <w:spacing w:val="-18"/>
          <w:sz w:val="32"/>
          <w:szCs w:val="32"/>
        </w:rPr>
      </w:pPr>
      <w:r>
        <w:rPr>
          <w:rFonts w:ascii="Calibri" w:hAnsi="Calibri" w:cs="Calibri"/>
          <w:i/>
          <w:iCs/>
          <w:spacing w:val="-18"/>
          <w:sz w:val="32"/>
          <w:szCs w:val="32"/>
        </w:rPr>
        <w:lastRenderedPageBreak/>
        <w:t>How This Report Was Developed</w:t>
      </w:r>
    </w:p>
    <w:p w:rsidR="00914F50" w:rsidRDefault="00914F50" w:rsidP="0037493D">
      <w:pPr>
        <w:pStyle w:val="HeadingRunIn"/>
        <w:keepNext w:val="0"/>
        <w:spacing w:before="0" w:after="120" w:line="260" w:lineRule="atLeast"/>
        <w:rPr>
          <w:rFonts w:ascii="Calibri" w:hAnsi="Calibri" w:cs="Calibri"/>
          <w:w w:val="100"/>
          <w:sz w:val="20"/>
          <w:szCs w:val="20"/>
        </w:rPr>
      </w:pPr>
      <w:r>
        <w:rPr>
          <w:rFonts w:ascii="Calibri" w:hAnsi="Calibri" w:cs="Calibri"/>
          <w:b w:val="0"/>
          <w:bCs w:val="0"/>
          <w:w w:val="100"/>
          <w:sz w:val="22"/>
          <w:szCs w:val="22"/>
        </w:rPr>
        <w:t xml:space="preserve">The goal of this report was to provide the public with as much information as possible on the revenues, expenditures, and other financial activities of state and local governments. </w:t>
      </w:r>
    </w:p>
    <w:p w:rsidR="00914F50" w:rsidRPr="0067214B" w:rsidRDefault="00914F50" w:rsidP="0067214B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Theme="minorHAnsi" w:hAnsiTheme="minorHAnsi" w:cstheme="minorHAnsi"/>
          <w:w w:val="100"/>
        </w:rPr>
      </w:pPr>
      <w:r w:rsidRPr="0067214B">
        <w:rPr>
          <w:rFonts w:asciiTheme="minorHAnsi" w:hAnsiTheme="minorHAnsi" w:cstheme="minorHAnsi"/>
          <w:w w:val="100"/>
        </w:rPr>
        <w:t>D</w:t>
      </w:r>
      <w:r w:rsidR="0067214B">
        <w:rPr>
          <w:rFonts w:asciiTheme="minorHAnsi" w:hAnsiTheme="minorHAnsi" w:cstheme="minorHAnsi"/>
          <w:w w:val="100"/>
        </w:rPr>
        <w:t>ATA SOURCES AND NOTES</w:t>
      </w:r>
    </w:p>
    <w:p w:rsidR="00914F50" w:rsidRPr="00AB2A8F" w:rsidRDefault="0067214B" w:rsidP="006C1674">
      <w:pPr>
        <w:pStyle w:val="HeadingRunIn"/>
        <w:keepNext w:val="0"/>
        <w:tabs>
          <w:tab w:val="left" w:pos="420"/>
          <w:tab w:val="right" w:leader="dot" w:pos="8480"/>
        </w:tabs>
        <w:suppressAutoHyphens/>
        <w:spacing w:before="220" w:after="140" w:line="340" w:lineRule="atLeast"/>
        <w:rPr>
          <w:rFonts w:ascii="Arial" w:hAnsi="Arial" w:cs="Arial"/>
          <w:b w:val="0"/>
          <w:bCs w:val="0"/>
          <w:i/>
          <w:iCs/>
          <w:color w:val="FF0000"/>
          <w:w w:val="100"/>
        </w:rPr>
      </w:pPr>
      <w:r w:rsidRPr="0067214B">
        <w:rPr>
          <w:rFonts w:asciiTheme="minorHAnsi" w:hAnsiTheme="minorHAnsi" w:cstheme="minorHAnsi"/>
          <w:b w:val="0"/>
          <w:sz w:val="22"/>
          <w:szCs w:val="22"/>
        </w:rPr>
        <w:t xml:space="preserve">[body text] </w:t>
      </w:r>
      <w:r w:rsidR="00AB2A8F" w:rsidRPr="003F7D14">
        <w:rPr>
          <w:rFonts w:ascii="Arial" w:hAnsi="Arial" w:cs="Arial"/>
          <w:b w:val="0"/>
          <w:bCs w:val="0"/>
          <w:i/>
          <w:iCs/>
          <w:color w:val="FF0000"/>
          <w:w w:val="100"/>
        </w:rPr>
        <w:t>Instruc</w:t>
      </w:r>
      <w:r w:rsidR="00BE0587">
        <w:rPr>
          <w:rFonts w:ascii="Arial" w:hAnsi="Arial" w:cs="Arial"/>
          <w:b w:val="0"/>
          <w:bCs w:val="0"/>
          <w:i/>
          <w:iCs/>
          <w:color w:val="FF0000"/>
          <w:w w:val="100"/>
        </w:rPr>
        <w:t>tions: please insert your government’s financial document and other sources here</w:t>
      </w:r>
    </w:p>
    <w:p w:rsidR="00914F50" w:rsidRDefault="00914F50" w:rsidP="00407C6B">
      <w:pPr>
        <w:pStyle w:val="Bulleted"/>
        <w:tabs>
          <w:tab w:val="clear" w:pos="360"/>
          <w:tab w:val="left" w:pos="300"/>
        </w:tabs>
        <w:spacing w:before="60" w:line="220" w:lineRule="atLeast"/>
        <w:ind w:left="300" w:firstLine="0"/>
        <w:rPr>
          <w:rFonts w:ascii="Calibri" w:hAnsi="Calibri" w:cs="Calibri"/>
          <w:w w:val="100"/>
          <w:sz w:val="20"/>
          <w:szCs w:val="20"/>
        </w:rPr>
      </w:pPr>
    </w:p>
    <w:sectPr w:rsidR="00914F50" w:rsidSect="00696B31">
      <w:pgSz w:w="12240" w:h="15840"/>
      <w:pgMar w:top="36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4143" w:rsidRDefault="00B04143" w:rsidP="00741D2B">
      <w:pPr>
        <w:spacing w:after="0" w:line="240" w:lineRule="auto"/>
      </w:pPr>
      <w:r>
        <w:separator/>
      </w:r>
    </w:p>
  </w:endnote>
  <w:endnote w:type="continuationSeparator" w:id="0">
    <w:p w:rsidR="00B04143" w:rsidRDefault="00B04143" w:rsidP="0074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7AC" w:rsidRDefault="009277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7AC" w:rsidRDefault="009277A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 w:rsidP="00DE7C00">
    <w:pPr>
      <w:pStyle w:val="Footer"/>
      <w:pBdr>
        <w:bottom w:val="single" w:sz="12" w:space="1" w:color="auto"/>
      </w:pBdr>
    </w:pPr>
  </w:p>
  <w:p w:rsidR="00FB1938" w:rsidRDefault="00FB1938" w:rsidP="00DE7C00">
    <w:pPr>
      <w:pStyle w:val="Footer"/>
    </w:pPr>
    <w:r>
      <w:t>2011 Citizen’s Guide to Michigan’s Financial Health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 w:rsidP="00696B31">
    <w:pPr>
      <w:pStyle w:val="Footer"/>
      <w:pBdr>
        <w:bottom w:val="single" w:sz="12" w:space="1" w:color="auto"/>
      </w:pBdr>
    </w:pPr>
  </w:p>
  <w:p w:rsidR="00FB1938" w:rsidRPr="00696B31" w:rsidRDefault="00FB1938" w:rsidP="00696B31">
    <w:pPr>
      <w:pStyle w:val="Footer"/>
    </w:pPr>
    <w:r>
      <w:t xml:space="preserve">2011 Citizen’s Guide to </w:t>
    </w:r>
    <w:r w:rsidR="009277AC">
      <w:rPr>
        <w:color w:val="FF0000"/>
      </w:rPr>
      <w:t>[</w:t>
    </w:r>
    <w:r w:rsidR="009277AC" w:rsidRPr="009277AC">
      <w:rPr>
        <w:color w:val="FF0000"/>
      </w:rPr>
      <w:t>insert municipality]</w:t>
    </w:r>
    <w:r>
      <w:t xml:space="preserve"> Financial Health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 w:rsidP="00DE7C00">
    <w:pPr>
      <w:pStyle w:val="Footer"/>
      <w:pBdr>
        <w:bottom w:val="single" w:sz="12" w:space="1" w:color="auto"/>
      </w:pBdr>
    </w:pPr>
  </w:p>
  <w:p w:rsidR="00FB1938" w:rsidRDefault="00FB1938" w:rsidP="00DE7C00">
    <w:pPr>
      <w:pStyle w:val="Footer"/>
    </w:pPr>
    <w:r>
      <w:t xml:space="preserve">2011 Citizen’s Guide to </w:t>
    </w:r>
    <w:r w:rsidR="009277AC">
      <w:rPr>
        <w:color w:val="FF0000"/>
      </w:rPr>
      <w:t>[</w:t>
    </w:r>
    <w:r w:rsidR="009277AC" w:rsidRPr="009277AC">
      <w:rPr>
        <w:color w:val="FF0000"/>
      </w:rPr>
      <w:t>insert municipality]</w:t>
    </w:r>
    <w:r>
      <w:t xml:space="preserve"> Financial Health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 w:rsidP="00B0342B">
    <w:pPr>
      <w:pStyle w:val="Footer"/>
      <w:pBdr>
        <w:bottom w:val="single" w:sz="12" w:space="1" w:color="auto"/>
      </w:pBdr>
    </w:pPr>
  </w:p>
  <w:p w:rsidR="00FB1938" w:rsidRDefault="00FB1938" w:rsidP="00B0342B">
    <w:pPr>
      <w:pStyle w:val="Footer"/>
    </w:pPr>
    <w:r>
      <w:t>2011 Citizen’s Guide to</w:t>
    </w:r>
    <w:r w:rsidR="009277AC">
      <w:rPr>
        <w:color w:val="FF0000"/>
      </w:rPr>
      <w:t>[</w:t>
    </w:r>
    <w:r w:rsidR="009277AC" w:rsidRPr="009277AC">
      <w:rPr>
        <w:color w:val="FF0000"/>
      </w:rPr>
      <w:t>insert municipality]</w:t>
    </w:r>
    <w:r>
      <w:t>Financial Health</w:t>
    </w:r>
    <w:r>
      <w:tab/>
    </w:r>
    <w:r>
      <w:tab/>
    </w:r>
    <w:r>
      <w:tab/>
      <w:t xml:space="preserve">           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 w:rsidP="00B0342B">
    <w:pPr>
      <w:pStyle w:val="Footer"/>
      <w:pBdr>
        <w:bottom w:val="single" w:sz="12" w:space="1" w:color="auto"/>
      </w:pBdr>
    </w:pPr>
  </w:p>
  <w:p w:rsidR="00FB1938" w:rsidRDefault="00FB1938" w:rsidP="00FB1938">
    <w:pPr>
      <w:pStyle w:val="Footer"/>
      <w:tabs>
        <w:tab w:val="clear" w:pos="9360"/>
        <w:tab w:val="right" w:pos="9990"/>
      </w:tabs>
    </w:pPr>
    <w:r>
      <w:t xml:space="preserve">2011 Citizen’s Guide to </w:t>
    </w:r>
    <w:r w:rsidR="009277AC">
      <w:rPr>
        <w:color w:val="FF0000"/>
      </w:rPr>
      <w:t>[</w:t>
    </w:r>
    <w:r w:rsidR="009277AC" w:rsidRPr="009277AC">
      <w:rPr>
        <w:color w:val="FF0000"/>
      </w:rPr>
      <w:t>insert municipality]</w:t>
    </w:r>
    <w:r>
      <w:t xml:space="preserve"> Financial Health</w:t>
    </w:r>
    <w:r>
      <w:tab/>
    </w:r>
    <w:r>
      <w:tab/>
    </w:r>
    <w:r>
      <w:tab/>
      <w:t xml:space="preserve">         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 w:rsidP="00DE7C00">
    <w:pPr>
      <w:pStyle w:val="Footer"/>
      <w:pBdr>
        <w:bottom w:val="single" w:sz="12" w:space="1" w:color="auto"/>
      </w:pBdr>
    </w:pPr>
  </w:p>
  <w:p w:rsidR="00FB1938" w:rsidRDefault="00FB1938" w:rsidP="00DE7C00">
    <w:pPr>
      <w:pStyle w:val="Footer"/>
    </w:pPr>
    <w:r>
      <w:t xml:space="preserve">2011 Citizen’s Guide to </w:t>
    </w:r>
    <w:r w:rsidR="009277AC">
      <w:rPr>
        <w:color w:val="FF0000"/>
      </w:rPr>
      <w:t>[</w:t>
    </w:r>
    <w:r w:rsidR="009277AC" w:rsidRPr="009277AC">
      <w:rPr>
        <w:color w:val="FF0000"/>
      </w:rPr>
      <w:t>insert municipality]</w:t>
    </w:r>
    <w:r>
      <w:t xml:space="preserve"> Financial Health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4143" w:rsidRDefault="00B04143" w:rsidP="00741D2B">
      <w:pPr>
        <w:spacing w:after="0" w:line="240" w:lineRule="auto"/>
      </w:pPr>
      <w:r>
        <w:separator/>
      </w:r>
    </w:p>
  </w:footnote>
  <w:footnote w:type="continuationSeparator" w:id="0">
    <w:p w:rsidR="00B04143" w:rsidRDefault="00B04143" w:rsidP="00741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7AC" w:rsidRDefault="009277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>
    <w:pPr>
      <w:autoSpaceDE w:val="0"/>
      <w:autoSpaceDN w:val="0"/>
      <w:adjustRightInd w:val="0"/>
      <w:spacing w:after="0" w:line="240" w:lineRule="auto"/>
      <w:rPr>
        <w:rFonts w:ascii="Courier" w:hAnsi="Courier"/>
        <w:sz w:val="24"/>
        <w:szCs w:val="24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77AC" w:rsidRDefault="009277A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938" w:rsidRDefault="00FB1938">
    <w:pPr>
      <w:autoSpaceDE w:val="0"/>
      <w:autoSpaceDN w:val="0"/>
      <w:adjustRightInd w:val="0"/>
      <w:spacing w:after="0" w:line="240" w:lineRule="auto"/>
      <w:rPr>
        <w:rFonts w:ascii="Courier" w:hAnsi="Couri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79B6B1CA"/>
    <w:lvl w:ilvl="0">
      <w:numFmt w:val="bullet"/>
      <w:lvlText w:val="*"/>
      <w:lvlJc w:val="left"/>
    </w:lvl>
  </w:abstractNum>
  <w:abstractNum w:abstractNumId="1">
    <w:nsid w:val="0FB66D6C"/>
    <w:multiLevelType w:val="hybridMultilevel"/>
    <w:tmpl w:val="08D8BAE0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0"/>
    <w:lvlOverride w:ilvl="0">
      <w:lvl w:ilvl="0">
        <w:start w:val="1"/>
        <w:numFmt w:val="bullet"/>
        <w:lvlText w:val="• "/>
        <w:legacy w:legacy="1" w:legacySpace="0" w:legacyIndent="0"/>
        <w:lvlJc w:val="left"/>
        <w:pPr>
          <w:ind w:left="120" w:firstLine="0"/>
        </w:pPr>
        <w:rPr>
          <w:rFonts w:ascii="Calibri" w:hAnsi="Calibri" w:cs="Calibri" w:hint="default"/>
          <w:b w:val="0"/>
          <w:i w:val="0"/>
          <w:strike w:val="0"/>
          <w:color w:val="000000"/>
          <w:sz w:val="20"/>
          <w:u w:val="none"/>
        </w:rPr>
      </w:lvl>
    </w:lvlOverride>
  </w:num>
  <w:num w:numId="2">
    <w:abstractNumId w:val="0"/>
    <w:lvlOverride w:ilvl="0">
      <w:lvl w:ilvl="0">
        <w:start w:val="1"/>
        <w:numFmt w:val="bullet"/>
        <w:lvlText w:val="• "/>
        <w:legacy w:legacy="1" w:legacySpace="0" w:legacyIndent="0"/>
        <w:lvlJc w:val="left"/>
        <w:pPr>
          <w:ind w:left="120" w:firstLine="0"/>
        </w:pPr>
        <w:rPr>
          <w:rFonts w:ascii="Calibri" w:hAnsi="Calibri" w:cs="Calibri" w:hint="default"/>
          <w:b/>
          <w:i w:val="0"/>
          <w:strike w:val="0"/>
          <w:color w:val="000000"/>
          <w:sz w:val="20"/>
          <w:u w:val="none"/>
        </w:rPr>
      </w:lvl>
    </w:lvlOverride>
  </w:num>
  <w:num w:numId="3">
    <w:abstractNumId w:val="0"/>
    <w:lvlOverride w:ilvl="0">
      <w:lvl w:ilvl="0">
        <w:start w:val="1"/>
        <w:numFmt w:val="bullet"/>
        <w:lvlText w:val="• "/>
        <w:legacy w:legacy="1" w:legacySpace="0" w:legacyIndent="0"/>
        <w:lvlJc w:val="left"/>
        <w:pPr>
          <w:ind w:left="120" w:firstLine="0"/>
        </w:pPr>
        <w:rPr>
          <w:rFonts w:ascii="Times New Roman" w:hAnsi="Times New Roman" w:cs="Times New Roman" w:hint="default"/>
          <w:b w:val="0"/>
          <w:i w:val="0"/>
          <w:strike w:val="0"/>
          <w:color w:val="000000"/>
          <w:sz w:val="24"/>
          <w:u w:val="none"/>
        </w:rPr>
      </w:lvl>
    </w:lvlOverride>
  </w:num>
  <w:num w:numId="4">
    <w:abstractNumId w:val="0"/>
    <w:lvlOverride w:ilvl="0">
      <w:lvl w:ilvl="0">
        <w:start w:val="1"/>
        <w:numFmt w:val="bullet"/>
        <w:lvlText w:val="1. "/>
        <w:legacy w:legacy="1" w:legacySpace="0" w:legacyIndent="0"/>
        <w:lvlJc w:val="left"/>
        <w:pPr>
          <w:ind w:left="120" w:firstLine="0"/>
        </w:pPr>
        <w:rPr>
          <w:rFonts w:ascii="Calibri" w:hAnsi="Calibri" w:cs="Calibri" w:hint="default"/>
          <w:b w:val="0"/>
          <w:i w:val="0"/>
          <w:strike w:val="0"/>
          <w:color w:val="000000"/>
          <w:sz w:val="20"/>
          <w:u w:val="none"/>
        </w:rPr>
      </w:lvl>
    </w:lvlOverride>
  </w:num>
  <w:num w:numId="5">
    <w:abstractNumId w:val="0"/>
    <w:lvlOverride w:ilvl="0">
      <w:lvl w:ilvl="0">
        <w:start w:val="1"/>
        <w:numFmt w:val="bullet"/>
        <w:lvlText w:val="2. 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strike w:val="0"/>
          <w:color w:val="000000"/>
          <w:sz w:val="24"/>
          <w:u w:val="none"/>
        </w:rPr>
      </w:lvl>
    </w:lvlOverride>
  </w:num>
  <w:num w:numId="6">
    <w:abstractNumId w:val="0"/>
    <w:lvlOverride w:ilvl="0">
      <w:lvl w:ilvl="0">
        <w:start w:val="1"/>
        <w:numFmt w:val="bullet"/>
        <w:lvlText w:val="3. "/>
        <w:legacy w:legacy="1" w:legacySpace="0" w:legacyIndent="0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strike w:val="0"/>
          <w:color w:val="000000"/>
          <w:sz w:val="24"/>
          <w:u w:val="none"/>
        </w:rPr>
      </w:lvl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D2B"/>
    <w:rsid w:val="00030DC2"/>
    <w:rsid w:val="000F55A9"/>
    <w:rsid w:val="001241D9"/>
    <w:rsid w:val="001E58FC"/>
    <w:rsid w:val="0023711E"/>
    <w:rsid w:val="0037493D"/>
    <w:rsid w:val="003A4314"/>
    <w:rsid w:val="003F7D14"/>
    <w:rsid w:val="00407C6B"/>
    <w:rsid w:val="005B157E"/>
    <w:rsid w:val="0067214B"/>
    <w:rsid w:val="00696B31"/>
    <w:rsid w:val="006C1674"/>
    <w:rsid w:val="006C281B"/>
    <w:rsid w:val="006D5ACF"/>
    <w:rsid w:val="00741D2B"/>
    <w:rsid w:val="00742EF5"/>
    <w:rsid w:val="007A512E"/>
    <w:rsid w:val="007F6E85"/>
    <w:rsid w:val="008C4F6F"/>
    <w:rsid w:val="00914F50"/>
    <w:rsid w:val="009277AC"/>
    <w:rsid w:val="00AB2A8F"/>
    <w:rsid w:val="00B0342B"/>
    <w:rsid w:val="00B04143"/>
    <w:rsid w:val="00B21226"/>
    <w:rsid w:val="00B33643"/>
    <w:rsid w:val="00B44CC9"/>
    <w:rsid w:val="00B52295"/>
    <w:rsid w:val="00BE0587"/>
    <w:rsid w:val="00BF4D63"/>
    <w:rsid w:val="00C20327"/>
    <w:rsid w:val="00C7651A"/>
    <w:rsid w:val="00D94203"/>
    <w:rsid w:val="00DE7C00"/>
    <w:rsid w:val="00F62D9C"/>
    <w:rsid w:val="00FA3F37"/>
    <w:rsid w:val="00FB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RunIn">
    <w:name w:val="HeadingRunIn"/>
    <w:next w:val="Body"/>
    <w:rsid w:val="00741D2B"/>
    <w:pPr>
      <w:keepNext/>
      <w:autoSpaceDE w:val="0"/>
      <w:autoSpaceDN w:val="0"/>
      <w:adjustRightInd w:val="0"/>
      <w:spacing w:before="120" w:after="0" w:line="280" w:lineRule="atLeast"/>
    </w:pPr>
    <w:rPr>
      <w:rFonts w:ascii="Times New Roman" w:hAnsi="Times New Roman" w:cs="Times New Roman"/>
      <w:b/>
      <w:bCs/>
      <w:color w:val="000000"/>
      <w:w w:val="0"/>
      <w:sz w:val="24"/>
      <w:szCs w:val="24"/>
    </w:rPr>
  </w:style>
  <w:style w:type="paragraph" w:customStyle="1" w:styleId="Body">
    <w:name w:val="Body"/>
    <w:uiPriority w:val="99"/>
    <w:rsid w:val="00741D2B"/>
    <w:pPr>
      <w:autoSpaceDE w:val="0"/>
      <w:autoSpaceDN w:val="0"/>
      <w:adjustRightInd w:val="0"/>
      <w:spacing w:after="0" w:line="280" w:lineRule="atLeast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customStyle="1" w:styleId="Bulleted">
    <w:name w:val="Bulleted"/>
    <w:uiPriority w:val="99"/>
    <w:rsid w:val="00741D2B"/>
    <w:pPr>
      <w:tabs>
        <w:tab w:val="left" w:pos="360"/>
      </w:tabs>
      <w:autoSpaceDE w:val="0"/>
      <w:autoSpaceDN w:val="0"/>
      <w:adjustRightInd w:val="0"/>
      <w:spacing w:after="0" w:line="280" w:lineRule="atLeast"/>
      <w:ind w:left="360" w:hanging="360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1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2B"/>
  </w:style>
  <w:style w:type="paragraph" w:styleId="Footer">
    <w:name w:val="footer"/>
    <w:basedOn w:val="Normal"/>
    <w:link w:val="FooterChar"/>
    <w:uiPriority w:val="99"/>
    <w:unhideWhenUsed/>
    <w:rsid w:val="00741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2B"/>
  </w:style>
  <w:style w:type="paragraph" w:styleId="BalloonText">
    <w:name w:val="Balloon Text"/>
    <w:basedOn w:val="Normal"/>
    <w:link w:val="BalloonTextChar"/>
    <w:uiPriority w:val="99"/>
    <w:semiHidden/>
    <w:unhideWhenUsed/>
    <w:rsid w:val="00741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D2B"/>
    <w:rPr>
      <w:rFonts w:ascii="Tahoma" w:hAnsi="Tahoma" w:cs="Tahoma"/>
      <w:sz w:val="16"/>
      <w:szCs w:val="16"/>
    </w:rPr>
  </w:style>
  <w:style w:type="paragraph" w:customStyle="1" w:styleId="Numbered">
    <w:name w:val="Numbered"/>
    <w:uiPriority w:val="99"/>
    <w:rsid w:val="00BF4D63"/>
    <w:pPr>
      <w:tabs>
        <w:tab w:val="left" w:pos="360"/>
      </w:tabs>
      <w:autoSpaceDE w:val="0"/>
      <w:autoSpaceDN w:val="0"/>
      <w:adjustRightInd w:val="0"/>
      <w:spacing w:after="0" w:line="280" w:lineRule="atLeast"/>
      <w:ind w:left="360" w:hanging="360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customStyle="1" w:styleId="Numbered1">
    <w:name w:val="Numbered1"/>
    <w:next w:val="Numbered"/>
    <w:uiPriority w:val="99"/>
    <w:rsid w:val="00BF4D63"/>
    <w:pPr>
      <w:tabs>
        <w:tab w:val="left" w:pos="360"/>
      </w:tabs>
      <w:autoSpaceDE w:val="0"/>
      <w:autoSpaceDN w:val="0"/>
      <w:adjustRightInd w:val="0"/>
      <w:spacing w:after="0" w:line="280" w:lineRule="atLeast"/>
      <w:ind w:left="360" w:hanging="360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customStyle="1" w:styleId="Heading2">
    <w:name w:val="Heading2"/>
    <w:next w:val="Body"/>
    <w:uiPriority w:val="99"/>
    <w:rsid w:val="00914F50"/>
    <w:pPr>
      <w:keepNext/>
      <w:autoSpaceDE w:val="0"/>
      <w:autoSpaceDN w:val="0"/>
      <w:adjustRightInd w:val="0"/>
      <w:spacing w:before="240" w:after="60" w:line="280" w:lineRule="atLeast"/>
    </w:pPr>
    <w:rPr>
      <w:rFonts w:ascii="Times New Roman" w:hAnsi="Times New Roman" w:cs="Times New Roman"/>
      <w:b/>
      <w:bCs/>
      <w:color w:val="000000"/>
      <w:w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B19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RunIn">
    <w:name w:val="HeadingRunIn"/>
    <w:next w:val="Body"/>
    <w:rsid w:val="00741D2B"/>
    <w:pPr>
      <w:keepNext/>
      <w:autoSpaceDE w:val="0"/>
      <w:autoSpaceDN w:val="0"/>
      <w:adjustRightInd w:val="0"/>
      <w:spacing w:before="120" w:after="0" w:line="280" w:lineRule="atLeast"/>
    </w:pPr>
    <w:rPr>
      <w:rFonts w:ascii="Times New Roman" w:hAnsi="Times New Roman" w:cs="Times New Roman"/>
      <w:b/>
      <w:bCs/>
      <w:color w:val="000000"/>
      <w:w w:val="0"/>
      <w:sz w:val="24"/>
      <w:szCs w:val="24"/>
    </w:rPr>
  </w:style>
  <w:style w:type="paragraph" w:customStyle="1" w:styleId="Body">
    <w:name w:val="Body"/>
    <w:uiPriority w:val="99"/>
    <w:rsid w:val="00741D2B"/>
    <w:pPr>
      <w:autoSpaceDE w:val="0"/>
      <w:autoSpaceDN w:val="0"/>
      <w:adjustRightInd w:val="0"/>
      <w:spacing w:after="0" w:line="280" w:lineRule="atLeast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customStyle="1" w:styleId="Bulleted">
    <w:name w:val="Bulleted"/>
    <w:uiPriority w:val="99"/>
    <w:rsid w:val="00741D2B"/>
    <w:pPr>
      <w:tabs>
        <w:tab w:val="left" w:pos="360"/>
      </w:tabs>
      <w:autoSpaceDE w:val="0"/>
      <w:autoSpaceDN w:val="0"/>
      <w:adjustRightInd w:val="0"/>
      <w:spacing w:after="0" w:line="280" w:lineRule="atLeast"/>
      <w:ind w:left="360" w:hanging="360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1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2B"/>
  </w:style>
  <w:style w:type="paragraph" w:styleId="Footer">
    <w:name w:val="footer"/>
    <w:basedOn w:val="Normal"/>
    <w:link w:val="FooterChar"/>
    <w:uiPriority w:val="99"/>
    <w:unhideWhenUsed/>
    <w:rsid w:val="00741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2B"/>
  </w:style>
  <w:style w:type="paragraph" w:styleId="BalloonText">
    <w:name w:val="Balloon Text"/>
    <w:basedOn w:val="Normal"/>
    <w:link w:val="BalloonTextChar"/>
    <w:uiPriority w:val="99"/>
    <w:semiHidden/>
    <w:unhideWhenUsed/>
    <w:rsid w:val="00741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D2B"/>
    <w:rPr>
      <w:rFonts w:ascii="Tahoma" w:hAnsi="Tahoma" w:cs="Tahoma"/>
      <w:sz w:val="16"/>
      <w:szCs w:val="16"/>
    </w:rPr>
  </w:style>
  <w:style w:type="paragraph" w:customStyle="1" w:styleId="Numbered">
    <w:name w:val="Numbered"/>
    <w:uiPriority w:val="99"/>
    <w:rsid w:val="00BF4D63"/>
    <w:pPr>
      <w:tabs>
        <w:tab w:val="left" w:pos="360"/>
      </w:tabs>
      <w:autoSpaceDE w:val="0"/>
      <w:autoSpaceDN w:val="0"/>
      <w:adjustRightInd w:val="0"/>
      <w:spacing w:after="0" w:line="280" w:lineRule="atLeast"/>
      <w:ind w:left="360" w:hanging="360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customStyle="1" w:styleId="Numbered1">
    <w:name w:val="Numbered1"/>
    <w:next w:val="Numbered"/>
    <w:uiPriority w:val="99"/>
    <w:rsid w:val="00BF4D63"/>
    <w:pPr>
      <w:tabs>
        <w:tab w:val="left" w:pos="360"/>
      </w:tabs>
      <w:autoSpaceDE w:val="0"/>
      <w:autoSpaceDN w:val="0"/>
      <w:adjustRightInd w:val="0"/>
      <w:spacing w:after="0" w:line="280" w:lineRule="atLeast"/>
      <w:ind w:left="360" w:hanging="360"/>
    </w:pPr>
    <w:rPr>
      <w:rFonts w:ascii="Times New Roman" w:hAnsi="Times New Roman" w:cs="Times New Roman"/>
      <w:color w:val="000000"/>
      <w:w w:val="0"/>
      <w:sz w:val="24"/>
      <w:szCs w:val="24"/>
    </w:rPr>
  </w:style>
  <w:style w:type="paragraph" w:customStyle="1" w:styleId="Heading2">
    <w:name w:val="Heading2"/>
    <w:next w:val="Body"/>
    <w:uiPriority w:val="99"/>
    <w:rsid w:val="00914F50"/>
    <w:pPr>
      <w:keepNext/>
      <w:autoSpaceDE w:val="0"/>
      <w:autoSpaceDN w:val="0"/>
      <w:adjustRightInd w:val="0"/>
      <w:spacing w:before="240" w:after="60" w:line="280" w:lineRule="atLeast"/>
    </w:pPr>
    <w:rPr>
      <w:rFonts w:ascii="Times New Roman" w:hAnsi="Times New Roman" w:cs="Times New Roman"/>
      <w:b/>
      <w:bCs/>
      <w:color w:val="000000"/>
      <w:w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B1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4C01C-1DED-45CB-B12C-930BE38D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ttheile</dc:creator>
  <cp:lastModifiedBy>Kelly Chesney</cp:lastModifiedBy>
  <cp:revision>2</cp:revision>
  <dcterms:created xsi:type="dcterms:W3CDTF">2011-01-30T15:38:00Z</dcterms:created>
  <dcterms:modified xsi:type="dcterms:W3CDTF">2011-01-30T15:38:00Z</dcterms:modified>
</cp:coreProperties>
</file>