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r>
        <w:t>Generated DOCX Attribute Body</w:t>
      </w:r>
    </w:p>
    <w:p>
      <w:r>
        <w:drawing>
          <wp:inline>
            <wp:docPr id="1" name="Picture 1" descr="Generated DOCX Picture Description Attribute" title="Generated DOCX Picture Title Attribute"/>
          </wp:inline>
        </w:drawing>
      </w:r>
    </w:p>
  </w:body>
</w:document>
</file>