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Generated DocProps DOCX Body</w:t>
      </w:r>
    </w:p>
  </w:body>
</w:document>
</file>

<file path=docProps/app.xml><?xml version="1.0" encoding="utf-8"?>
<Properties xmlns="http://schemas.openxmlformats.org/officeDocument/2006/extended-properties">
  <Application>Generated Metadata Application</Application>
  <Company>Generated Metadata Company</Company>
  <Manager>Generated Metadata Manager</Manager>
</Properties>
</file>

<file path=docProps/core.xml><?xml version="1.0" encoding="utf-8"?>
<cp:coreProperties xmlns:cp="http://schemas.openxmlformats.org/package/2006/metadata/core-properties" xmlns:dc="http://purl.org/dc/elements/1.1/">
  <dc:title>Generated Metadata Title</dc:title>
  <dc:creator>Generated Metadata Creator</dc:creator>
  <cp:keywords>Generated Metadata Keywords</cp:keywords>
  <dc:description>Generated Metadata Description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GeneratedCustom">
    <vt:lpwstr>Generated Metadata Custom Value</vt:lpwstr>
  </property>
</Properties>
</file>