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1"/>
        <w:tblW w:w="0" w:type="auto"/>
        <w:tblInd w:w="130" w:type="dxa"/>
        <w:tblLayout w:type="fixed"/>
        <w:tblLook w:val="01E0" w:firstRow="1" w:lastRow="1" w:firstColumn="1" w:lastColumn="1" w:noHBand="0" w:noVBand="0"/>
      </w:tblPr>
      <w:tblGrid>
        <w:gridCol w:w="9388"/>
      </w:tblGrid>
      <w:tr w:rsidR="006901E8" w14:paraId="481B8DE8" w14:textId="77777777" w:rsidTr="00A00757">
        <w:trPr>
          <w:trHeight w:val="1656"/>
        </w:trPr>
        <w:tc>
          <w:tcPr>
            <w:tcW w:w="9388" w:type="dxa"/>
          </w:tcPr>
          <w:p w14:paraId="35603D47" w14:textId="77777777" w:rsidR="006901E8" w:rsidRDefault="006901E8" w:rsidP="00A00757">
            <w:pPr>
              <w:pStyle w:val="TableParagraph"/>
              <w:spacing w:before="0"/>
              <w:ind w:left="40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46073A7" wp14:editId="1341AC01">
                  <wp:extent cx="893513" cy="1018413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3" cy="1018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1E8" w14:paraId="33A97C27" w14:textId="77777777" w:rsidTr="00A00757">
        <w:trPr>
          <w:trHeight w:val="402"/>
        </w:trPr>
        <w:tc>
          <w:tcPr>
            <w:tcW w:w="9388" w:type="dxa"/>
          </w:tcPr>
          <w:p w14:paraId="641FD133" w14:textId="77777777" w:rsidR="006901E8" w:rsidRDefault="006901E8" w:rsidP="00A00757">
            <w:pPr>
              <w:pStyle w:val="TableParagraph"/>
              <w:spacing w:before="56"/>
              <w:ind w:left="615" w:right="6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МИНОБРНАУКИ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РОССИИ</w:t>
            </w:r>
          </w:p>
        </w:tc>
      </w:tr>
      <w:tr w:rsidR="006901E8" w14:paraId="2F543B19" w14:textId="77777777" w:rsidTr="00A00757">
        <w:trPr>
          <w:trHeight w:val="1169"/>
        </w:trPr>
        <w:tc>
          <w:tcPr>
            <w:tcW w:w="9388" w:type="dxa"/>
            <w:tcBorders>
              <w:bottom w:val="single" w:sz="18" w:space="0" w:color="000000"/>
            </w:tcBorders>
          </w:tcPr>
          <w:p w14:paraId="080CA9DB" w14:textId="77777777" w:rsidR="006901E8" w:rsidRPr="006901E8" w:rsidRDefault="006901E8" w:rsidP="00A00757">
            <w:pPr>
              <w:pStyle w:val="TableParagraph"/>
              <w:spacing w:before="89" w:line="208" w:lineRule="auto"/>
              <w:ind w:left="615" w:right="611"/>
              <w:jc w:val="center"/>
              <w:rPr>
                <w:sz w:val="24"/>
                <w:lang w:val="ru-RU"/>
              </w:rPr>
            </w:pPr>
            <w:r w:rsidRPr="006901E8">
              <w:rPr>
                <w:sz w:val="24"/>
                <w:lang w:val="ru-RU"/>
              </w:rPr>
              <w:t>Федеральное</w:t>
            </w:r>
            <w:r w:rsidRPr="006901E8">
              <w:rPr>
                <w:spacing w:val="-15"/>
                <w:sz w:val="24"/>
                <w:lang w:val="ru-RU"/>
              </w:rPr>
              <w:t xml:space="preserve"> </w:t>
            </w:r>
            <w:r w:rsidRPr="006901E8">
              <w:rPr>
                <w:sz w:val="24"/>
                <w:lang w:val="ru-RU"/>
              </w:rPr>
              <w:t>государственное</w:t>
            </w:r>
            <w:r w:rsidRPr="006901E8">
              <w:rPr>
                <w:spacing w:val="-9"/>
                <w:sz w:val="24"/>
                <w:lang w:val="ru-RU"/>
              </w:rPr>
              <w:t xml:space="preserve"> </w:t>
            </w:r>
            <w:r w:rsidRPr="006901E8">
              <w:rPr>
                <w:sz w:val="24"/>
                <w:lang w:val="ru-RU"/>
              </w:rPr>
              <w:t>бюджетное</w:t>
            </w:r>
            <w:r w:rsidRPr="006901E8">
              <w:rPr>
                <w:spacing w:val="-15"/>
                <w:sz w:val="24"/>
                <w:lang w:val="ru-RU"/>
              </w:rPr>
              <w:t xml:space="preserve"> </w:t>
            </w:r>
            <w:r w:rsidRPr="006901E8">
              <w:rPr>
                <w:sz w:val="24"/>
                <w:lang w:val="ru-RU"/>
              </w:rPr>
              <w:t>образовательное</w:t>
            </w:r>
            <w:r w:rsidRPr="006901E8">
              <w:rPr>
                <w:spacing w:val="-15"/>
                <w:sz w:val="24"/>
                <w:lang w:val="ru-RU"/>
              </w:rPr>
              <w:t xml:space="preserve"> </w:t>
            </w:r>
            <w:r w:rsidRPr="006901E8">
              <w:rPr>
                <w:sz w:val="24"/>
                <w:lang w:val="ru-RU"/>
              </w:rPr>
              <w:t>учреждение высшего образования</w:t>
            </w:r>
          </w:p>
          <w:p w14:paraId="68DCE72F" w14:textId="77777777" w:rsidR="006901E8" w:rsidRPr="006901E8" w:rsidRDefault="006901E8" w:rsidP="00A00757">
            <w:pPr>
              <w:pStyle w:val="TableParagraph"/>
              <w:spacing w:before="0" w:line="242" w:lineRule="exact"/>
              <w:ind w:left="615" w:right="615"/>
              <w:jc w:val="center"/>
              <w:rPr>
                <w:b/>
                <w:sz w:val="24"/>
                <w:lang w:val="ru-RU"/>
              </w:rPr>
            </w:pPr>
            <w:r w:rsidRPr="006901E8">
              <w:rPr>
                <w:b/>
                <w:sz w:val="24"/>
                <w:lang w:val="ru-RU"/>
              </w:rPr>
              <w:t>«МИРЭА</w:t>
            </w:r>
            <w:r w:rsidRPr="006901E8">
              <w:rPr>
                <w:b/>
                <w:spacing w:val="-5"/>
                <w:sz w:val="24"/>
                <w:lang w:val="ru-RU"/>
              </w:rPr>
              <w:t xml:space="preserve"> </w:t>
            </w:r>
            <w:r w:rsidRPr="006901E8">
              <w:rPr>
                <w:b/>
                <w:sz w:val="24"/>
                <w:lang w:val="ru-RU"/>
              </w:rPr>
              <w:t>–</w:t>
            </w:r>
            <w:r w:rsidRPr="006901E8">
              <w:rPr>
                <w:b/>
                <w:spacing w:val="-8"/>
                <w:sz w:val="24"/>
                <w:lang w:val="ru-RU"/>
              </w:rPr>
              <w:t xml:space="preserve"> </w:t>
            </w:r>
            <w:r w:rsidRPr="006901E8">
              <w:rPr>
                <w:b/>
                <w:sz w:val="24"/>
                <w:lang w:val="ru-RU"/>
              </w:rPr>
              <w:t>Российский</w:t>
            </w:r>
            <w:r w:rsidRPr="006901E8">
              <w:rPr>
                <w:b/>
                <w:spacing w:val="16"/>
                <w:sz w:val="24"/>
                <w:lang w:val="ru-RU"/>
              </w:rPr>
              <w:t xml:space="preserve"> </w:t>
            </w:r>
            <w:r w:rsidRPr="006901E8">
              <w:rPr>
                <w:b/>
                <w:sz w:val="24"/>
                <w:lang w:val="ru-RU"/>
              </w:rPr>
              <w:t>технологический</w:t>
            </w:r>
            <w:r w:rsidRPr="006901E8">
              <w:rPr>
                <w:b/>
                <w:spacing w:val="-9"/>
                <w:sz w:val="24"/>
                <w:lang w:val="ru-RU"/>
              </w:rPr>
              <w:t xml:space="preserve"> </w:t>
            </w:r>
            <w:r w:rsidRPr="006901E8">
              <w:rPr>
                <w:b/>
                <w:spacing w:val="-2"/>
                <w:sz w:val="24"/>
                <w:lang w:val="ru-RU"/>
              </w:rPr>
              <w:t>университет»</w:t>
            </w:r>
          </w:p>
          <w:p w14:paraId="7D9DF1DA" w14:textId="77777777" w:rsidR="006901E8" w:rsidRPr="006901E8" w:rsidRDefault="006901E8" w:rsidP="00A00757">
            <w:pPr>
              <w:pStyle w:val="TableParagraph"/>
              <w:spacing w:before="0" w:line="339" w:lineRule="exact"/>
              <w:ind w:left="628" w:right="611"/>
              <w:jc w:val="center"/>
              <w:rPr>
                <w:b/>
                <w:sz w:val="31"/>
                <w:lang w:val="ru-RU"/>
              </w:rPr>
            </w:pPr>
            <w:r w:rsidRPr="006901E8">
              <w:rPr>
                <w:b/>
                <w:sz w:val="31"/>
                <w:lang w:val="ru-RU"/>
              </w:rPr>
              <w:t>РТУ</w:t>
            </w:r>
            <w:r w:rsidRPr="006901E8">
              <w:rPr>
                <w:b/>
                <w:spacing w:val="14"/>
                <w:sz w:val="31"/>
                <w:lang w:val="ru-RU"/>
              </w:rPr>
              <w:t xml:space="preserve"> </w:t>
            </w:r>
            <w:r w:rsidRPr="006901E8">
              <w:rPr>
                <w:b/>
                <w:spacing w:val="-4"/>
                <w:sz w:val="31"/>
                <w:lang w:val="ru-RU"/>
              </w:rPr>
              <w:t>МИРЭА</w:t>
            </w:r>
          </w:p>
        </w:tc>
      </w:tr>
    </w:tbl>
    <w:p w14:paraId="4D6BEE25" w14:textId="77777777" w:rsidR="006901E8" w:rsidRDefault="006901E8" w:rsidP="006901E8">
      <w:pPr>
        <w:pStyle w:val="BodyText"/>
        <w:spacing w:before="135"/>
        <w:ind w:left="18" w:right="18"/>
        <w:jc w:val="center"/>
      </w:pPr>
      <w:r>
        <w:t>Институт</w:t>
      </w:r>
      <w:r>
        <w:rPr>
          <w:spacing w:val="-14"/>
        </w:rPr>
        <w:t xml:space="preserve"> </w:t>
      </w:r>
      <w:r>
        <w:t>Информационных</w:t>
      </w:r>
      <w:r>
        <w:rPr>
          <w:spacing w:val="-33"/>
        </w:rPr>
        <w:t xml:space="preserve"> </w:t>
      </w:r>
      <w:r>
        <w:rPr>
          <w:spacing w:val="-2"/>
        </w:rPr>
        <w:t>технологий</w:t>
      </w:r>
    </w:p>
    <w:p w14:paraId="409BE6E5" w14:textId="77777777" w:rsidR="006901E8" w:rsidRDefault="006901E8" w:rsidP="006901E8">
      <w:pPr>
        <w:pStyle w:val="BodyText"/>
        <w:spacing w:before="7"/>
      </w:pPr>
    </w:p>
    <w:p w14:paraId="37F5B6C9" w14:textId="77777777" w:rsidR="006901E8" w:rsidRDefault="006901E8" w:rsidP="006901E8">
      <w:pPr>
        <w:pStyle w:val="BodyText"/>
        <w:spacing w:before="1" w:line="235" w:lineRule="auto"/>
        <w:ind w:left="20" w:right="18"/>
        <w:jc w:val="center"/>
      </w:pPr>
      <w:r>
        <w:t>Кафедра</w:t>
      </w:r>
      <w:r>
        <w:rPr>
          <w:spacing w:val="-3"/>
        </w:rPr>
        <w:t xml:space="preserve"> </w:t>
      </w:r>
      <w:r>
        <w:t>Математического обеспечения</w:t>
      </w:r>
      <w:r>
        <w:rPr>
          <w:spacing w:val="-9"/>
        </w:rPr>
        <w:t xml:space="preserve"> </w:t>
      </w:r>
      <w:r>
        <w:t>и стандартизации</w:t>
      </w:r>
      <w:r>
        <w:rPr>
          <w:spacing w:val="-17"/>
        </w:rPr>
        <w:t xml:space="preserve"> </w:t>
      </w:r>
      <w:r>
        <w:t xml:space="preserve">информационных </w:t>
      </w:r>
      <w:r>
        <w:rPr>
          <w:spacing w:val="-2"/>
        </w:rPr>
        <w:t>технологий</w:t>
      </w:r>
    </w:p>
    <w:p w14:paraId="6871FD75" w14:textId="77777777" w:rsidR="006901E8" w:rsidRDefault="006901E8" w:rsidP="006901E8">
      <w:pPr>
        <w:pStyle w:val="BodyText"/>
      </w:pPr>
    </w:p>
    <w:p w14:paraId="7815536F" w14:textId="77777777" w:rsidR="006901E8" w:rsidRDefault="006901E8" w:rsidP="006901E8">
      <w:pPr>
        <w:pStyle w:val="BodyText"/>
      </w:pPr>
    </w:p>
    <w:p w14:paraId="652EB2AC" w14:textId="77777777" w:rsidR="006901E8" w:rsidRDefault="006901E8" w:rsidP="006901E8">
      <w:pPr>
        <w:pStyle w:val="BodyText"/>
      </w:pPr>
    </w:p>
    <w:p w14:paraId="4B89594F" w14:textId="77777777" w:rsidR="006901E8" w:rsidRDefault="006901E8" w:rsidP="006901E8">
      <w:pPr>
        <w:pStyle w:val="BodyText"/>
        <w:spacing w:before="29"/>
      </w:pPr>
    </w:p>
    <w:p w14:paraId="6F3409F5" w14:textId="77777777" w:rsidR="006901E8" w:rsidRPr="006901E8" w:rsidRDefault="006901E8" w:rsidP="006901E8">
      <w:pPr>
        <w:pStyle w:val="BodyText"/>
        <w:jc w:val="center"/>
        <w:rPr>
          <w:b/>
          <w:bCs/>
        </w:rPr>
      </w:pPr>
      <w:r w:rsidRPr="006901E8">
        <w:rPr>
          <w:b/>
          <w:bCs/>
        </w:rPr>
        <w:t>Отчет</w:t>
      </w:r>
      <w:r w:rsidRPr="006901E8">
        <w:rPr>
          <w:b/>
          <w:bCs/>
          <w:spacing w:val="26"/>
        </w:rPr>
        <w:t xml:space="preserve"> </w:t>
      </w:r>
      <w:r w:rsidRPr="006901E8">
        <w:rPr>
          <w:b/>
          <w:bCs/>
        </w:rPr>
        <w:t>по</w:t>
      </w:r>
      <w:r w:rsidRPr="006901E8">
        <w:rPr>
          <w:b/>
          <w:bCs/>
          <w:spacing w:val="23"/>
        </w:rPr>
        <w:t xml:space="preserve"> </w:t>
      </w:r>
      <w:r w:rsidRPr="006901E8">
        <w:rPr>
          <w:b/>
          <w:bCs/>
        </w:rPr>
        <w:t>практической</w:t>
      </w:r>
      <w:r w:rsidRPr="006901E8">
        <w:rPr>
          <w:b/>
          <w:bCs/>
          <w:spacing w:val="31"/>
        </w:rPr>
        <w:t xml:space="preserve"> </w:t>
      </w:r>
      <w:r w:rsidRPr="006901E8">
        <w:rPr>
          <w:b/>
          <w:bCs/>
          <w:spacing w:val="-2"/>
        </w:rPr>
        <w:t>работе</w:t>
      </w:r>
    </w:p>
    <w:p w14:paraId="3A6EE92D" w14:textId="77777777" w:rsidR="006901E8" w:rsidRDefault="006901E8" w:rsidP="006901E8">
      <w:pPr>
        <w:pStyle w:val="BodyText"/>
        <w:spacing w:before="317"/>
        <w:ind w:left="4" w:right="18"/>
        <w:jc w:val="center"/>
      </w:pPr>
      <w:r>
        <w:t>по</w:t>
      </w:r>
      <w:r>
        <w:rPr>
          <w:spacing w:val="-1"/>
        </w:rPr>
        <w:t xml:space="preserve"> </w:t>
      </w:r>
      <w:r>
        <w:t>дисциплине</w:t>
      </w:r>
      <w:r>
        <w:rPr>
          <w:spacing w:val="-15"/>
        </w:rPr>
        <w:t xml:space="preserve"> </w:t>
      </w:r>
      <w:r>
        <w:t>«Тестирование</w:t>
      </w:r>
      <w:r>
        <w:rPr>
          <w:spacing w:val="-3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верификация</w:t>
      </w:r>
      <w:r>
        <w:rPr>
          <w:spacing w:val="-4"/>
        </w:rPr>
        <w:t xml:space="preserve"> </w:t>
      </w:r>
      <w:r>
        <w:rPr>
          <w:spacing w:val="-5"/>
        </w:rPr>
        <w:t>ПО»</w:t>
      </w:r>
    </w:p>
    <w:p w14:paraId="4BF42FD9" w14:textId="77777777" w:rsidR="006901E8" w:rsidRDefault="006901E8" w:rsidP="006901E8">
      <w:pPr>
        <w:pStyle w:val="BodyText"/>
        <w:rPr>
          <w:sz w:val="20"/>
        </w:rPr>
      </w:pPr>
    </w:p>
    <w:p w14:paraId="71DC8320" w14:textId="77777777" w:rsidR="006901E8" w:rsidRDefault="006901E8" w:rsidP="006901E8">
      <w:pPr>
        <w:pStyle w:val="BodyText"/>
        <w:rPr>
          <w:sz w:val="20"/>
        </w:rPr>
      </w:pPr>
    </w:p>
    <w:p w14:paraId="339F6706" w14:textId="77777777" w:rsidR="006901E8" w:rsidRDefault="006901E8" w:rsidP="006901E8">
      <w:pPr>
        <w:pStyle w:val="BodyText"/>
        <w:rPr>
          <w:sz w:val="20"/>
        </w:rPr>
      </w:pPr>
    </w:p>
    <w:p w14:paraId="05402986" w14:textId="77777777" w:rsidR="006901E8" w:rsidRDefault="006901E8" w:rsidP="006901E8">
      <w:pPr>
        <w:pStyle w:val="BodyText"/>
        <w:rPr>
          <w:sz w:val="20"/>
        </w:rPr>
      </w:pPr>
    </w:p>
    <w:p w14:paraId="0985B314" w14:textId="77777777" w:rsidR="006901E8" w:rsidRDefault="006901E8" w:rsidP="006901E8">
      <w:pPr>
        <w:pStyle w:val="BodyText"/>
        <w:rPr>
          <w:sz w:val="20"/>
        </w:rPr>
      </w:pPr>
    </w:p>
    <w:p w14:paraId="6933BEFC" w14:textId="77777777" w:rsidR="006901E8" w:rsidRDefault="006901E8" w:rsidP="006901E8">
      <w:pPr>
        <w:pStyle w:val="BodyText"/>
        <w:rPr>
          <w:sz w:val="20"/>
        </w:rPr>
      </w:pPr>
    </w:p>
    <w:p w14:paraId="0132B6A6" w14:textId="77777777" w:rsidR="006901E8" w:rsidRDefault="006901E8" w:rsidP="006901E8">
      <w:pPr>
        <w:pStyle w:val="BodyText"/>
        <w:rPr>
          <w:sz w:val="20"/>
        </w:rPr>
      </w:pPr>
    </w:p>
    <w:p w14:paraId="11959D67" w14:textId="77777777" w:rsidR="006901E8" w:rsidRDefault="006901E8" w:rsidP="006901E8">
      <w:pPr>
        <w:pStyle w:val="BodyText"/>
        <w:rPr>
          <w:sz w:val="20"/>
        </w:rPr>
      </w:pPr>
    </w:p>
    <w:p w14:paraId="33C43A82" w14:textId="77777777" w:rsidR="006901E8" w:rsidRDefault="006901E8" w:rsidP="006901E8">
      <w:pPr>
        <w:pStyle w:val="BodyText"/>
        <w:spacing w:before="182" w:after="1"/>
        <w:rPr>
          <w:sz w:val="20"/>
        </w:rPr>
      </w:pPr>
    </w:p>
    <w:tbl>
      <w:tblPr>
        <w:tblStyle w:val="TableNormal1"/>
        <w:tblW w:w="0" w:type="auto"/>
        <w:tblInd w:w="216" w:type="dxa"/>
        <w:tblLayout w:type="fixed"/>
        <w:tblLook w:val="01E0" w:firstRow="1" w:lastRow="1" w:firstColumn="1" w:lastColumn="1" w:noHBand="0" w:noVBand="0"/>
      </w:tblPr>
      <w:tblGrid>
        <w:gridCol w:w="5434"/>
        <w:gridCol w:w="3791"/>
      </w:tblGrid>
      <w:tr w:rsidR="006901E8" w14:paraId="3BF9B1C9" w14:textId="77777777" w:rsidTr="00A00757">
        <w:trPr>
          <w:trHeight w:val="1937"/>
        </w:trPr>
        <w:tc>
          <w:tcPr>
            <w:tcW w:w="5434" w:type="dxa"/>
          </w:tcPr>
          <w:p w14:paraId="0A055426" w14:textId="77777777" w:rsidR="006901E8" w:rsidRDefault="006901E8" w:rsidP="00A00757">
            <w:pPr>
              <w:pStyle w:val="TableParagraph"/>
              <w:spacing w:before="0" w:line="315" w:lineRule="exact"/>
              <w:ind w:left="50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Выполнили</w:t>
            </w:r>
            <w:proofErr w:type="spellEnd"/>
            <w:r>
              <w:rPr>
                <w:b/>
                <w:spacing w:val="-2"/>
                <w:sz w:val="28"/>
              </w:rPr>
              <w:t>:</w:t>
            </w:r>
          </w:p>
          <w:p w14:paraId="0979F982" w14:textId="77777777" w:rsidR="006901E8" w:rsidRPr="001A03BE" w:rsidRDefault="006901E8" w:rsidP="00A00757">
            <w:pPr>
              <w:pStyle w:val="TableParagraph"/>
              <w:spacing w:before="8"/>
              <w:ind w:left="50"/>
              <w:rPr>
                <w:sz w:val="28"/>
              </w:rPr>
            </w:pPr>
            <w:proofErr w:type="spellStart"/>
            <w:r>
              <w:rPr>
                <w:sz w:val="28"/>
              </w:rPr>
              <w:t>Студенты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группы</w:t>
            </w:r>
            <w:proofErr w:type="spellEnd"/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ИКБО-50-</w:t>
            </w:r>
            <w:r>
              <w:rPr>
                <w:spacing w:val="-5"/>
                <w:sz w:val="28"/>
              </w:rPr>
              <w:t>23</w:t>
            </w:r>
          </w:p>
        </w:tc>
        <w:tc>
          <w:tcPr>
            <w:tcW w:w="3791" w:type="dxa"/>
          </w:tcPr>
          <w:p w14:paraId="276594D5" w14:textId="77777777" w:rsidR="006901E8" w:rsidRPr="006901E8" w:rsidRDefault="006901E8" w:rsidP="00A00757">
            <w:pPr>
              <w:pStyle w:val="TableParagraph"/>
              <w:spacing w:before="1"/>
              <w:ind w:left="0"/>
              <w:rPr>
                <w:sz w:val="28"/>
                <w:lang w:val="ru-RU"/>
              </w:rPr>
            </w:pPr>
          </w:p>
          <w:p w14:paraId="7F0B6BBB" w14:textId="77777777" w:rsidR="006901E8" w:rsidRPr="006901E8" w:rsidRDefault="006901E8" w:rsidP="00A00757">
            <w:pPr>
              <w:pStyle w:val="TableParagraph"/>
              <w:spacing w:before="0"/>
              <w:ind w:left="1689" w:right="47" w:firstLine="195"/>
              <w:jc w:val="right"/>
              <w:rPr>
                <w:sz w:val="28"/>
                <w:lang w:val="ru-RU"/>
              </w:rPr>
            </w:pPr>
            <w:r w:rsidRPr="006901E8">
              <w:rPr>
                <w:sz w:val="28"/>
                <w:lang w:val="ru-RU"/>
              </w:rPr>
              <w:t>Гнесь</w:t>
            </w:r>
            <w:r w:rsidRPr="006901E8">
              <w:rPr>
                <w:spacing w:val="-18"/>
                <w:sz w:val="28"/>
                <w:lang w:val="ru-RU"/>
              </w:rPr>
              <w:t xml:space="preserve"> </w:t>
            </w:r>
            <w:r w:rsidRPr="006901E8">
              <w:rPr>
                <w:sz w:val="28"/>
                <w:lang w:val="ru-RU"/>
              </w:rPr>
              <w:t xml:space="preserve">Я.Э. </w:t>
            </w:r>
          </w:p>
          <w:p w14:paraId="7430DDE7" w14:textId="77777777" w:rsidR="006901E8" w:rsidRPr="006901E8" w:rsidRDefault="006901E8" w:rsidP="00A00757">
            <w:pPr>
              <w:pStyle w:val="TableParagraph"/>
              <w:spacing w:before="0"/>
              <w:ind w:left="1689" w:right="47" w:firstLine="195"/>
              <w:jc w:val="right"/>
              <w:rPr>
                <w:sz w:val="28"/>
                <w:lang w:val="ru-RU"/>
              </w:rPr>
            </w:pPr>
            <w:r w:rsidRPr="006901E8">
              <w:rPr>
                <w:sz w:val="28"/>
                <w:lang w:val="ru-RU"/>
              </w:rPr>
              <w:t>Суханов</w:t>
            </w:r>
            <w:r w:rsidRPr="006901E8">
              <w:rPr>
                <w:spacing w:val="-21"/>
                <w:sz w:val="28"/>
                <w:lang w:val="ru-RU"/>
              </w:rPr>
              <w:t xml:space="preserve"> </w:t>
            </w:r>
            <w:r w:rsidRPr="006901E8">
              <w:rPr>
                <w:sz w:val="28"/>
                <w:lang w:val="ru-RU"/>
              </w:rPr>
              <w:t xml:space="preserve">Д.В. </w:t>
            </w:r>
          </w:p>
          <w:p w14:paraId="11BDDDFB" w14:textId="77777777" w:rsidR="006901E8" w:rsidRDefault="006901E8" w:rsidP="00A00757">
            <w:pPr>
              <w:pStyle w:val="TableParagraph"/>
              <w:spacing w:before="0"/>
              <w:ind w:right="47"/>
              <w:rPr>
                <w:sz w:val="28"/>
              </w:rPr>
            </w:pPr>
            <w:r w:rsidRPr="006901E8">
              <w:rPr>
                <w:sz w:val="28"/>
                <w:lang w:val="ru-RU"/>
              </w:rPr>
              <w:t xml:space="preserve">                      </w:t>
            </w:r>
            <w:proofErr w:type="spellStart"/>
            <w:r>
              <w:rPr>
                <w:sz w:val="28"/>
              </w:rPr>
              <w:t>Победимова</w:t>
            </w:r>
            <w:proofErr w:type="spellEnd"/>
            <w:r>
              <w:rPr>
                <w:sz w:val="28"/>
              </w:rPr>
              <w:t xml:space="preserve"> А.П. </w:t>
            </w:r>
          </w:p>
        </w:tc>
      </w:tr>
      <w:tr w:rsidR="006901E8" w14:paraId="283F5BB0" w14:textId="77777777" w:rsidTr="00A00757">
        <w:trPr>
          <w:trHeight w:val="961"/>
        </w:trPr>
        <w:tc>
          <w:tcPr>
            <w:tcW w:w="5434" w:type="dxa"/>
          </w:tcPr>
          <w:p w14:paraId="7526506C" w14:textId="77777777" w:rsidR="006901E8" w:rsidRDefault="006901E8" w:rsidP="00A00757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14:paraId="59E8285C" w14:textId="77777777" w:rsidR="006901E8" w:rsidRDefault="006901E8" w:rsidP="00A00757">
            <w:pPr>
              <w:pStyle w:val="TableParagraph"/>
              <w:spacing w:before="1" w:line="318" w:lineRule="exact"/>
              <w:ind w:left="50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Проверил</w:t>
            </w:r>
            <w:proofErr w:type="spellEnd"/>
            <w:r>
              <w:rPr>
                <w:b/>
                <w:spacing w:val="-2"/>
                <w:sz w:val="28"/>
              </w:rPr>
              <w:t>:</w:t>
            </w:r>
          </w:p>
          <w:p w14:paraId="3A612544" w14:textId="77777777" w:rsidR="006901E8" w:rsidRDefault="006901E8" w:rsidP="00A00757">
            <w:pPr>
              <w:pStyle w:val="TableParagraph"/>
              <w:spacing w:before="0" w:line="300" w:lineRule="exact"/>
              <w:ind w:left="5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Преподаватель</w:t>
            </w:r>
            <w:proofErr w:type="spellEnd"/>
          </w:p>
        </w:tc>
        <w:tc>
          <w:tcPr>
            <w:tcW w:w="3791" w:type="dxa"/>
          </w:tcPr>
          <w:p w14:paraId="3BDF855C" w14:textId="77777777" w:rsidR="006901E8" w:rsidRDefault="006901E8" w:rsidP="00A00757">
            <w:pPr>
              <w:pStyle w:val="TableParagraph"/>
              <w:spacing w:before="315"/>
              <w:ind w:left="0"/>
              <w:rPr>
                <w:sz w:val="28"/>
              </w:rPr>
            </w:pPr>
          </w:p>
          <w:p w14:paraId="090BE43B" w14:textId="77777777" w:rsidR="006901E8" w:rsidRDefault="006901E8" w:rsidP="00A00757">
            <w:pPr>
              <w:pStyle w:val="TableParagraph"/>
              <w:spacing w:before="1" w:line="303" w:lineRule="exact"/>
              <w:ind w:left="1779"/>
              <w:rPr>
                <w:sz w:val="28"/>
              </w:rPr>
            </w:pPr>
            <w:proofErr w:type="spellStart"/>
            <w:r>
              <w:rPr>
                <w:sz w:val="28"/>
              </w:rPr>
              <w:t>Ильичев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Г.П.</w:t>
            </w:r>
          </w:p>
        </w:tc>
      </w:tr>
    </w:tbl>
    <w:p w14:paraId="21AD47E1" w14:textId="77777777" w:rsidR="006901E8" w:rsidRDefault="006901E8" w:rsidP="006901E8">
      <w:pPr>
        <w:pStyle w:val="BodyText"/>
      </w:pPr>
    </w:p>
    <w:p w14:paraId="0FAB4D85" w14:textId="77777777" w:rsidR="006901E8" w:rsidRDefault="006901E8" w:rsidP="006901E8">
      <w:pPr>
        <w:pStyle w:val="BodyText"/>
      </w:pPr>
    </w:p>
    <w:p w14:paraId="39C9A56F" w14:textId="77777777" w:rsidR="006901E8" w:rsidRDefault="006901E8" w:rsidP="006901E8">
      <w:pPr>
        <w:pStyle w:val="BodyText"/>
      </w:pPr>
    </w:p>
    <w:p w14:paraId="07DC5D0F" w14:textId="77777777" w:rsidR="006901E8" w:rsidRDefault="006901E8" w:rsidP="006901E8">
      <w:pPr>
        <w:pStyle w:val="BodyText"/>
      </w:pPr>
    </w:p>
    <w:p w14:paraId="2BEAB1BC" w14:textId="77777777" w:rsidR="006901E8" w:rsidRDefault="006901E8" w:rsidP="006901E8">
      <w:pPr>
        <w:pStyle w:val="BodyText"/>
      </w:pPr>
    </w:p>
    <w:p w14:paraId="65B1565B" w14:textId="77777777" w:rsidR="006901E8" w:rsidRDefault="006901E8" w:rsidP="006901E8">
      <w:pPr>
        <w:pStyle w:val="BodyText"/>
        <w:spacing w:before="57"/>
      </w:pPr>
    </w:p>
    <w:p w14:paraId="6A54117B" w14:textId="58EE4786" w:rsidR="006901E8" w:rsidRPr="006901E8" w:rsidRDefault="006901E8" w:rsidP="006901E8">
      <w:pPr>
        <w:pStyle w:val="BodyText"/>
        <w:ind w:left="9" w:right="18"/>
        <w:jc w:val="center"/>
      </w:pPr>
      <w:r>
        <w:t>2025</w:t>
      </w:r>
      <w:r>
        <w:rPr>
          <w:spacing w:val="-7"/>
        </w:rPr>
        <w:t xml:space="preserve"> </w:t>
      </w:r>
      <w:r>
        <w:rPr>
          <w:spacing w:val="-5"/>
        </w:rPr>
        <w:t>г.</w:t>
      </w:r>
    </w:p>
    <w:p w14:paraId="6CF5B1C5" w14:textId="362F7B98" w:rsidR="00396A1C" w:rsidRPr="00396A1C" w:rsidRDefault="00396A1C" w:rsidP="00396A1C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96A1C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28B1BE51" w14:textId="77777777" w:rsidR="00396A1C" w:rsidRPr="00396A1C" w:rsidRDefault="00396A1C" w:rsidP="00396A1C">
      <w:p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Mente Nova — это настольное приложение, разработанное для помощи студентам в эффективной организации учебных материалов. Оно предоставляет удобный интерфейс для структурирования предметов и загрузки различных типов файлов, включая лекции, практические задания, лабораторные работы, отчеты, фотографии и многое другое. Приложение позволяет организовывать данные по учебным семестрам и предлагает функции управления файлами, такие как переименование, удаление и открытие, с встроенной поддержкой чтения PDF-файлов.</w:t>
      </w:r>
    </w:p>
    <w:p w14:paraId="45DEE4B2" w14:textId="77777777" w:rsidR="00396A1C" w:rsidRPr="00396A1C" w:rsidRDefault="00396A1C" w:rsidP="00396A1C">
      <w:p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Цели: структуризация материалов в одном приложении с возможностью чтения файлов без сторонних приложений.</w:t>
      </w:r>
    </w:p>
    <w:p w14:paraId="12F84E25" w14:textId="77777777" w:rsidR="00396A1C" w:rsidRPr="00396A1C" w:rsidRDefault="00396A1C" w:rsidP="00396A1C">
      <w:p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Сфера: основной сферой использования является учеба.</w:t>
      </w:r>
    </w:p>
    <w:p w14:paraId="67182E10" w14:textId="77777777" w:rsidR="00396A1C" w:rsidRPr="00396A1C" w:rsidRDefault="00396A1C" w:rsidP="00396A1C">
      <w:pPr>
        <w:rPr>
          <w:rFonts w:ascii="Times New Roman" w:hAnsi="Times New Roman" w:cs="Times New Roman"/>
          <w:sz w:val="28"/>
          <w:szCs w:val="28"/>
        </w:rPr>
      </w:pPr>
    </w:p>
    <w:p w14:paraId="5ADA8DDF" w14:textId="77777777" w:rsidR="00396A1C" w:rsidRPr="00396A1C" w:rsidRDefault="00396A1C" w:rsidP="00396A1C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96A1C"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14:paraId="1ACBC6AC" w14:textId="77777777" w:rsidR="00396A1C" w:rsidRPr="00396A1C" w:rsidRDefault="00396A1C" w:rsidP="00396A1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Проблема: разрозненное хранение материалов (мессенджеры, облака, локальные папки), отсутствие единого интерфейса и структуры.</w:t>
      </w:r>
    </w:p>
    <w:p w14:paraId="169170E1" w14:textId="77777777" w:rsidR="00396A1C" w:rsidRPr="00396A1C" w:rsidRDefault="00396A1C" w:rsidP="00396A1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Необходимость: единое приложение с иерархией семестр → предмет → тип материала, с быстрым доступом и базовым просмотром.</w:t>
      </w:r>
    </w:p>
    <w:p w14:paraId="09946722" w14:textId="0F437ED4" w:rsidR="00396A1C" w:rsidRPr="00396A1C" w:rsidRDefault="00396A1C" w:rsidP="00396A1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Технологические предпосылки: кроссплатформенность Java/JavaFX, объектное хранилище MinIO, библиотеки для чтения документов.</w:t>
      </w:r>
    </w:p>
    <w:p w14:paraId="540F75E7" w14:textId="77777777" w:rsidR="00396A1C" w:rsidRPr="00396A1C" w:rsidRDefault="00396A1C" w:rsidP="00396A1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D819934" w14:textId="77777777" w:rsidR="00396A1C" w:rsidRPr="00396A1C" w:rsidRDefault="00396A1C" w:rsidP="00396A1C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96A1C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14:paraId="741C6B4E" w14:textId="77777777" w:rsidR="00396A1C" w:rsidRPr="00396A1C" w:rsidRDefault="00396A1C" w:rsidP="00396A1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Пользователи: студенты, преподаватели, учебные группы.</w:t>
      </w:r>
    </w:p>
    <w:p w14:paraId="014D83B4" w14:textId="77777777" w:rsidR="00396A1C" w:rsidRPr="00396A1C" w:rsidRDefault="00396A1C" w:rsidP="00396A1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Сценарии: импорт/загрузка материалов; организация по семестрам и предметам; быстрый поиск; базовый просмотр PDF; управление файлами (переименование/удаление/перемещение).</w:t>
      </w:r>
    </w:p>
    <w:p w14:paraId="15C24751" w14:textId="77777777" w:rsidR="00396A1C" w:rsidRPr="00396A1C" w:rsidRDefault="00396A1C" w:rsidP="00396A1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Ожидаемый эффект: повышение организованности, снижение времени на поиск материалов, единое место хранения.</w:t>
      </w:r>
    </w:p>
    <w:p w14:paraId="3EC6576C" w14:textId="77777777" w:rsidR="00396A1C" w:rsidRPr="00396A1C" w:rsidRDefault="00396A1C" w:rsidP="00396A1C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FDF16AA" w14:textId="77777777" w:rsidR="00396A1C" w:rsidRPr="00396A1C" w:rsidRDefault="00396A1C" w:rsidP="00396A1C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96A1C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14:paraId="7CCB3440" w14:textId="77777777" w:rsidR="00396A1C" w:rsidRPr="00396A1C" w:rsidRDefault="00396A1C" w:rsidP="00396A1C">
      <w:pPr>
        <w:ind w:left="720"/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Функциональные:</w:t>
      </w:r>
    </w:p>
    <w:p w14:paraId="1AA08532" w14:textId="77777777" w:rsidR="00396A1C" w:rsidRPr="00396A1C" w:rsidRDefault="00396A1C" w:rsidP="00396A1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Структура данных: семестры → предметы → категории материалов → файлы.</w:t>
      </w:r>
    </w:p>
    <w:p w14:paraId="1B229214" w14:textId="77777777" w:rsidR="00396A1C" w:rsidRPr="00396A1C" w:rsidRDefault="00396A1C" w:rsidP="00396A1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lastRenderedPageBreak/>
        <w:t>Операции с хранилищем: загрузка/скачивание/перемещение/переименование/удаление файлов и папок; создание/удаление разделов.</w:t>
      </w:r>
    </w:p>
    <w:p w14:paraId="184AC49D" w14:textId="77777777" w:rsidR="00396A1C" w:rsidRPr="00396A1C" w:rsidRDefault="00396A1C" w:rsidP="00396A1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Просмотр: встроенное чтение PDF; отображение метаданных (размер, дата изменения).</w:t>
      </w:r>
    </w:p>
    <w:p w14:paraId="0765691F" w14:textId="77777777" w:rsidR="00396A1C" w:rsidRPr="00396A1C" w:rsidRDefault="00396A1C" w:rsidP="00396A1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Поиск и фильтрация: по названию, типу, предмету, семестру.</w:t>
      </w:r>
    </w:p>
    <w:p w14:paraId="587E7292" w14:textId="77777777" w:rsidR="00396A1C" w:rsidRPr="00396A1C" w:rsidRDefault="00396A1C" w:rsidP="00396A1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Импорт/экспорт: пакетная загрузка папок; скачивание папок.</w:t>
      </w:r>
    </w:p>
    <w:p w14:paraId="3E1C03E5" w14:textId="77777777" w:rsidR="00396A1C" w:rsidRPr="00396A1C" w:rsidRDefault="00396A1C" w:rsidP="00396A1C">
      <w:pPr>
        <w:ind w:left="720"/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b/>
          <w:bCs/>
          <w:sz w:val="28"/>
          <w:szCs w:val="28"/>
        </w:rPr>
        <w:t>Нефункциональные</w:t>
      </w:r>
      <w:r w:rsidRPr="00396A1C">
        <w:rPr>
          <w:rFonts w:ascii="Times New Roman" w:hAnsi="Times New Roman" w:cs="Times New Roman"/>
          <w:sz w:val="28"/>
          <w:szCs w:val="28"/>
        </w:rPr>
        <w:t>:</w:t>
      </w:r>
    </w:p>
    <w:p w14:paraId="53CE3418" w14:textId="77777777" w:rsidR="00396A1C" w:rsidRPr="00396A1C" w:rsidRDefault="00396A1C" w:rsidP="00396A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Кроссплатформенность: Windows/macOS/Linux (JDK 23).</w:t>
      </w:r>
    </w:p>
    <w:p w14:paraId="28B156A2" w14:textId="77777777" w:rsidR="00396A1C" w:rsidRPr="00396A1C" w:rsidRDefault="00396A1C" w:rsidP="00396A1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Производительность: потоковые операции без “заморозки” UI для файлов ≥100 МБ.</w:t>
      </w:r>
    </w:p>
    <w:p w14:paraId="36555D7E" w14:textId="77777777" w:rsidR="00396A1C" w:rsidRPr="00396A1C" w:rsidRDefault="00396A1C" w:rsidP="00396A1C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Надёжность: устойчивость к сетевым сбоям MinIO; возобновляемые операции (по возможности).</w:t>
      </w:r>
    </w:p>
    <w:p w14:paraId="03F0800C" w14:textId="77777777" w:rsidR="00396A1C" w:rsidRPr="00396A1C" w:rsidRDefault="00396A1C" w:rsidP="00396A1C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Безопасность: хранение конфигурации доступа вне кода; маскирование секретов.</w:t>
      </w:r>
    </w:p>
    <w:p w14:paraId="07768A6B" w14:textId="59CC87D9" w:rsidR="00A84DBE" w:rsidRDefault="00396A1C" w:rsidP="00A84DB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Логирование: операции и ошибки через TinyLog.</w:t>
      </w:r>
    </w:p>
    <w:p w14:paraId="10EB7B5D" w14:textId="554D60E6" w:rsidR="00A84DBE" w:rsidRPr="00A84DBE" w:rsidRDefault="00A84DBE" w:rsidP="00A84DB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84DBE">
        <w:rPr>
          <w:rFonts w:ascii="Times New Roman" w:hAnsi="Times New Roman" w:cs="Times New Roman"/>
          <w:b/>
          <w:bCs/>
          <w:sz w:val="28"/>
          <w:szCs w:val="28"/>
        </w:rPr>
        <w:t>Технологии:</w:t>
      </w:r>
    </w:p>
    <w:p w14:paraId="74D04F5F" w14:textId="7CC27543" w:rsidR="00A84DBE" w:rsidRPr="00A84DBE" w:rsidRDefault="00A84DBE" w:rsidP="00A84DB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84DBE">
        <w:rPr>
          <w:rFonts w:ascii="Times New Roman" w:hAnsi="Times New Roman" w:cs="Times New Roman"/>
          <w:sz w:val="28"/>
          <w:szCs w:val="28"/>
        </w:rPr>
        <w:t>Java 23, Spring Boot, JavaFX (OpenJFX), MinIO (io.minio), Apache PDFBox, Apache POI/ODF Toolkit (по необходимости), Maven.</w:t>
      </w:r>
    </w:p>
    <w:p w14:paraId="4E3CFE50" w14:textId="77777777" w:rsidR="00396A1C" w:rsidRPr="00396A1C" w:rsidRDefault="00396A1C" w:rsidP="00396A1C">
      <w:pPr>
        <w:rPr>
          <w:rFonts w:ascii="Times New Roman" w:hAnsi="Times New Roman" w:cs="Times New Roman"/>
          <w:b/>
          <w:sz w:val="28"/>
          <w:szCs w:val="28"/>
        </w:rPr>
      </w:pPr>
    </w:p>
    <w:p w14:paraId="6C754921" w14:textId="77777777" w:rsidR="00396A1C" w:rsidRPr="00396A1C" w:rsidRDefault="00396A1C" w:rsidP="00396A1C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96A1C">
        <w:rPr>
          <w:rFonts w:ascii="Times New Roman" w:hAnsi="Times New Roman" w:cs="Times New Roman"/>
          <w:b/>
          <w:sz w:val="28"/>
          <w:szCs w:val="28"/>
        </w:rPr>
        <w:t>Требования к интерфейсу</w:t>
      </w:r>
    </w:p>
    <w:p w14:paraId="5E3266FD" w14:textId="77777777" w:rsidR="00396A1C" w:rsidRPr="00396A1C" w:rsidRDefault="00396A1C" w:rsidP="00396A1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Главный экран: дерево/список семестров и предметов, панель файлов, строка поиска, панель действий (загрузить/скачать/переименовать/удалить/открыть).</w:t>
      </w:r>
    </w:p>
    <w:p w14:paraId="4EA5E84D" w14:textId="77777777" w:rsidR="00396A1C" w:rsidRPr="00396A1C" w:rsidRDefault="00396A1C" w:rsidP="00396A1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Темы: светлая и тёмная.</w:t>
      </w:r>
    </w:p>
    <w:p w14:paraId="4DCDBD7F" w14:textId="77777777" w:rsidR="00396A1C" w:rsidRPr="00396A1C" w:rsidRDefault="00396A1C" w:rsidP="00396A1C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Юзабилити: крупные интерактивные элементы, горячие клавиши для частых действий, подтверждения опасных операций.</w:t>
      </w:r>
    </w:p>
    <w:p w14:paraId="68EB7DB6" w14:textId="77777777" w:rsidR="00396A1C" w:rsidRPr="00396A1C" w:rsidRDefault="00396A1C" w:rsidP="00396A1C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Адаптивность: корректная компоновка при изменении размеров окна; сохранение пользовательских предпочтений (последний семестр/предмет).</w:t>
      </w:r>
    </w:p>
    <w:p w14:paraId="2D42A162" w14:textId="77777777" w:rsidR="00396A1C" w:rsidRPr="00396A1C" w:rsidRDefault="00396A1C" w:rsidP="00396A1C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Просмотрщик: встроенное окно просмотра PDF с базовой навигацией (страницы, масштаб).</w:t>
      </w:r>
    </w:p>
    <w:p w14:paraId="337F8B9E" w14:textId="77777777" w:rsidR="00396A1C" w:rsidRPr="00396A1C" w:rsidRDefault="00396A1C" w:rsidP="00396A1C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6A835ADE" w14:textId="77777777" w:rsidR="00396A1C" w:rsidRPr="00396A1C" w:rsidRDefault="00396A1C" w:rsidP="00396A1C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96A1C">
        <w:rPr>
          <w:rFonts w:ascii="Times New Roman" w:hAnsi="Times New Roman" w:cs="Times New Roman"/>
          <w:b/>
          <w:sz w:val="28"/>
          <w:szCs w:val="28"/>
        </w:rPr>
        <w:lastRenderedPageBreak/>
        <w:t>Критерии приемки</w:t>
      </w:r>
    </w:p>
    <w:p w14:paraId="10C411F6" w14:textId="77777777" w:rsidR="00396A1C" w:rsidRPr="00396A1C" w:rsidRDefault="00396A1C" w:rsidP="00396A1C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Функциональность: все заявленные операции с файлами и папками выполняются корректно; структура семестр → предмет работает; PDF открывается во встроенном просмотрщике.</w:t>
      </w:r>
    </w:p>
    <w:p w14:paraId="4CF1C9FB" w14:textId="77777777" w:rsidR="00396A1C" w:rsidRPr="00396A1C" w:rsidRDefault="00396A1C" w:rsidP="00396A1C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Стабильность: приложение отрабатывает типовые сценарии без критических ошибок; корректная обработка недоступности MinIO (понятные сообщения).</w:t>
      </w:r>
    </w:p>
    <w:p w14:paraId="72DE8430" w14:textId="77777777" w:rsidR="00396A1C" w:rsidRPr="00396A1C" w:rsidRDefault="00396A1C" w:rsidP="00396A1C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Производительность: UI не блокируется при загрузке/скачивании больших файлов; операции завершаются в разумные сроки.</w:t>
      </w:r>
    </w:p>
    <w:p w14:paraId="5D8215C1" w14:textId="77777777" w:rsidR="00396A1C" w:rsidRPr="00396A1C" w:rsidRDefault="00396A1C" w:rsidP="00396A1C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Удобство: понятная навигация, консистентные статусы и подтверждения; тёмная/светлая тема переключаются без артефактов.</w:t>
      </w:r>
    </w:p>
    <w:p w14:paraId="628971BD" w14:textId="77777777" w:rsidR="00396A1C" w:rsidRPr="00396A1C" w:rsidRDefault="00396A1C" w:rsidP="00396A1C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Сборка и поставка: исполняемый JAR собирается; приложение запускается на поддерживаемых ОС.</w:t>
      </w:r>
    </w:p>
    <w:p w14:paraId="202554EB" w14:textId="77777777" w:rsidR="00396A1C" w:rsidRPr="00396A1C" w:rsidRDefault="00396A1C" w:rsidP="00396A1C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4C41D56F" w14:textId="77777777" w:rsidR="00396A1C" w:rsidRPr="00396A1C" w:rsidRDefault="00396A1C" w:rsidP="00396A1C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96A1C">
        <w:rPr>
          <w:rFonts w:ascii="Times New Roman" w:hAnsi="Times New Roman" w:cs="Times New Roman"/>
          <w:b/>
          <w:sz w:val="28"/>
          <w:szCs w:val="28"/>
        </w:rPr>
        <w:t>Требования к документации</w:t>
      </w:r>
    </w:p>
    <w:p w14:paraId="6643A3A8" w14:textId="77777777" w:rsidR="00396A1C" w:rsidRPr="00396A1C" w:rsidRDefault="00396A1C" w:rsidP="00396A1C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Пользовательская: краткое руководство (установка, подключение к MinIO, базовые операции, горячие клавиши).</w:t>
      </w:r>
    </w:p>
    <w:p w14:paraId="4BEA418B" w14:textId="77777777" w:rsidR="00396A1C" w:rsidRPr="00396A1C" w:rsidRDefault="00396A1C" w:rsidP="00396A1C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Техническая: описание архитектуры, модулей, зависимостей, профилей конфигурации; инструкции сборки и запуска.</w:t>
      </w:r>
    </w:p>
    <w:p w14:paraId="74E13F58" w14:textId="77777777" w:rsidR="00396A1C" w:rsidRPr="00396A1C" w:rsidRDefault="00396A1C" w:rsidP="00396A1C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Администрирование: параметры application.properties/yml, переменные окружения, примеры конфигурации MinIO.</w:t>
      </w:r>
    </w:p>
    <w:p w14:paraId="184CB18B" w14:textId="77777777" w:rsidR="00396A1C" w:rsidRPr="00396A1C" w:rsidRDefault="00396A1C" w:rsidP="00396A1C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14A5D48D" w14:textId="77777777" w:rsidR="00396A1C" w:rsidRPr="00396A1C" w:rsidRDefault="00396A1C" w:rsidP="00396A1C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96A1C">
        <w:rPr>
          <w:rFonts w:ascii="Times New Roman" w:hAnsi="Times New Roman" w:cs="Times New Roman"/>
          <w:b/>
          <w:sz w:val="28"/>
          <w:szCs w:val="28"/>
        </w:rPr>
        <w:t>Порядок контроля и приемки</w:t>
      </w:r>
    </w:p>
    <w:p w14:paraId="325F1F63" w14:textId="77777777" w:rsidR="00396A1C" w:rsidRPr="00396A1C" w:rsidRDefault="00396A1C" w:rsidP="00396A1C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Тестирование: функциональные тест-кейсы по ключевым сценариям (CRUD файлов/папок, просмотр PDF, поиск); проверка отказоустойчивости (падение сети/MinIO).</w:t>
      </w:r>
    </w:p>
    <w:p w14:paraId="0643DB21" w14:textId="77777777" w:rsidR="00396A1C" w:rsidRPr="00396A1C" w:rsidRDefault="00396A1C" w:rsidP="00396A1C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Демо-сессия: показ выполнения критериев приемки на эталонном окружении.</w:t>
      </w:r>
    </w:p>
    <w:p w14:paraId="743A435F" w14:textId="77777777" w:rsidR="00396A1C" w:rsidRPr="00396A1C" w:rsidRDefault="00396A1C" w:rsidP="00396A1C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Отчётность: чек-лист прохождения тестов, логи без критических ошибок; фиксация версий артефактов.</w:t>
      </w:r>
    </w:p>
    <w:p w14:paraId="7A37912A" w14:textId="77777777" w:rsidR="00396A1C" w:rsidRPr="00396A1C" w:rsidRDefault="00396A1C" w:rsidP="00396A1C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Принятие: подписание протокола приемки при успешном прохождении всех пунктов.</w:t>
      </w:r>
    </w:p>
    <w:p w14:paraId="1DBCCAA2" w14:textId="77777777" w:rsidR="00396A1C" w:rsidRPr="00396A1C" w:rsidRDefault="00396A1C" w:rsidP="00396A1C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8D7D4CE" w14:textId="77777777" w:rsidR="00396A1C" w:rsidRPr="00396A1C" w:rsidRDefault="00396A1C" w:rsidP="00396A1C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96A1C">
        <w:rPr>
          <w:rFonts w:ascii="Times New Roman" w:hAnsi="Times New Roman" w:cs="Times New Roman"/>
          <w:b/>
          <w:sz w:val="28"/>
          <w:szCs w:val="28"/>
        </w:rPr>
        <w:lastRenderedPageBreak/>
        <w:t>Этапы и сроки разработки</w:t>
      </w:r>
    </w:p>
    <w:p w14:paraId="0130D7BB" w14:textId="77777777" w:rsidR="00396A1C" w:rsidRPr="00396A1C" w:rsidRDefault="00396A1C" w:rsidP="00396A1C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Инициация (1 неделя): уточнение требований, проектирование структуры данных и UX-скетчи.</w:t>
      </w:r>
    </w:p>
    <w:p w14:paraId="49D0E38B" w14:textId="77777777" w:rsidR="00396A1C" w:rsidRPr="00396A1C" w:rsidRDefault="00396A1C" w:rsidP="00396A1C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Архитектура и настройка (1 неделя): каркас Spring Boot/JavaFX, конфигурация Maven, интеграция MinIO.</w:t>
      </w:r>
    </w:p>
    <w:p w14:paraId="6DB637B1" w14:textId="77777777" w:rsidR="00396A1C" w:rsidRPr="00396A1C" w:rsidRDefault="00396A1C" w:rsidP="00396A1C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Базовый функционал (2 недели): структура семестров/предметов, CRUD файлов/папок, метаданные, логирование.</w:t>
      </w:r>
    </w:p>
    <w:p w14:paraId="028371B3" w14:textId="77777777" w:rsidR="00396A1C" w:rsidRPr="00396A1C" w:rsidRDefault="00396A1C" w:rsidP="00396A1C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Просмотр PDF и поиск (1 неделя): встроенный ридер PDF, поиск/фильтрация.</w:t>
      </w:r>
    </w:p>
    <w:p w14:paraId="07AD7ED4" w14:textId="77777777" w:rsidR="00396A1C" w:rsidRPr="00396A1C" w:rsidRDefault="00396A1C" w:rsidP="00396A1C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UI/UX и темы (1 неделя): адаптивность, светлая/тёмная тема, горячие клавиши.</w:t>
      </w:r>
    </w:p>
    <w:p w14:paraId="25E7313C" w14:textId="77777777" w:rsidR="00396A1C" w:rsidRPr="00396A1C" w:rsidRDefault="00396A1C" w:rsidP="00396A1C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Тестирование и стабилизация (1 неделя): исправления, документация, релизный пакет.</w:t>
      </w:r>
    </w:p>
    <w:p w14:paraId="31588755" w14:textId="77777777" w:rsidR="00396A1C" w:rsidRPr="00396A1C" w:rsidRDefault="00396A1C" w:rsidP="00396A1C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396A1C">
        <w:rPr>
          <w:rFonts w:ascii="Times New Roman" w:hAnsi="Times New Roman" w:cs="Times New Roman"/>
          <w:sz w:val="28"/>
          <w:szCs w:val="28"/>
        </w:rPr>
        <w:t>Итог: ориентировочно 6–7 недель, возможна корректировка по результатам анализа рисков и объёма.</w:t>
      </w:r>
    </w:p>
    <w:p w14:paraId="7A6B6C70" w14:textId="77777777" w:rsidR="00857028" w:rsidRPr="00396A1C" w:rsidRDefault="00857028">
      <w:pPr>
        <w:rPr>
          <w:rFonts w:ascii="Times New Roman" w:hAnsi="Times New Roman" w:cs="Times New Roman"/>
          <w:sz w:val="28"/>
          <w:szCs w:val="28"/>
        </w:rPr>
      </w:pPr>
    </w:p>
    <w:sectPr w:rsidR="00857028" w:rsidRPr="00396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61B1"/>
    <w:multiLevelType w:val="multilevel"/>
    <w:tmpl w:val="0D22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35983"/>
    <w:multiLevelType w:val="multilevel"/>
    <w:tmpl w:val="934C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85D91"/>
    <w:multiLevelType w:val="multilevel"/>
    <w:tmpl w:val="788A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C4695"/>
    <w:multiLevelType w:val="multilevel"/>
    <w:tmpl w:val="E5DC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D350A"/>
    <w:multiLevelType w:val="multilevel"/>
    <w:tmpl w:val="E950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223AF"/>
    <w:multiLevelType w:val="multilevel"/>
    <w:tmpl w:val="39E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0579C"/>
    <w:multiLevelType w:val="multilevel"/>
    <w:tmpl w:val="9148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B5232F"/>
    <w:multiLevelType w:val="multilevel"/>
    <w:tmpl w:val="08CC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86701"/>
    <w:multiLevelType w:val="multilevel"/>
    <w:tmpl w:val="A89E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E26A9"/>
    <w:multiLevelType w:val="multilevel"/>
    <w:tmpl w:val="C3EE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986E90"/>
    <w:multiLevelType w:val="multilevel"/>
    <w:tmpl w:val="920A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E4420E"/>
    <w:multiLevelType w:val="multilevel"/>
    <w:tmpl w:val="962E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5E5076"/>
    <w:multiLevelType w:val="multilevel"/>
    <w:tmpl w:val="30A2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65365E"/>
    <w:multiLevelType w:val="multilevel"/>
    <w:tmpl w:val="06D2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1E74BB"/>
    <w:multiLevelType w:val="multilevel"/>
    <w:tmpl w:val="1A64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F25A05"/>
    <w:multiLevelType w:val="multilevel"/>
    <w:tmpl w:val="79EA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B813DF"/>
    <w:multiLevelType w:val="multilevel"/>
    <w:tmpl w:val="0B06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E127AB"/>
    <w:multiLevelType w:val="multilevel"/>
    <w:tmpl w:val="0C2A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614D14"/>
    <w:multiLevelType w:val="multilevel"/>
    <w:tmpl w:val="997E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08431E"/>
    <w:multiLevelType w:val="multilevel"/>
    <w:tmpl w:val="4662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EF7DFE"/>
    <w:multiLevelType w:val="multilevel"/>
    <w:tmpl w:val="B0A0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1E76CD"/>
    <w:multiLevelType w:val="multilevel"/>
    <w:tmpl w:val="F142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966C77"/>
    <w:multiLevelType w:val="multilevel"/>
    <w:tmpl w:val="A3E8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9E6EF5"/>
    <w:multiLevelType w:val="multilevel"/>
    <w:tmpl w:val="1D80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14348B"/>
    <w:multiLevelType w:val="multilevel"/>
    <w:tmpl w:val="0230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5A117B"/>
    <w:multiLevelType w:val="multilevel"/>
    <w:tmpl w:val="975E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A20BD0"/>
    <w:multiLevelType w:val="multilevel"/>
    <w:tmpl w:val="D0500F9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4DC82B90"/>
    <w:multiLevelType w:val="multilevel"/>
    <w:tmpl w:val="CBE8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2E4306"/>
    <w:multiLevelType w:val="multilevel"/>
    <w:tmpl w:val="E702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F23C62"/>
    <w:multiLevelType w:val="multilevel"/>
    <w:tmpl w:val="95E8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1023A7"/>
    <w:multiLevelType w:val="multilevel"/>
    <w:tmpl w:val="11B0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F93C9F"/>
    <w:multiLevelType w:val="multilevel"/>
    <w:tmpl w:val="9C86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D466A4"/>
    <w:multiLevelType w:val="multilevel"/>
    <w:tmpl w:val="EFD4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504786"/>
    <w:multiLevelType w:val="multilevel"/>
    <w:tmpl w:val="47F0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684504"/>
    <w:multiLevelType w:val="multilevel"/>
    <w:tmpl w:val="BEDC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77689F"/>
    <w:multiLevelType w:val="multilevel"/>
    <w:tmpl w:val="B7B0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0646D9"/>
    <w:multiLevelType w:val="multilevel"/>
    <w:tmpl w:val="8C74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22696E"/>
    <w:multiLevelType w:val="multilevel"/>
    <w:tmpl w:val="DACA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6E1600"/>
    <w:multiLevelType w:val="multilevel"/>
    <w:tmpl w:val="4F12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CA7D3A"/>
    <w:multiLevelType w:val="multilevel"/>
    <w:tmpl w:val="D4C6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EA48F7"/>
    <w:multiLevelType w:val="multilevel"/>
    <w:tmpl w:val="F8B2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C25EEE"/>
    <w:multiLevelType w:val="multilevel"/>
    <w:tmpl w:val="3F1E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7B1B3F"/>
    <w:multiLevelType w:val="multilevel"/>
    <w:tmpl w:val="EE66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39"/>
  </w:num>
  <w:num w:numId="4">
    <w:abstractNumId w:val="16"/>
  </w:num>
  <w:num w:numId="5">
    <w:abstractNumId w:val="37"/>
  </w:num>
  <w:num w:numId="6">
    <w:abstractNumId w:val="36"/>
  </w:num>
  <w:num w:numId="7">
    <w:abstractNumId w:val="30"/>
  </w:num>
  <w:num w:numId="8">
    <w:abstractNumId w:val="25"/>
  </w:num>
  <w:num w:numId="9">
    <w:abstractNumId w:val="42"/>
  </w:num>
  <w:num w:numId="10">
    <w:abstractNumId w:val="35"/>
  </w:num>
  <w:num w:numId="11">
    <w:abstractNumId w:val="21"/>
  </w:num>
  <w:num w:numId="12">
    <w:abstractNumId w:val="6"/>
  </w:num>
  <w:num w:numId="13">
    <w:abstractNumId w:val="33"/>
  </w:num>
  <w:num w:numId="14">
    <w:abstractNumId w:val="9"/>
  </w:num>
  <w:num w:numId="15">
    <w:abstractNumId w:val="32"/>
  </w:num>
  <w:num w:numId="16">
    <w:abstractNumId w:val="27"/>
  </w:num>
  <w:num w:numId="17">
    <w:abstractNumId w:val="19"/>
  </w:num>
  <w:num w:numId="18">
    <w:abstractNumId w:val="12"/>
  </w:num>
  <w:num w:numId="19">
    <w:abstractNumId w:val="3"/>
  </w:num>
  <w:num w:numId="20">
    <w:abstractNumId w:val="1"/>
  </w:num>
  <w:num w:numId="21">
    <w:abstractNumId w:val="0"/>
  </w:num>
  <w:num w:numId="22">
    <w:abstractNumId w:val="29"/>
  </w:num>
  <w:num w:numId="23">
    <w:abstractNumId w:val="28"/>
  </w:num>
  <w:num w:numId="24">
    <w:abstractNumId w:val="14"/>
  </w:num>
  <w:num w:numId="25">
    <w:abstractNumId w:val="8"/>
  </w:num>
  <w:num w:numId="26">
    <w:abstractNumId w:val="24"/>
  </w:num>
  <w:num w:numId="27">
    <w:abstractNumId w:val="4"/>
  </w:num>
  <w:num w:numId="28">
    <w:abstractNumId w:val="17"/>
  </w:num>
  <w:num w:numId="29">
    <w:abstractNumId w:val="31"/>
  </w:num>
  <w:num w:numId="30">
    <w:abstractNumId w:val="5"/>
  </w:num>
  <w:num w:numId="31">
    <w:abstractNumId w:val="23"/>
  </w:num>
  <w:num w:numId="32">
    <w:abstractNumId w:val="15"/>
  </w:num>
  <w:num w:numId="33">
    <w:abstractNumId w:val="38"/>
  </w:num>
  <w:num w:numId="34">
    <w:abstractNumId w:val="11"/>
  </w:num>
  <w:num w:numId="35">
    <w:abstractNumId w:val="22"/>
  </w:num>
  <w:num w:numId="36">
    <w:abstractNumId w:val="40"/>
  </w:num>
  <w:num w:numId="37">
    <w:abstractNumId w:val="13"/>
  </w:num>
  <w:num w:numId="38">
    <w:abstractNumId w:val="41"/>
  </w:num>
  <w:num w:numId="39">
    <w:abstractNumId w:val="20"/>
  </w:num>
  <w:num w:numId="40">
    <w:abstractNumId w:val="2"/>
  </w:num>
  <w:num w:numId="41">
    <w:abstractNumId w:val="34"/>
  </w:num>
  <w:num w:numId="42">
    <w:abstractNumId w:val="7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1C"/>
    <w:rsid w:val="00163B84"/>
    <w:rsid w:val="00396A1C"/>
    <w:rsid w:val="006901E8"/>
    <w:rsid w:val="00830151"/>
    <w:rsid w:val="00857028"/>
    <w:rsid w:val="00A84DBE"/>
    <w:rsid w:val="00AC47CF"/>
    <w:rsid w:val="00AD01A3"/>
    <w:rsid w:val="00B5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7628C"/>
  <w15:chartTrackingRefBased/>
  <w15:docId w15:val="{61D9388E-2815-4981-B8C9-D713247B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A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A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A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A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A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A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A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A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A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A1C"/>
    <w:rPr>
      <w:b/>
      <w:bCs/>
      <w:smallCaps/>
      <w:color w:val="2F5496" w:themeColor="accent1" w:themeShade="BF"/>
      <w:spacing w:val="5"/>
    </w:rPr>
  </w:style>
  <w:style w:type="table" w:customStyle="1" w:styleId="TableNormal1">
    <w:name w:val="Table Normal1"/>
    <w:uiPriority w:val="2"/>
    <w:semiHidden/>
    <w:unhideWhenUsed/>
    <w:qFormat/>
    <w:rsid w:val="006901E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901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901E8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901E8"/>
    <w:pPr>
      <w:widowControl w:val="0"/>
      <w:autoSpaceDE w:val="0"/>
      <w:autoSpaceDN w:val="0"/>
      <w:spacing w:before="84" w:after="0" w:line="240" w:lineRule="auto"/>
      <w:ind w:left="112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822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Победимова</dc:creator>
  <cp:keywords/>
  <dc:description/>
  <cp:lastModifiedBy>Dmitrij Sukhanov</cp:lastModifiedBy>
  <cp:revision>2</cp:revision>
  <dcterms:created xsi:type="dcterms:W3CDTF">2025-09-12T10:01:00Z</dcterms:created>
  <dcterms:modified xsi:type="dcterms:W3CDTF">2025-09-12T10:01:00Z</dcterms:modified>
</cp:coreProperties>
</file>