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28A" w:rsidRPr="0094528A" w:rsidRDefault="0094528A" w:rsidP="00945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  <w:t>Variabelliste Norsk Gynekologisk Endoskopiregister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5" style="width:0;height:1.5pt" o:hralign="center" o:hrstd="t" o:hr="t" fillcolor="gray" stroked="f"/>
        </w:pic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b-NO"/>
        </w:rPr>
        <w:t>Skjema: PATIENT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Source: OpenQReg40_patient.xml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PATIENT_PATIENT_TABLE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PATIENT_REGISTERED_DATE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Dato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Dato for innhenting av opplysninger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dato for innhentings tidspunkt for opplysninger. - - Dato skrives på formatet yyyymmdd. - - Skriver du inn kun dag (dd), så autfylles nåværende måned og år. - - Skriver du inn måned og dato (mmdd), så autofylles nåværende år. - - Eksempel: - For dato 23.11.1980 er følgende verdier gyldig: 801123, eller 19801123, eller 1980-11-23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PATIENT_BIRTH_DATE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Dato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Fødselsdato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fødselsdato. - - Dato skrives på formatet yyyymmdd. - - Skriver du inn kun dag (dd), så autfylles nåværende måned og år. - - Skriver du inn måned og dato (mmdd), så autofylles nåværende år. - - Eksempel: - For dato 23.11.1980 er følgende verdier gyldig: 801123, eller 19801123, eller 1980-11-23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PATIENT_DECEASED_DATE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Dato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Dødsdato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Skriv inn dato for dødsfall. - - Dato skrives på formatet yyyymmdd. - - Skriver du inn kun dag (dd), så autfylles nåværende måned og år. - - Skriver du inn måned og dato </w:t>
      </w: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(mmdd), så autofylles nåværende år. - - Eksempel: - For dato 23.11.1980 er følgende verdier gyldig: 801123, eller 19801123, eller 1980-11-23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PATIENT_NORWEGIAN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Norsktalende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Kan pasienten forstå og gjøre seg forstått på norsk?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2 - Delvis</w:t>
      </w:r>
    </w:p>
    <w:p w:rsidR="0094528A" w:rsidRPr="0094528A" w:rsidRDefault="0094528A" w:rsidP="00945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9 - Ukjent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PATIENT_MARITAL_STATUS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Sivilstatus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Kryss av for pasientens sivilstatus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Enslig</w:t>
      </w:r>
    </w:p>
    <w:p w:rsidR="0094528A" w:rsidRPr="0094528A" w:rsidRDefault="0094528A" w:rsidP="00945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2 - Særboer</w:t>
      </w:r>
    </w:p>
    <w:p w:rsidR="0094528A" w:rsidRPr="0094528A" w:rsidRDefault="0094528A" w:rsidP="00945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3 - Samboer</w:t>
      </w:r>
    </w:p>
    <w:p w:rsidR="0094528A" w:rsidRPr="0094528A" w:rsidRDefault="0094528A" w:rsidP="00945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4 - Gift</w:t>
      </w:r>
    </w:p>
    <w:p w:rsidR="0094528A" w:rsidRPr="0094528A" w:rsidRDefault="0094528A" w:rsidP="00945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5 - Skilt</w:t>
      </w:r>
    </w:p>
    <w:p w:rsidR="0094528A" w:rsidRPr="0094528A" w:rsidRDefault="0094528A" w:rsidP="00945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6 - Enke</w:t>
      </w:r>
    </w:p>
    <w:p w:rsidR="0094528A" w:rsidRPr="0094528A" w:rsidRDefault="0094528A" w:rsidP="00945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9 - Ukjent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PATIENT_EDUCATION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Utdanning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Velg høyeste oppnådde utdannelse pasienten har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Grunnskole</w:t>
      </w:r>
    </w:p>
    <w:p w:rsidR="0094528A" w:rsidRPr="0094528A" w:rsidRDefault="0094528A" w:rsidP="00945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2 - Videregående skole, studieforberedende program</w:t>
      </w:r>
    </w:p>
    <w:p w:rsidR="0094528A" w:rsidRPr="0094528A" w:rsidRDefault="0094528A" w:rsidP="00945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3 - Videregående skole, yrkesfaglig program</w:t>
      </w:r>
    </w:p>
    <w:p w:rsidR="0094528A" w:rsidRPr="0094528A" w:rsidRDefault="0094528A" w:rsidP="00945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4 - Høgskole eller universitetet, mindre enn 4 år</w:t>
      </w:r>
    </w:p>
    <w:p w:rsidR="0094528A" w:rsidRPr="0094528A" w:rsidRDefault="0094528A" w:rsidP="00945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5 - Høgskole eller universitet, 4 år eller mer</w:t>
      </w:r>
    </w:p>
    <w:p w:rsidR="0094528A" w:rsidRPr="0094528A" w:rsidRDefault="0094528A" w:rsidP="00945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6 - Ukjent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PATIENT_DECEASED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Død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Er personen avdød eller ikke. Døde personers forløp vil stenges og oppfølging avbrytes.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PATIENT_ADDR_TYPE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Adressetype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Er det norsk adresse, eller fritekst.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Norsk</w:t>
      </w:r>
    </w:p>
    <w:p w:rsidR="0094528A" w:rsidRPr="0094528A" w:rsidRDefault="0094528A" w:rsidP="00945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2 - Annet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PATIENT_ID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Pasient ID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Unik tildelt systemidentifikator for pasienter. Kan brukes til å utveksle pasient over usikre kanaler i stedet for navn eller fødselsnr. - ID står bak navn i lister og andre steder der pasientens navn er skrevet ut.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PATIENT_SSN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Fødselsnummer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fødselsnummer 11 siffer (fødselsdato + personnummer). - - Fødselsnummer har følgende format: ddmmyyxxxxx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PATIENT_LASTNAME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Etternavn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personens etternavn, maks 120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PATIENT_FIRSTNAME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Fornavn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personens fornavn og mellomnavn, max 120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PATIENT_NATIVE_LANGUAGE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Morsmål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pasientens morsmål. Dette må skrives på engelsk, og du får auto-fullføringshjelp når du har skrevet de første tegnene.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PATIENT_ADDRESS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Adresse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Gateadresse, max 60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PATIENT_ZIPCODE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Postnummer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personens postnummer, 4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PATIENT_TOWN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Poststed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Poststed tilhørende inntastet postnummer.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PATIENT_PHONE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Telefonnummer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pasientens mobilnummer, om dette lar seg gjøre.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PATIENT_ALT_PHONE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Alternativt telefonnummer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Dette kan være pasientens fasttelefonnummer, evt nummer til nære pårørende.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PATIENT_EMAIL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Epost-adresse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foretrukne epost-adresse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PATIENT_FREEFORM_ADDR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Adresse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Friform adressefelt inntil 500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PATIENT_USERCOMMENT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Kommentar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maks 2000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PATIENT_UPDATE_FREG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Oppdatér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Oppdatér personopplysninger inklusive adresseinformasjon mot folkeregisteret.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PATIENT_BUTTONS_ROW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1" style="width:0;height:1.5pt" o:hralign="center" o:hrstd="t" o:hr="t" fillcolor="gray" stroked="f"/>
        </w:pic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Skjema: OPERATION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Source: operation.xml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OPERATION_TABLE1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lastRenderedPageBreak/>
        <w:t>Variabel: OPERATION_EARLIER_VAGINAL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Tidligere vaginale inngrep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Har pasienten hatt tidligere vaginale inngrep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9 - Vet ikke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OPERATION_EARLIER_LAPAROSCOPY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Tidligere laparoskopiinngrep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Har pasienten hatt tidligere laparoskopiinngrep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9 - Vet ikke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OPERATION_EARLIER_LAPAROTOMY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Tidligere laparotomiinngrep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Har pasienten hatt tidligere laparotomiinngrep.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9 - Vet ikke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OPERATION_HEIGHT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Høyde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høyde i hele cm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OPERATION_WEIGHT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Vekt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Vekt i kilo med inntil en desimal. Brukt punktum som desimaltegn.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OPERATION_PREGNANCIES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graviditeter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Inklusive aborter inntil 24 uker.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OPERATION_PARITIES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pariteter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Fødsler og aborter etter 24 uker.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OPERATION_VAG_REVISIO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Revisio/Abrasio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Feltet angir antall inngrep av angitt type.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OPERATION_VAG_HYSTEROSCOPY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Tall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Hysteroskopi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Feltet angir antall inngrep av angitt type.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OPERATION_VAG_CONISATION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Konisering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Feltet angir antall inngrep av angitt type.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OPERATION_VAG_DESCENS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Descensoperasjoner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Feltet angir antall inngrep av angitt type.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OPERATION_LAPARASCOPY_COUNT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Laparoskopi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Feltet angir antall inngrep av angitt type.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OPERATION_GYNECOLOGICAL_SURGERY_COUNT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Gynekologisk kirurgi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Feltet angir antall inngrep av angitt type.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OPERATION_SECTIO_COUNT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Sectio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Feltet angir antall inngrep av angitt type.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OPERATION_OTHER_COUNT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Annen kirurgi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Feltet angir antall inngrep, annen kirurgi som skal telles er - - &lt;ul&gt; &lt;li&gt;tarmkirurgi&lt;/li&gt; &lt;li&gt;urologisk kirurgi&lt;/li&gt; &lt;li&gt;kirurgi på pankreas, milt, lever eller galleblære&lt;/li&gt; &lt;li&gt;karkirurgi&lt;/li&gt; &lt;li&gt;annen kirurgi i bukhulen&lt;/li&gt; &lt;/ul&gt;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OPERATION_OTHER_SPECIFY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Spesifiser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Beskriv annen relevant sykdom helst med et ord, maks 120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OPERATION_COMORBIDITY_HEART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Hjerte / kar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OPERATION_COMORBIDITY_DIABETES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Diabetes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OPERATION_COMORBIDITY_HYPERTENSION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Beskrivelse: Hypertensjon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Kreft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Kreft -    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OPERATION_COMORBIDITY_CANCER_CERVIX_UTERI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Cervix uteri -    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OPERATION_COMORBIDITY_CANCER_CAVUM_UTERI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Cavum uteri -    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OPERATION_COMORBIDITY_CANCER_OVAR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Ovar/tube -    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OPERATION_COMORBIDITY_CANCER_INTESTINAL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Tarm -    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OPERATION_COMORBIDITY_CANCER_BLADDER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Blære -    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OPERATION_COMORBIDITY_CANCER_MAMMA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Mamma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OPERATION_COMORBIDITY_OTHER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Annet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OPERATION_TABLE2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OPERATION_OP_DATE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Dato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Dato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dato da operasjonen ble gjort. - - Dato skrives på formatet yyyymmdd. - - Skriver du inn kun dag (dd), så autofylles nåværende måned og år. - - Skriver du inn måned og dato (mmdd), så autofylles nåværende år. - - Eksempel: - For dato 23.11.1980 er følgende verdier gyldig: 801123, eller 19801123, eller 1980-11-23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OPERATION_OPTYPE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Type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Feltet angir hvorvidt det er et primærinngrep eller reoperasjon.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Primærinngrep</w:t>
      </w:r>
    </w:p>
    <w:p w:rsidR="0094528A" w:rsidRPr="0094528A" w:rsidRDefault="0094528A" w:rsidP="009452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2 - Reoperasjon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OPERATION_COMPLICATION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Komplikasjon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OPERATION_MAIN_OPERATION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Angi primærinngrep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</w:p>
    <w:p w:rsidR="0094528A" w:rsidRPr="0094528A" w:rsidRDefault="0094528A" w:rsidP="009452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Ingen av disse operasjonene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OPERATION_COMPLICATION_TYPE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Komplikasjon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Angi type komplikasjon.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Blødning</w:t>
      </w:r>
    </w:p>
    <w:p w:rsidR="0094528A" w:rsidRPr="0094528A" w:rsidRDefault="0094528A" w:rsidP="009452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2 - Organskade</w:t>
      </w:r>
    </w:p>
    <w:p w:rsidR="0094528A" w:rsidRPr="0094528A" w:rsidRDefault="0094528A" w:rsidP="009452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3 - Infeksjon</w:t>
      </w:r>
    </w:p>
    <w:p w:rsidR="0094528A" w:rsidRPr="0094528A" w:rsidRDefault="0094528A" w:rsidP="009452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4 - Annet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OPERATION_OPCAT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Kategori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Øyeblikkelig hjelp er innen 2 timer. Akutt betyr hjelp mellom 2-4 timer.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Elektiv</w:t>
      </w:r>
    </w:p>
    <w:p w:rsidR="0094528A" w:rsidRPr="0094528A" w:rsidRDefault="0094528A" w:rsidP="009452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2 - Akutt</w:t>
      </w:r>
    </w:p>
    <w:p w:rsidR="0094528A" w:rsidRPr="0094528A" w:rsidRDefault="0094528A" w:rsidP="009452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3 - Øyeblikkelig hjelp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OPERATION_MCETYPE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Metode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Hvilke(n) type(r) inngrep som ble gjort.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</w:p>
    <w:p w:rsidR="0094528A" w:rsidRPr="0094528A" w:rsidRDefault="0094528A" w:rsidP="009452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Laparoskopi</w:t>
      </w:r>
    </w:p>
    <w:p w:rsidR="0094528A" w:rsidRPr="0094528A" w:rsidRDefault="0094528A" w:rsidP="009452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2 - Hysteroskopi</w:t>
      </w:r>
    </w:p>
    <w:p w:rsidR="0094528A" w:rsidRPr="0094528A" w:rsidRDefault="0094528A" w:rsidP="009452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3 - Begge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OPERATION_DAY_SURGERY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Dagkirurgi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dersom pasienten reiser hjem/utskrives samme dag. - Nei dersom pasienten legges inn.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OPERATION_ANAESTHETIC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Anestesi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Ved kombinasjons av narkosemetoder velger man det viktigste. F. eks ved bruk av generell og spinal velger man generell.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Ingen</w:t>
      </w:r>
    </w:p>
    <w:p w:rsidR="0094528A" w:rsidRPr="0094528A" w:rsidRDefault="0094528A" w:rsidP="009452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2 - Lokal</w:t>
      </w:r>
    </w:p>
    <w:p w:rsidR="0094528A" w:rsidRPr="0094528A" w:rsidRDefault="0094528A" w:rsidP="009452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3 - Generell</w:t>
      </w:r>
    </w:p>
    <w:p w:rsidR="0094528A" w:rsidRPr="0094528A" w:rsidRDefault="0094528A" w:rsidP="009452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4 - Spinal</w:t>
      </w:r>
    </w:p>
    <w:p w:rsidR="0094528A" w:rsidRPr="0094528A" w:rsidRDefault="0094528A" w:rsidP="009452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5 - Annet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OPERATION_ASA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ASA-grad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&lt;b&gt;NB!! Verdien skal hentes fra anestesiskjema.&lt;/b&gt; - - 1=Ingen organisk, fysiologisk, biokjemisk eller psykisk forstyrrelse. Den aktuelle lidelsen er lokalisert og gir ikke generelle systemforstyrrelser. - - 2=Moderat sykdom eller forstyrrelser som ikke forårsaker funksjonelle begrensninger. - - 3=Alvorlig sykdom eller forstyrrelse som gir definerte funksjonelle begrensninger. - - 4=Livstruende organisk sykdom som ikke behøver å være knyttet til den aktuelle kirurgiske lidelsen eller som ikke alltid bedres ved det planlagte kirurgiske inngrepet. - - 5=Døende pasient som ikke forventes å overleve 24 timer uten kirurgi.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Grad I</w:t>
      </w:r>
    </w:p>
    <w:p w:rsidR="0094528A" w:rsidRPr="0094528A" w:rsidRDefault="0094528A" w:rsidP="009452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2 - Grad II</w:t>
      </w:r>
    </w:p>
    <w:p w:rsidR="0094528A" w:rsidRPr="0094528A" w:rsidRDefault="0094528A" w:rsidP="009452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3 - Grad III</w:t>
      </w:r>
    </w:p>
    <w:p w:rsidR="0094528A" w:rsidRPr="0094528A" w:rsidRDefault="0094528A" w:rsidP="009452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4 - Grad IV</w:t>
      </w:r>
    </w:p>
    <w:p w:rsidR="0094528A" w:rsidRPr="0094528A" w:rsidRDefault="0094528A" w:rsidP="009452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5 - Grad V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OPERATION_ANTIBIOTIC_PROPHYLAXIS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Antibiotisk profylakse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OPERATION_SURVIVED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Overlevde pasienten inngrepet?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09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OPERATION_OPTIME_COUNT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Operasjonstid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Knivtid (hud til hud) i antall minutter inkludert vaginale prosedyrer som Hulkas tang, uterusmanipulator etc...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OPERATION_COMPLICATION_TYPE_SPECIFY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- Spesifiser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Beskriv annen komplikasjon helst med et ord, maks 120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OPERATION_OP_INDICATION1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Indikasjon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Indikasjon som gyldig ICD-10 kode. - - Merk at koden skrives uten punktum, eks: &lt;b&gt; F509 &lt;/b&gt;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OPERATION_OP_INDICATION2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Indikasjon 2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Eventuell sekundær indikasjon som gyldig ICD-10 kode. - - Merk at koden skrives uten punktum, eks: &lt;b&gt; F509 &lt;/b&gt;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OPERATION_OP_INDICATION3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Indikasjon 3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Eventuell tertiær indikasjon som gyldig ICD-10 kode. - - Merk at koden skrives uten punktum, eks: &lt;b&gt; F509 &lt;/b&gt;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OPERATION_COMPLICATION_COMMENT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Fritekst felt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Merknad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fritt tekstfelt, maks 2000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OPERATION_OPCAT_OUTSIDE_DAYTIME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I vakttid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Kryss av dersom operasjonen forgikk i vakttid, det vi si utenfor dagtid.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OPERATION_TABLE3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OPERATION_USERCOMMENT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Generell merknad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maks 2000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OPERATION_STATUS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Ferdigstille skjema?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Denne boksen vil angi hvorvidt du er ferdig med å fylle ut. Du kan alltids låse opp skjemaet igjen på nytt senere hvis du vil forandre noe.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OPERATION_BUTTONS_ROW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106" style="width:0;height:1.5pt" o:hralign="center" o:hrstd="t" o:hr="t" fillcolor="gray" stroked="f"/>
        </w:pic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Skjema: LAPAROSCOPY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Source: laparoscopy.xml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LAPAROSCOPY_TABLE1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LAPAROSCOPY_DIAGNOSIS1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Diagnose 1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Diagnose som gyldig ICD-10 kode. - - Merk at koden skrives uten punktum, eks: &lt;b&gt; N850 &lt;/b&gt;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LAPAROSCOPY_DIAGNOSIS2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Diagnose 2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Diagnose som gyldig ICD-10 kode. - - Merk at koden skrives uten punktum, eks: &lt;b&gt; N850 &lt;/b&gt;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LAPAROSCOPY_DIAGNOSIS3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Diagnose 3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Diagnose som gyldig ICD-10 kode. - - Merk at koden skrives uten punktum, eks: &lt;b&gt; N850 &lt;/b&gt;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LAPAROSCOPY_PROCEDURE1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Prosedyre 1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Prosedyre som gyldig som NCSP kode. - - Merk at koden skrives uten punktum, eks: &lt;b&gt; AAA00 &lt;/b&gt;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LAPAROSCOPY_PROCEDURE2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Prosedyre 2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Prosedyre som gyldig NCSP kode. - - Merk at koden skrives uten punktum, eks: &lt;b&gt; AAA00 &lt;/b&gt;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LAPAROSCOPY_PROCEDURE3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Prosedyre 3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Prosedyre som gyldig NCSP kode. - - Merk at koden skrives uten punktum, eks: &lt;b&gt; AAA00 &lt;/b&gt;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LAPAROSCOPY_TABLE2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LAPAROSCOPY_NON_ENDO_COMBO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Kombinert med ikke-endoskopisk operasjon?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kombinert med ikke-endoskopisk operasjon. Nei ellers.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LAPAROSCOPY_INSTRUMENTS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11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LAPAROSCOPY_ACCESS_METHOD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Tilgangsmetode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Velg hvilken tilgangsmetode som ble benyttet under inngrepet.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Åpent</w:t>
      </w:r>
    </w:p>
    <w:p w:rsidR="0094528A" w:rsidRPr="0094528A" w:rsidRDefault="0094528A" w:rsidP="009452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Veress-nål</w:t>
      </w:r>
    </w:p>
    <w:p w:rsidR="0094528A" w:rsidRPr="0094528A" w:rsidRDefault="0094528A" w:rsidP="009452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2 - Annet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LAPAROSCOPY_NUM_HJELPEINNSTIKK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hjelpeinnstikk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antall hjelpeinnstikk (tall fra 0 til 6)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LAPAROSCOPY_SINGELPORT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Singel port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singel port.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LAPAROSCOPY_BIPOLAR_DIATERMI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Bipolar diatermi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bipolar diatermi.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LAPAROSCOPY_UNIPOLAR_DIATERMI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Unipolar diatermi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unipolar diatermi.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LAPAROSCOPY_HARMONIC_SCALPELL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Harmonic Scalpell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Harmonic Scalpell.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LAPAROSCOPY_THUNDERBEAT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Thunderbeat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Thunderbeat.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LAPAROSCOPY_PLASMAJET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Plasmajet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Plasmajet.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LAPAROSCOPY_MORCELLATOR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Morcellator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morcellator.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LAPAROSCOPY_SUTUR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Beskrivelse: Sutur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sutur.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LAPAROSCOPY_CLIPS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Clips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clips.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LAPAROSCOPY_NETT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Nett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nett.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LAPAROSCOPY_ADHERANSEPROFYLAXE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Adheranseprofylakse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adheranseprofylakse.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LAPAROSCOPY_STAPLER_ENDOGIA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Stapler/endoGiA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Stapler/ednoGIA.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LAPAROSCOPY_PREPARATOPOSE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Preparatpose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Huk av denne boksen om det er benyttet preparatpose.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LAPAROSCOPY_ROBOT_KIRURGI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Robotkirurgi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robotkirurgi.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LAPAROSCOPY_OTHER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Annet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andre instrumenter/hjelpemidler er benyttet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LAPAROSCOPY_COMPLICATIONS_SECTION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LAPAROSCOPY_COMPLICATIONS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Oppstod det komplikasjoner under inngrepet?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det oppstod komplikasjoner. Nei ellers.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LAPAROSCOPY_COMPLICATION_COMMENT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Merknader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maks 2000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13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LAPAROSCOPY_PORTIOADAPTER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Uterusmanipulator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komplikasjon med uterusmanipulatoren 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LAPAROSCOPY_TILGANG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Tilgang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komplikasjon med tilgang (Veress-nål).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LAPAROSCOPY_HJELPEINSTIKK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Hjelpeinnstikk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komplikasjon med et hjelpeinnstikk.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LAPAROSCOPY_INTRAABDOMINAL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Intraabdominell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en intraabdominell komplikasjon.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LAPAROSCOPY_TEKNISK_UTSTYR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Teknisk/Utstyr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komplikasjoner av teknisk art eller med utstyret.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14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LAPAROSCOPY_POSTOPERATIV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Postoperativ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postoperative komplikasjoner.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LAPAROSCOPY_TABLE_CONVERTED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LAPAROSCOPY_CONVERTED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Konvertert til laparotomi?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konvertert til laparotomi. Nei ellers.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LAPAROSCOPY_TABLE_STATUS_COMMENT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LAPAROSCOPY_USERCOMMENT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Kommentar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maks 2000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LAPAROSCOPY_STATUS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Ferdigstille skjema?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Denne boksen vil angi hvorvidt du er ferdig med å fylle ut. Du kan alltids låse opp skjemaet igjen på nytt senere hvis du vil forandre noe.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LAPAROSCOPY_BUTTONS_ROW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0" style="width:0;height:1.5pt" o:hralign="center" o:hrstd="t" o:hr="t" fillcolor="gray" stroked="f"/>
        </w:pic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Skjema: HYSTEROSCOPY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Source: hysteroscopy.xml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HYSTEROSCOPY_TABLE1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HYSTEROSCOPY_DIAGNOSIS1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Diagnose 1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Diagnose som gyldig ICD-10 kode. - - Merk at koden skrives uten punktum, eks: &lt;b&gt; N850 &lt;/b&gt;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HYSTEROSCOPY_DIAGNOSIS2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Diagnose 2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Diagnose som gyldig ICD-10 kode. - - Merk at koden skrives uten punktum, eks: &lt;b&gt; N850 &lt;/b&gt;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HYSTEROSCOPY_DIAGNOSIS3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Diagnose 3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Diagnose som gyldig ICD-10 kode. - - Merk at koden skrives uten punktum, eks: &lt;b&gt; N850 &lt;/b&gt;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15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HYSTEROSCOPY_PROCEDURE1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Prosedyre 1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Prosedyre som gyldig NCSP kode. - - Merk at koden skrives uten punktum, eks: &lt;b&gt; AAA00 &lt;/b&gt;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HYSTEROSCOPY_PROCEDURE2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Prosedyre 2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Prosedyre som gyldig NCSP kode. - - Merk at koden skrives uten punktum, eks: &lt;b&gt; AAA00 &lt;/b&gt;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HYSTEROSCOPY_PROCEDURE3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Prosedyre 3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Prosedyre som gyldig NCSP kode. - - Merk at koden skrives uten punktum, eks: &lt;b&gt; AAA00 &lt;/b&gt;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HYSTEROSCOPY_TABLE2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HYSTEROSCOPY_NON_ENDO_COMBO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Kombinert med ikke endoskopisk operasjon?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kombinert med ikke endoskopisk operasjon. Nei ellers.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HYSTEROSCOPY_TREATMENT_TABLE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HYSTEROSCOPY_DISTENTION_COMBO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Hvilket distensjonsmiddel ble benyttet?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Velg type distensjonsmiddel benyttet under inngrepet.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CO2</w:t>
      </w:r>
    </w:p>
    <w:p w:rsidR="0094528A" w:rsidRPr="0094528A" w:rsidRDefault="0094528A" w:rsidP="009452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NaCl</w:t>
      </w:r>
    </w:p>
    <w:p w:rsidR="0094528A" w:rsidRPr="0094528A" w:rsidRDefault="0094528A" w:rsidP="009452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2 - Dextrane/Glycin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HYSTEROSCOPY_PRETREATMENT_COMBO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Medikamentell forbehandling for Cervixmodning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forbehandling. Nei ellers.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HYSTEROSCOPY_BIPOLAR_DIATHERMY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Bipolar diatermi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bipolar diatermi.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HYSTEROSCOPY_UNIPLOAR_DIATHERMY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Unipolar diatermi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unipolar diatermi.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HYSTEROSCOPY_MORCELLATOR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Morcellator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Morcellator.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HYSTEROSCOPY_HYSTEROSCOPE_TABLE_SECTION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HYSTEROSCOPY_FLEXIBLE_LESS_OR_EQUAL_4MM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Fleksibel, mindre eller lik 4mm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ble benyttet ett fleksibelt hysteroskop som var 4mm eller mindre.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HYSTEROSCOPY_FLEXIBLE_GREATER_4MM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Fleksibel, større enn 4mm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ble benyttet ett fleksibelt hysteroskop som var større enn 4mm.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HYSTEROSCOPY_RIGID_LESS_OR_EQUAL_4MM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Rigid, mindre eller lik 4mm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Huk av denne boksen om det ble benyttet ett rigid hysteroskop som var 4mm eller mindre.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HYSTEROSCOPY_RIGID_GREATER_4MM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Rigid, større enn 4mm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ble benyttet ett rigid hysteroskop som var større enn 4mm.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HYSTEROSCOPY_COMPLETENESS_TABLE_SECTION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HYSTEROSCOPY_COMPLETENESS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Gjennomføringsgrad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Angi grad av gjennomføring. (eksempler ville vært fint)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Fullstendig</w:t>
      </w:r>
    </w:p>
    <w:p w:rsidR="0094528A" w:rsidRPr="0094528A" w:rsidRDefault="0094528A" w:rsidP="009452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2 - Ufullstendig</w:t>
      </w:r>
    </w:p>
    <w:p w:rsidR="0094528A" w:rsidRPr="0094528A" w:rsidRDefault="0094528A" w:rsidP="009452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3 - Mislykket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HYSTEROSCOPY_COMPLICATION_COMMENT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Merknader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maks 2000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HYSTEROSCOPY_ACCESS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Beskrivelse: Tilgang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komplikasjon med tilgang.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HYSTEROSCOPY_TECHNICAL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Teknisk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Oppstått komplikasjon pga. instrumentfeil.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HYSTEROSCOPY_PERFORATION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Perforasjon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perforasjons komplikasjon.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HYSTEROSCOPY_BLEEDING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Blødning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800 ml eller behandlingskrevende blødning.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HYSTEROSCOPY_FLUID_OVERLOAD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Fluid overload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Behandlingskrevende ved væskeunderskudd.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HYSTEROSCOPY_COMPLICATIONS_TABLE_SECTION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HYSTEROSCOPY_COMPLICATIONS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Oppstod det komplikasjoner under inngrepet?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det oppstod komplikasjoner. Nei ellers.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HYSTEROSCOPY_COMPLICATION_COMMENT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Merknader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maks 2000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HYSTEROSCOPY_ACCESS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Tilgang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komplikasjon med tilgang.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HYSTEROSCOPY_TECHNICAL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Teknisk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Oppstått komplikasjon pga. instrumentfeil.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HYSTEROSCOPY_PERFORATION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Perforasjon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perforasjons komplikasjon.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18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HYSTEROSCOPY_BLEEDING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Blødning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800 ml eller behandlingskrevende blødning.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HYSTEROSCOPY_FLUID_OVERLOAD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Fluid overload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Behandlingskrevende ved væskeunderskudd.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HYSTEROSCOPY_TABLE_CONVERTED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HYSTEROSCOPY_CONVERTED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Konvertert?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konvertert. Nei ellers.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HYSTEROSCOPY_CONVERTED_LAPAROSCOPY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Konvertert til laparoskopi?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konvertert til laparoskopi. Nei ellers.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</w:p>
    <w:p w:rsidR="0094528A" w:rsidRPr="0094528A" w:rsidRDefault="0094528A" w:rsidP="009452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HYSTEROSCOPY_CONVERTED_LAPROTOMY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Konvertert til laparotomi?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konvertert til laparotomi. Nei ellers.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HYSTEROSCOPY_TABLE_STATUS_COMMENT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HYSTEROSCOPY_USERCOMMENT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Kommentar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maks 2000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HYSTEROSCOPY_STATUS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Ferdigstille skjema?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Denne boksen vil angi hvorvidt du er ferdig med å fylle ut. Du kan alltids låse opp skjemaet igjen på nytt senere hvis du vil forandre noe.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HYSTEROSCOPY_BUTTONS_ROW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6" style="width:0;height:1.5pt" o:hralign="center" o:hrstd="t" o:hr="t" fillcolor="gray" stroked="f"/>
        </w:pic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19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Skjema: FOLLOWUP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Source: followup.xml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FOLLOWUP_TABLE1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FOLLOWUP_FOLLOWUP_TYPE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Oppfølgingsmetode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Angi hvordan pasienten skal følges opp, dette er viktig ifm automatiske varsler og påminnelser.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Oppfølging pr post/brev</w:t>
      </w:r>
    </w:p>
    <w:p w:rsidR="0094528A" w:rsidRPr="0094528A" w:rsidRDefault="0094528A" w:rsidP="009452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2 - Oppfølging pr telefonintervju</w:t>
      </w:r>
    </w:p>
    <w:p w:rsidR="0094528A" w:rsidRPr="0094528A" w:rsidRDefault="0094528A" w:rsidP="009452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9 - Oppfølging ikke mulig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FOLLOWUP_COMPLICATIONS_EXIST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Har det oppstått komplikasjoner?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Har det oppstått komplikasjoner for pasienten etter operasjonen?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FOLLOWUP_COMPLICATIONTYPE_REOP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Reoperasjon?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Måtte pasienten gjennom én eller flere reoperasjoner som komplikasjon av den opprinnelige operasjonen?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FOLLOWUP_COMPLICATIONTYPE_INFECTION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Infeksjon?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Fikk pasienten én eller flere infeksjoner som komplikasjon av operasjonen?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FOLLOWUP_COMPLICATIONTYPE_AFTERBLEED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Blødning?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Fikk pasienten én eller flere blødninger som komplikasjon av operasjonen?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FOLLOWUP_COMPLICATIONTYPE_ORGAN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Organskade?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Fikk pasienten én eller flere organskader som komplikasjon av operasjonen?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FOLLOWUP_COMPLICATIONTYPE_EQUIPMENT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Fremmelegemer/defekt utstyr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Ble det komplikasjoner som resultat av fremmedlegemer eller defekt utstyr?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94528A" w:rsidRPr="0094528A" w:rsidRDefault="0094528A" w:rsidP="0094528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FOLLOWUP_SERIOUSNESS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Komplikasjonens alvorlighetsgrad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Hvor alvorlig ansees komplikasjonen? - - Alternativer: - &lt;b&gt;Lite alvorlig:&lt;/b&gt; Lite alvorlig: Ingen varige men, behandling nødvendig; - - &lt;b&gt;Middels alvorlig: &lt;/b&gt; Ingen varige men, reinnleggelse nødvendig. Evt- ble det utført reoperasjon. - - &lt;b&gt;Alvorlig:&lt;/b&gt; Truende for livet eller gir varige mén utover operasjonsarr. - - &lt;b&gt;Dødelig:&lt;/b&gt; Komplikasjonen er dødelig.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94528A" w:rsidRPr="0094528A" w:rsidRDefault="0094528A" w:rsidP="0094528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94528A" w:rsidRPr="0094528A" w:rsidRDefault="0094528A" w:rsidP="0094528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1 - Lite alvorlig</w:t>
      </w:r>
    </w:p>
    <w:p w:rsidR="0094528A" w:rsidRPr="0094528A" w:rsidRDefault="0094528A" w:rsidP="0094528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Middels alvorlig</w:t>
      </w:r>
    </w:p>
    <w:p w:rsidR="0094528A" w:rsidRPr="0094528A" w:rsidRDefault="0094528A" w:rsidP="0094528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3 - Alvorlig</w:t>
      </w:r>
    </w:p>
    <w:p w:rsidR="0094528A" w:rsidRPr="0094528A" w:rsidRDefault="0094528A" w:rsidP="0094528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4 - Dødelig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FOLLOWUP_COMPLICATION_NOTE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Fritekst felt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Merknad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Her kan du skrive øvrige ting som angår komplikasjoner, maks 2000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FOLLOWUP_COMPLICATIONTYPE_REOP_SPECIFY_LAPAROSCOPY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Laparoskopi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FOLLOWUP_COMPLICATIONTYPE_REOP_SPECIFY_HYSTEROSCOPY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Hysteroskopi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FOLLOWUP_COMPLICATIONTYPE_REOP_SPECIFY_LAPAROTOMY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Laparotomi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FOLLOWUP_COMPLICATIONTYPE_INFECTION_SPECIFY_SURG_WOUND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Operasjonssår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FOLLOWUP_COMPLICATIONTYPE_INFECTION_SPECIFY_INTRAABD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Beskrivelse: Intraabdominal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FOLLOWUP_COMPLICATIONTYPE_INFECTION_SPECIFY_ENDO_SALPIN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Endometritt/Saplingitt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FOLLOWUP_COMPLICATIONTYPE_INFECTION_SPECIFY_UVI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UVI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FOLLOWUP_COMPLICATIONTYPE_INFECTION_SPECIFY_OTHER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Annet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FOLLOWUP_COMPLICATIONTYPE_AFTERBLEED_SPECIFY_ABDOMWALL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Bukveggen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FOLLOWUP_COMPLICATIONTYPE_AFTERBLEED_SPECIFY_VAGINAL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Vaginal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FOLLOWUP_COMPLICATIONTYPE_AFTERBLEED_SPECIFY_INTRAABD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Intraabdominal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FOLLOWUP_COMPLICATIONTYPE_ORGAN_SPECIFY_INTESTINAL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Tarm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FOLLOWUP_COMPLICATIONTYPE_ORGAN_SPECIFY_BLADDER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Blære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1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FOLLOWUP_COMPLICATIONTYPE_ORGAN_SPECIFY_URETER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Ureter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2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FOLLOWUP_COMPLICATIONTYPE_ORGAN_SPECIFY_KAR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Kar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223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FOLLOWUP_COMPLICATIONTYPE_ORGAN_SPECIFY_OTHER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Annet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4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FOLLOWUP_COMPLICATIONTYPE_EQUIPMENT_SPECIFY_NET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Nett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5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FOLLOWUP_COMPLICATIONTYPE_EQUIPMENT_SPECIFY_INSTRUMENTS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Instrumenter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6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FOLLOWUP_COMPLICATIONTYPE_EQUIPMENT_SPECIFY_SUTURE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Sutur/Clips - 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7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FOLLOWUP_TABLE_STATUS_COMMENT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8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FOLLOWUP_USERCOMMENT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Kommentar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Generell fri kommentar, maks 2000 tegn.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9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FOLLOWUP_STATUS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Ferdigstille skjema?</w:t>
      </w:r>
    </w:p>
    <w:p w:rsidR="0094528A" w:rsidRPr="0094528A" w:rsidRDefault="0094528A" w:rsidP="0094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Denne boksen vil angi hvorvidt du er ferdig med å fylle ut. Du kan alltids låse opp skjemaet igjen på nytt senere hvis du vil forandre noe.</w:t>
      </w:r>
    </w:p>
    <w:p w:rsidR="0094528A" w:rsidRPr="0094528A" w:rsidRDefault="0094528A" w:rsidP="0094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0" style="width:0;height:1.5pt" o:hralign="center" o:hrstd="t" o:hr="t" fillcolor="gray" stroked="f"/>
        </w:pict>
      </w:r>
    </w:p>
    <w:p w:rsidR="0094528A" w:rsidRPr="0094528A" w:rsidRDefault="0094528A" w:rsidP="009452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94528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FOLLOWUP_BUTTONS_ROW</w:t>
      </w:r>
    </w:p>
    <w:p w:rsidR="002C3273" w:rsidRDefault="002C3273"/>
    <w:sectPr w:rsidR="002C3273" w:rsidSect="002C3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0EA4"/>
    <w:multiLevelType w:val="multilevel"/>
    <w:tmpl w:val="CEEA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65C12"/>
    <w:multiLevelType w:val="multilevel"/>
    <w:tmpl w:val="F308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210E2"/>
    <w:multiLevelType w:val="multilevel"/>
    <w:tmpl w:val="BBB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3F623E"/>
    <w:multiLevelType w:val="multilevel"/>
    <w:tmpl w:val="65B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F3162"/>
    <w:multiLevelType w:val="multilevel"/>
    <w:tmpl w:val="6876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C2C35"/>
    <w:multiLevelType w:val="multilevel"/>
    <w:tmpl w:val="3736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EF0706"/>
    <w:multiLevelType w:val="multilevel"/>
    <w:tmpl w:val="2E8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632172"/>
    <w:multiLevelType w:val="multilevel"/>
    <w:tmpl w:val="A158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515A4D"/>
    <w:multiLevelType w:val="multilevel"/>
    <w:tmpl w:val="2E36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FF2DE2"/>
    <w:multiLevelType w:val="multilevel"/>
    <w:tmpl w:val="D46A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FD7CFC"/>
    <w:multiLevelType w:val="multilevel"/>
    <w:tmpl w:val="660E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873145"/>
    <w:multiLevelType w:val="multilevel"/>
    <w:tmpl w:val="BEC0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4B01E6"/>
    <w:multiLevelType w:val="multilevel"/>
    <w:tmpl w:val="05DC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7015A2"/>
    <w:multiLevelType w:val="multilevel"/>
    <w:tmpl w:val="5A56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4661A2"/>
    <w:multiLevelType w:val="multilevel"/>
    <w:tmpl w:val="AFE4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DA02CD"/>
    <w:multiLevelType w:val="multilevel"/>
    <w:tmpl w:val="28D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E65996"/>
    <w:multiLevelType w:val="multilevel"/>
    <w:tmpl w:val="4376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0C4A7C"/>
    <w:multiLevelType w:val="multilevel"/>
    <w:tmpl w:val="821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B0192B"/>
    <w:multiLevelType w:val="multilevel"/>
    <w:tmpl w:val="80F8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9D091F"/>
    <w:multiLevelType w:val="multilevel"/>
    <w:tmpl w:val="4EF6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D64A91"/>
    <w:multiLevelType w:val="multilevel"/>
    <w:tmpl w:val="C99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9907FD"/>
    <w:multiLevelType w:val="multilevel"/>
    <w:tmpl w:val="59DC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51443B"/>
    <w:multiLevelType w:val="multilevel"/>
    <w:tmpl w:val="8398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A542B5"/>
    <w:multiLevelType w:val="multilevel"/>
    <w:tmpl w:val="9CF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8A19B8"/>
    <w:multiLevelType w:val="multilevel"/>
    <w:tmpl w:val="D42A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3F1EB8"/>
    <w:multiLevelType w:val="multilevel"/>
    <w:tmpl w:val="4746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1D1476"/>
    <w:multiLevelType w:val="multilevel"/>
    <w:tmpl w:val="2BD8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ED2AD7"/>
    <w:multiLevelType w:val="multilevel"/>
    <w:tmpl w:val="4C68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397649"/>
    <w:multiLevelType w:val="multilevel"/>
    <w:tmpl w:val="1E58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EC2CA1"/>
    <w:multiLevelType w:val="multilevel"/>
    <w:tmpl w:val="B876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F96E83"/>
    <w:multiLevelType w:val="multilevel"/>
    <w:tmpl w:val="C350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054187"/>
    <w:multiLevelType w:val="multilevel"/>
    <w:tmpl w:val="1110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2A7154"/>
    <w:multiLevelType w:val="multilevel"/>
    <w:tmpl w:val="C212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4766B6"/>
    <w:multiLevelType w:val="multilevel"/>
    <w:tmpl w:val="2708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16670F"/>
    <w:multiLevelType w:val="multilevel"/>
    <w:tmpl w:val="EAF8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317EBB"/>
    <w:multiLevelType w:val="multilevel"/>
    <w:tmpl w:val="28D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A01750"/>
    <w:multiLevelType w:val="multilevel"/>
    <w:tmpl w:val="2708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D517D8"/>
    <w:multiLevelType w:val="multilevel"/>
    <w:tmpl w:val="FE4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0C09BF"/>
    <w:multiLevelType w:val="multilevel"/>
    <w:tmpl w:val="504A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7"/>
  </w:num>
  <w:num w:numId="5">
    <w:abstractNumId w:val="7"/>
  </w:num>
  <w:num w:numId="6">
    <w:abstractNumId w:val="22"/>
  </w:num>
  <w:num w:numId="7">
    <w:abstractNumId w:val="32"/>
  </w:num>
  <w:num w:numId="8">
    <w:abstractNumId w:val="11"/>
  </w:num>
  <w:num w:numId="9">
    <w:abstractNumId w:val="16"/>
  </w:num>
  <w:num w:numId="10">
    <w:abstractNumId w:val="21"/>
  </w:num>
  <w:num w:numId="11">
    <w:abstractNumId w:val="15"/>
  </w:num>
  <w:num w:numId="12">
    <w:abstractNumId w:val="33"/>
  </w:num>
  <w:num w:numId="13">
    <w:abstractNumId w:val="9"/>
  </w:num>
  <w:num w:numId="14">
    <w:abstractNumId w:val="20"/>
  </w:num>
  <w:num w:numId="15">
    <w:abstractNumId w:val="36"/>
  </w:num>
  <w:num w:numId="16">
    <w:abstractNumId w:val="28"/>
  </w:num>
  <w:num w:numId="17">
    <w:abstractNumId w:val="35"/>
  </w:num>
  <w:num w:numId="18">
    <w:abstractNumId w:val="37"/>
  </w:num>
  <w:num w:numId="19">
    <w:abstractNumId w:val="38"/>
  </w:num>
  <w:num w:numId="20">
    <w:abstractNumId w:val="23"/>
  </w:num>
  <w:num w:numId="21">
    <w:abstractNumId w:val="31"/>
  </w:num>
  <w:num w:numId="22">
    <w:abstractNumId w:val="26"/>
  </w:num>
  <w:num w:numId="23">
    <w:abstractNumId w:val="29"/>
  </w:num>
  <w:num w:numId="24">
    <w:abstractNumId w:val="6"/>
  </w:num>
  <w:num w:numId="25">
    <w:abstractNumId w:val="2"/>
  </w:num>
  <w:num w:numId="26">
    <w:abstractNumId w:val="10"/>
  </w:num>
  <w:num w:numId="27">
    <w:abstractNumId w:val="24"/>
  </w:num>
  <w:num w:numId="28">
    <w:abstractNumId w:val="14"/>
  </w:num>
  <w:num w:numId="29">
    <w:abstractNumId w:val="34"/>
  </w:num>
  <w:num w:numId="30">
    <w:abstractNumId w:val="17"/>
  </w:num>
  <w:num w:numId="31">
    <w:abstractNumId w:val="12"/>
  </w:num>
  <w:num w:numId="32">
    <w:abstractNumId w:val="30"/>
  </w:num>
  <w:num w:numId="33">
    <w:abstractNumId w:val="25"/>
  </w:num>
  <w:num w:numId="34">
    <w:abstractNumId w:val="18"/>
  </w:num>
  <w:num w:numId="35">
    <w:abstractNumId w:val="3"/>
  </w:num>
  <w:num w:numId="36">
    <w:abstractNumId w:val="4"/>
  </w:num>
  <w:num w:numId="37">
    <w:abstractNumId w:val="13"/>
  </w:num>
  <w:num w:numId="38">
    <w:abstractNumId w:val="1"/>
  </w:num>
  <w:num w:numId="3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4528A"/>
    <w:rsid w:val="002C3273"/>
    <w:rsid w:val="00945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73"/>
  </w:style>
  <w:style w:type="paragraph" w:styleId="Overskrift2">
    <w:name w:val="heading 2"/>
    <w:basedOn w:val="Normal"/>
    <w:link w:val="Overskrift2Tegn"/>
    <w:uiPriority w:val="9"/>
    <w:qFormat/>
    <w:rsid w:val="00945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Overskrift3">
    <w:name w:val="heading 3"/>
    <w:basedOn w:val="Normal"/>
    <w:link w:val="Overskrift3Tegn"/>
    <w:uiPriority w:val="9"/>
    <w:qFormat/>
    <w:rsid w:val="00945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Overskrift4">
    <w:name w:val="heading 4"/>
    <w:basedOn w:val="Normal"/>
    <w:link w:val="Overskrift4Tegn"/>
    <w:uiPriority w:val="9"/>
    <w:qFormat/>
    <w:rsid w:val="009452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Overskrift5">
    <w:name w:val="heading 5"/>
    <w:basedOn w:val="Normal"/>
    <w:link w:val="Overskrift5Tegn"/>
    <w:uiPriority w:val="9"/>
    <w:qFormat/>
    <w:rsid w:val="009452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94528A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4528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94528A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94528A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94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4734</Words>
  <Characters>25096</Characters>
  <Application>Microsoft Office Word</Application>
  <DocSecurity>0</DocSecurity>
  <Lines>209</Lines>
  <Paragraphs>59</Paragraphs>
  <ScaleCrop>false</ScaleCrop>
  <Company>Helse Nord</Company>
  <LinksUpToDate>false</LinksUpToDate>
  <CharactersWithSpaces>29771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tno002</dc:creator>
  <cp:lastModifiedBy>tno002</cp:lastModifiedBy>
  <cp:revision>1</cp:revision>
  <dcterms:created xsi:type="dcterms:W3CDTF">2015-03-05T07:28:00Z</dcterms:created>
  <dcterms:modified xsi:type="dcterms:W3CDTF">2015-03-05T07:28:00Z</dcterms:modified>
</cp:coreProperties>
</file>