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C5C" w:rsidRPr="00335D01" w:rsidRDefault="003A7C5C" w:rsidP="003A7C5C">
      <w:pPr>
        <w:tabs>
          <w:tab w:val="left" w:pos="284"/>
        </w:tabs>
        <w:jc w:val="both"/>
        <w:rPr>
          <w:b/>
          <w:sz w:val="24"/>
          <w:szCs w:val="24"/>
        </w:rPr>
      </w:pPr>
      <w:r w:rsidRPr="00335D01">
        <w:rPr>
          <w:b/>
          <w:sz w:val="24"/>
          <w:szCs w:val="24"/>
        </w:rPr>
        <w:t>Вопросы к экзамену в 4 семестре:</w:t>
      </w:r>
    </w:p>
    <w:p w:rsidR="003A7C5C" w:rsidRPr="00A074C4" w:rsidRDefault="003A7C5C" w:rsidP="003A7C5C">
      <w:pPr>
        <w:numPr>
          <w:ilvl w:val="1"/>
          <w:numId w:val="1"/>
        </w:numPr>
        <w:tabs>
          <w:tab w:val="clear" w:pos="1440"/>
          <w:tab w:val="num" w:pos="700"/>
        </w:tabs>
        <w:ind w:left="700"/>
        <w:rPr>
          <w:sz w:val="24"/>
          <w:szCs w:val="24"/>
        </w:rPr>
      </w:pPr>
      <w:r w:rsidRPr="00A074C4">
        <w:rPr>
          <w:sz w:val="24"/>
          <w:szCs w:val="24"/>
        </w:rPr>
        <w:t xml:space="preserve">Основные компоненты </w:t>
      </w:r>
      <w:r w:rsidRPr="00A074C4">
        <w:rPr>
          <w:sz w:val="24"/>
          <w:szCs w:val="24"/>
          <w:lang w:val="en-US"/>
        </w:rPr>
        <w:t>HTML</w:t>
      </w:r>
      <w:r w:rsidRPr="00A074C4">
        <w:rPr>
          <w:sz w:val="24"/>
          <w:szCs w:val="24"/>
        </w:rPr>
        <w:t>-документа. Форматирование документов. Таблицы.</w:t>
      </w:r>
    </w:p>
    <w:p w:rsidR="003A7C5C" w:rsidRPr="00A074C4" w:rsidRDefault="003A7C5C" w:rsidP="003A7C5C">
      <w:pPr>
        <w:numPr>
          <w:ilvl w:val="1"/>
          <w:numId w:val="1"/>
        </w:numPr>
        <w:tabs>
          <w:tab w:val="clear" w:pos="1440"/>
          <w:tab w:val="num" w:pos="700"/>
        </w:tabs>
        <w:ind w:left="700"/>
        <w:rPr>
          <w:sz w:val="24"/>
          <w:szCs w:val="24"/>
        </w:rPr>
      </w:pPr>
      <w:r w:rsidRPr="00A074C4">
        <w:rPr>
          <w:sz w:val="24"/>
          <w:szCs w:val="24"/>
        </w:rPr>
        <w:t xml:space="preserve">Связывание </w:t>
      </w:r>
      <w:r w:rsidRPr="00A074C4">
        <w:rPr>
          <w:sz w:val="24"/>
          <w:szCs w:val="24"/>
          <w:lang w:val="en-US"/>
        </w:rPr>
        <w:t>HTML</w:t>
      </w:r>
      <w:r w:rsidRPr="00A074C4">
        <w:rPr>
          <w:sz w:val="24"/>
          <w:szCs w:val="24"/>
        </w:rPr>
        <w:t>-документов. Абсолютная и относительная адресация.</w:t>
      </w:r>
    </w:p>
    <w:p w:rsidR="003A7C5C" w:rsidRPr="00A074C4" w:rsidRDefault="003A7C5C" w:rsidP="003A7C5C">
      <w:pPr>
        <w:numPr>
          <w:ilvl w:val="1"/>
          <w:numId w:val="1"/>
        </w:numPr>
        <w:tabs>
          <w:tab w:val="clear" w:pos="1440"/>
          <w:tab w:val="num" w:pos="700"/>
        </w:tabs>
        <w:ind w:left="700"/>
        <w:rPr>
          <w:sz w:val="24"/>
          <w:szCs w:val="24"/>
        </w:rPr>
      </w:pPr>
      <w:r w:rsidRPr="00A074C4">
        <w:rPr>
          <w:sz w:val="24"/>
          <w:szCs w:val="24"/>
        </w:rPr>
        <w:t>Ссылки. Связь с разделами текущего документа.</w:t>
      </w:r>
    </w:p>
    <w:p w:rsidR="003A7C5C" w:rsidRPr="00A074C4" w:rsidRDefault="003A7C5C" w:rsidP="003A7C5C">
      <w:pPr>
        <w:numPr>
          <w:ilvl w:val="1"/>
          <w:numId w:val="1"/>
        </w:numPr>
        <w:tabs>
          <w:tab w:val="clear" w:pos="1440"/>
          <w:tab w:val="num" w:pos="700"/>
        </w:tabs>
        <w:ind w:left="700"/>
        <w:rPr>
          <w:sz w:val="24"/>
          <w:szCs w:val="24"/>
        </w:rPr>
      </w:pPr>
      <w:r w:rsidRPr="00A074C4">
        <w:rPr>
          <w:sz w:val="24"/>
          <w:szCs w:val="24"/>
        </w:rPr>
        <w:t>Ссылки. Связь с разделами другого документа.</w:t>
      </w:r>
    </w:p>
    <w:p w:rsidR="003A7C5C" w:rsidRPr="00A074C4" w:rsidRDefault="003A7C5C" w:rsidP="003A7C5C">
      <w:pPr>
        <w:numPr>
          <w:ilvl w:val="1"/>
          <w:numId w:val="1"/>
        </w:numPr>
        <w:tabs>
          <w:tab w:val="clear" w:pos="1440"/>
          <w:tab w:val="num" w:pos="700"/>
        </w:tabs>
        <w:ind w:left="700"/>
        <w:rPr>
          <w:sz w:val="24"/>
          <w:szCs w:val="24"/>
        </w:rPr>
      </w:pPr>
      <w:r w:rsidRPr="00A074C4">
        <w:rPr>
          <w:sz w:val="24"/>
          <w:szCs w:val="24"/>
        </w:rPr>
        <w:t xml:space="preserve">Создание </w:t>
      </w:r>
      <w:r w:rsidRPr="00A074C4">
        <w:rPr>
          <w:sz w:val="24"/>
          <w:szCs w:val="24"/>
          <w:lang w:val="en-US"/>
        </w:rPr>
        <w:t>HTML</w:t>
      </w:r>
      <w:r w:rsidRPr="00A074C4">
        <w:rPr>
          <w:sz w:val="24"/>
          <w:szCs w:val="24"/>
        </w:rPr>
        <w:t>-форм. Текстовые поля, флажки, переключатели.</w:t>
      </w:r>
    </w:p>
    <w:p w:rsidR="003A7C5C" w:rsidRPr="00A074C4" w:rsidRDefault="003A7C5C" w:rsidP="003A7C5C">
      <w:pPr>
        <w:numPr>
          <w:ilvl w:val="1"/>
          <w:numId w:val="1"/>
        </w:numPr>
        <w:tabs>
          <w:tab w:val="clear" w:pos="1440"/>
          <w:tab w:val="num" w:pos="700"/>
        </w:tabs>
        <w:ind w:left="700"/>
        <w:rPr>
          <w:sz w:val="24"/>
          <w:szCs w:val="24"/>
        </w:rPr>
      </w:pPr>
      <w:r w:rsidRPr="00A074C4">
        <w:rPr>
          <w:sz w:val="24"/>
          <w:szCs w:val="24"/>
        </w:rPr>
        <w:t>Понятие фрейма. Простое взаимодействие между фреймами.</w:t>
      </w:r>
    </w:p>
    <w:p w:rsidR="003A7C5C" w:rsidRPr="00A074C4" w:rsidRDefault="003A7C5C" w:rsidP="003A7C5C">
      <w:pPr>
        <w:numPr>
          <w:ilvl w:val="1"/>
          <w:numId w:val="1"/>
        </w:numPr>
        <w:tabs>
          <w:tab w:val="clear" w:pos="1440"/>
          <w:tab w:val="num" w:pos="700"/>
        </w:tabs>
        <w:ind w:left="700"/>
        <w:rPr>
          <w:sz w:val="24"/>
          <w:szCs w:val="24"/>
        </w:rPr>
      </w:pPr>
      <w:r w:rsidRPr="00A074C4">
        <w:rPr>
          <w:sz w:val="24"/>
          <w:szCs w:val="24"/>
        </w:rPr>
        <w:t>Понятие фрейма. Взаимодействие между фреймами с помощью зарезервированных имен.</w:t>
      </w:r>
    </w:p>
    <w:p w:rsidR="003A7C5C" w:rsidRPr="00A074C4" w:rsidRDefault="003A7C5C" w:rsidP="003A7C5C">
      <w:pPr>
        <w:numPr>
          <w:ilvl w:val="1"/>
          <w:numId w:val="1"/>
        </w:numPr>
        <w:tabs>
          <w:tab w:val="clear" w:pos="1440"/>
          <w:tab w:val="num" w:pos="700"/>
        </w:tabs>
        <w:ind w:left="700"/>
        <w:rPr>
          <w:sz w:val="24"/>
          <w:szCs w:val="24"/>
        </w:rPr>
      </w:pPr>
      <w:r w:rsidRPr="00A074C4">
        <w:rPr>
          <w:sz w:val="24"/>
          <w:szCs w:val="24"/>
        </w:rPr>
        <w:t xml:space="preserve">Язык </w:t>
      </w:r>
      <w:r w:rsidRPr="00A074C4">
        <w:rPr>
          <w:sz w:val="24"/>
          <w:szCs w:val="24"/>
          <w:lang w:val="en-US"/>
        </w:rPr>
        <w:t>Java</w:t>
      </w:r>
      <w:r w:rsidRPr="00A074C4">
        <w:rPr>
          <w:sz w:val="24"/>
          <w:szCs w:val="24"/>
        </w:rPr>
        <w:t>-</w:t>
      </w:r>
      <w:r w:rsidRPr="00A074C4">
        <w:rPr>
          <w:sz w:val="24"/>
          <w:szCs w:val="24"/>
          <w:lang w:val="en-US"/>
        </w:rPr>
        <w:t>script</w:t>
      </w:r>
      <w:r w:rsidRPr="00A074C4">
        <w:rPr>
          <w:sz w:val="24"/>
          <w:szCs w:val="24"/>
        </w:rPr>
        <w:t xml:space="preserve">. Иерархия объектов в </w:t>
      </w:r>
      <w:r w:rsidRPr="00A074C4">
        <w:rPr>
          <w:sz w:val="24"/>
          <w:szCs w:val="24"/>
          <w:lang w:val="en-US"/>
        </w:rPr>
        <w:t>Java</w:t>
      </w:r>
      <w:r w:rsidRPr="00A074C4">
        <w:rPr>
          <w:sz w:val="24"/>
          <w:szCs w:val="24"/>
        </w:rPr>
        <w:t xml:space="preserve"> </w:t>
      </w:r>
      <w:r w:rsidRPr="00A074C4">
        <w:rPr>
          <w:sz w:val="24"/>
          <w:szCs w:val="24"/>
          <w:lang w:val="en-US"/>
        </w:rPr>
        <w:t>Script</w:t>
      </w:r>
      <w:r w:rsidRPr="00A074C4">
        <w:rPr>
          <w:sz w:val="24"/>
          <w:szCs w:val="24"/>
        </w:rPr>
        <w:t>.</w:t>
      </w:r>
    </w:p>
    <w:p w:rsidR="003A7C5C" w:rsidRPr="00A074C4" w:rsidRDefault="003A7C5C" w:rsidP="003A7C5C">
      <w:pPr>
        <w:numPr>
          <w:ilvl w:val="1"/>
          <w:numId w:val="1"/>
        </w:numPr>
        <w:tabs>
          <w:tab w:val="clear" w:pos="1440"/>
          <w:tab w:val="num" w:pos="700"/>
        </w:tabs>
        <w:ind w:left="700"/>
        <w:rPr>
          <w:sz w:val="24"/>
          <w:szCs w:val="24"/>
        </w:rPr>
      </w:pPr>
      <w:r w:rsidRPr="00A074C4">
        <w:rPr>
          <w:sz w:val="24"/>
          <w:szCs w:val="24"/>
        </w:rPr>
        <w:t>Таблицы стилей. Примеры.</w:t>
      </w:r>
    </w:p>
    <w:p w:rsidR="003A7C5C" w:rsidRPr="00A074C4" w:rsidRDefault="003A7C5C" w:rsidP="003A7C5C">
      <w:pPr>
        <w:numPr>
          <w:ilvl w:val="1"/>
          <w:numId w:val="1"/>
        </w:numPr>
        <w:tabs>
          <w:tab w:val="clear" w:pos="1440"/>
          <w:tab w:val="num" w:pos="700"/>
        </w:tabs>
        <w:ind w:left="700"/>
        <w:rPr>
          <w:sz w:val="24"/>
          <w:szCs w:val="24"/>
        </w:rPr>
      </w:pPr>
      <w:r w:rsidRPr="00A074C4">
        <w:rPr>
          <w:sz w:val="24"/>
          <w:szCs w:val="24"/>
        </w:rPr>
        <w:t>Понятие формы. Создание интерактивной формы.</w:t>
      </w:r>
    </w:p>
    <w:p w:rsidR="003A7C5C" w:rsidRPr="00A074C4" w:rsidRDefault="003A7C5C" w:rsidP="003A7C5C">
      <w:pPr>
        <w:numPr>
          <w:ilvl w:val="1"/>
          <w:numId w:val="1"/>
        </w:numPr>
        <w:tabs>
          <w:tab w:val="clear" w:pos="1440"/>
          <w:tab w:val="num" w:pos="700"/>
        </w:tabs>
        <w:ind w:left="700"/>
        <w:rPr>
          <w:sz w:val="24"/>
          <w:szCs w:val="24"/>
        </w:rPr>
      </w:pPr>
      <w:r w:rsidRPr="00A074C4">
        <w:rPr>
          <w:sz w:val="24"/>
          <w:szCs w:val="24"/>
        </w:rPr>
        <w:t xml:space="preserve">Иерархия объектов </w:t>
      </w:r>
      <w:r w:rsidRPr="00A074C4">
        <w:rPr>
          <w:sz w:val="24"/>
          <w:szCs w:val="24"/>
          <w:lang w:val="en-US"/>
        </w:rPr>
        <w:t>HTML.</w:t>
      </w:r>
    </w:p>
    <w:p w:rsidR="003A7C5C" w:rsidRPr="00A074C4" w:rsidRDefault="003A7C5C" w:rsidP="003A7C5C">
      <w:pPr>
        <w:numPr>
          <w:ilvl w:val="1"/>
          <w:numId w:val="1"/>
        </w:numPr>
        <w:tabs>
          <w:tab w:val="clear" w:pos="1440"/>
          <w:tab w:val="num" w:pos="700"/>
        </w:tabs>
        <w:ind w:left="700"/>
        <w:rPr>
          <w:sz w:val="24"/>
          <w:szCs w:val="24"/>
        </w:rPr>
      </w:pPr>
      <w:r w:rsidRPr="00A074C4">
        <w:rPr>
          <w:sz w:val="24"/>
          <w:szCs w:val="24"/>
        </w:rPr>
        <w:t>Структура программы на С++. Простые типы данных.</w:t>
      </w:r>
    </w:p>
    <w:p w:rsidR="003A7C5C" w:rsidRPr="00A074C4" w:rsidRDefault="003A7C5C" w:rsidP="003A7C5C">
      <w:pPr>
        <w:numPr>
          <w:ilvl w:val="1"/>
          <w:numId w:val="1"/>
        </w:numPr>
        <w:tabs>
          <w:tab w:val="clear" w:pos="1440"/>
          <w:tab w:val="num" w:pos="700"/>
        </w:tabs>
        <w:ind w:left="700"/>
        <w:rPr>
          <w:sz w:val="24"/>
          <w:szCs w:val="24"/>
        </w:rPr>
      </w:pPr>
      <w:r w:rsidRPr="00A074C4">
        <w:rPr>
          <w:sz w:val="24"/>
          <w:szCs w:val="24"/>
        </w:rPr>
        <w:t>Арифметические выражения. Операторы присваивания.</w:t>
      </w:r>
    </w:p>
    <w:p w:rsidR="003A7C5C" w:rsidRPr="00A074C4" w:rsidRDefault="003A7C5C" w:rsidP="003A7C5C">
      <w:pPr>
        <w:numPr>
          <w:ilvl w:val="1"/>
          <w:numId w:val="1"/>
        </w:numPr>
        <w:tabs>
          <w:tab w:val="clear" w:pos="1440"/>
          <w:tab w:val="num" w:pos="700"/>
        </w:tabs>
        <w:ind w:left="700"/>
        <w:rPr>
          <w:sz w:val="24"/>
          <w:szCs w:val="24"/>
        </w:rPr>
      </w:pPr>
      <w:r w:rsidRPr="00A074C4">
        <w:rPr>
          <w:sz w:val="24"/>
          <w:szCs w:val="24"/>
        </w:rPr>
        <w:t>Операторы ввода-вывода С++. Инициализация переменных.</w:t>
      </w:r>
    </w:p>
    <w:p w:rsidR="00C14422" w:rsidRDefault="003A7C5C" w:rsidP="003A7C5C">
      <w:pPr>
        <w:numPr>
          <w:ilvl w:val="1"/>
          <w:numId w:val="1"/>
        </w:numPr>
        <w:tabs>
          <w:tab w:val="clear" w:pos="1440"/>
          <w:tab w:val="num" w:pos="700"/>
        </w:tabs>
        <w:ind w:left="700"/>
        <w:rPr>
          <w:sz w:val="24"/>
          <w:szCs w:val="24"/>
        </w:rPr>
      </w:pPr>
      <w:r w:rsidRPr="00A074C4">
        <w:rPr>
          <w:sz w:val="24"/>
          <w:szCs w:val="24"/>
        </w:rPr>
        <w:t xml:space="preserve">Условный оператор </w:t>
      </w:r>
      <w:r w:rsidRPr="00A074C4">
        <w:rPr>
          <w:sz w:val="24"/>
          <w:szCs w:val="24"/>
          <w:lang w:val="en-US"/>
        </w:rPr>
        <w:t>if</w:t>
      </w:r>
      <w:r w:rsidRPr="00A074C4">
        <w:rPr>
          <w:sz w:val="24"/>
          <w:szCs w:val="24"/>
        </w:rPr>
        <w:t xml:space="preserve">. Тернарный </w:t>
      </w:r>
      <w:r w:rsidRPr="00A074C4">
        <w:rPr>
          <w:sz w:val="24"/>
          <w:szCs w:val="24"/>
          <w:lang w:val="en-US"/>
        </w:rPr>
        <w:t>if</w:t>
      </w:r>
      <w:r w:rsidRPr="00A074C4">
        <w:rPr>
          <w:sz w:val="24"/>
          <w:szCs w:val="24"/>
        </w:rPr>
        <w:t xml:space="preserve">. </w:t>
      </w:r>
    </w:p>
    <w:p w:rsidR="003A7C5C" w:rsidRPr="00A074C4" w:rsidRDefault="003A7C5C" w:rsidP="003A7C5C">
      <w:pPr>
        <w:numPr>
          <w:ilvl w:val="1"/>
          <w:numId w:val="1"/>
        </w:numPr>
        <w:tabs>
          <w:tab w:val="clear" w:pos="1440"/>
          <w:tab w:val="num" w:pos="700"/>
        </w:tabs>
        <w:ind w:left="700"/>
        <w:rPr>
          <w:sz w:val="24"/>
          <w:szCs w:val="24"/>
        </w:rPr>
      </w:pPr>
      <w:bookmarkStart w:id="0" w:name="_GoBack"/>
      <w:bookmarkEnd w:id="0"/>
      <w:r w:rsidRPr="00A074C4">
        <w:rPr>
          <w:sz w:val="24"/>
          <w:szCs w:val="24"/>
        </w:rPr>
        <w:t xml:space="preserve">Оператор выбора </w:t>
      </w:r>
      <w:r w:rsidRPr="00A074C4">
        <w:rPr>
          <w:sz w:val="24"/>
          <w:szCs w:val="24"/>
          <w:lang w:val="en-US"/>
        </w:rPr>
        <w:t>switch</w:t>
      </w:r>
      <w:r w:rsidRPr="00A074C4">
        <w:rPr>
          <w:sz w:val="24"/>
          <w:szCs w:val="24"/>
        </w:rPr>
        <w:t>.</w:t>
      </w:r>
    </w:p>
    <w:p w:rsidR="003A7C5C" w:rsidRPr="00A074C4" w:rsidRDefault="003A7C5C" w:rsidP="003A7C5C">
      <w:pPr>
        <w:numPr>
          <w:ilvl w:val="1"/>
          <w:numId w:val="1"/>
        </w:numPr>
        <w:tabs>
          <w:tab w:val="clear" w:pos="1440"/>
          <w:tab w:val="num" w:pos="700"/>
        </w:tabs>
        <w:ind w:left="700"/>
        <w:rPr>
          <w:sz w:val="24"/>
          <w:szCs w:val="24"/>
        </w:rPr>
      </w:pPr>
      <w:r w:rsidRPr="00A074C4">
        <w:rPr>
          <w:sz w:val="24"/>
          <w:szCs w:val="24"/>
        </w:rPr>
        <w:t xml:space="preserve">Счетный цикл </w:t>
      </w:r>
      <w:r w:rsidRPr="00A074C4">
        <w:rPr>
          <w:sz w:val="24"/>
          <w:szCs w:val="24"/>
          <w:lang w:val="en-US"/>
        </w:rPr>
        <w:t>for</w:t>
      </w:r>
      <w:r w:rsidRPr="00A074C4">
        <w:rPr>
          <w:sz w:val="24"/>
          <w:szCs w:val="24"/>
        </w:rPr>
        <w:t>.  Пример.</w:t>
      </w:r>
    </w:p>
    <w:p w:rsidR="003A7C5C" w:rsidRPr="00A074C4" w:rsidRDefault="003A7C5C" w:rsidP="003A7C5C">
      <w:pPr>
        <w:numPr>
          <w:ilvl w:val="1"/>
          <w:numId w:val="1"/>
        </w:numPr>
        <w:tabs>
          <w:tab w:val="clear" w:pos="1440"/>
          <w:tab w:val="num" w:pos="700"/>
        </w:tabs>
        <w:ind w:left="700"/>
        <w:rPr>
          <w:sz w:val="24"/>
          <w:szCs w:val="24"/>
        </w:rPr>
      </w:pPr>
      <w:r w:rsidRPr="00A074C4">
        <w:rPr>
          <w:sz w:val="24"/>
          <w:szCs w:val="24"/>
        </w:rPr>
        <w:t>Строки. Функции работы со строками.</w:t>
      </w:r>
    </w:p>
    <w:p w:rsidR="003A7C5C" w:rsidRDefault="003A7C5C" w:rsidP="003A7C5C">
      <w:pPr>
        <w:numPr>
          <w:ilvl w:val="1"/>
          <w:numId w:val="1"/>
        </w:numPr>
        <w:tabs>
          <w:tab w:val="clear" w:pos="1440"/>
          <w:tab w:val="num" w:pos="700"/>
        </w:tabs>
        <w:ind w:left="700"/>
        <w:rPr>
          <w:sz w:val="24"/>
          <w:szCs w:val="24"/>
        </w:rPr>
      </w:pPr>
      <w:r w:rsidRPr="00A074C4">
        <w:rPr>
          <w:sz w:val="24"/>
          <w:szCs w:val="24"/>
        </w:rPr>
        <w:t>Создание и инициализация одномерных массивов.</w:t>
      </w:r>
    </w:p>
    <w:p w:rsidR="00C14422" w:rsidRPr="00A074C4" w:rsidRDefault="00C14422" w:rsidP="003A7C5C">
      <w:pPr>
        <w:numPr>
          <w:ilvl w:val="1"/>
          <w:numId w:val="1"/>
        </w:numPr>
        <w:tabs>
          <w:tab w:val="clear" w:pos="1440"/>
          <w:tab w:val="num" w:pos="700"/>
        </w:tabs>
        <w:ind w:left="700"/>
        <w:rPr>
          <w:sz w:val="24"/>
          <w:szCs w:val="24"/>
        </w:rPr>
      </w:pPr>
      <w:r w:rsidRPr="00854620">
        <w:rPr>
          <w:szCs w:val="28"/>
        </w:rPr>
        <w:t>Создание и инициализация д</w:t>
      </w:r>
      <w:r>
        <w:rPr>
          <w:szCs w:val="28"/>
        </w:rPr>
        <w:t>ву</w:t>
      </w:r>
      <w:r w:rsidRPr="00854620">
        <w:rPr>
          <w:szCs w:val="28"/>
        </w:rPr>
        <w:t>мерных массивов.</w:t>
      </w:r>
    </w:p>
    <w:p w:rsidR="003A7C5C" w:rsidRDefault="003A7C5C" w:rsidP="003A7C5C">
      <w:pPr>
        <w:numPr>
          <w:ilvl w:val="1"/>
          <w:numId w:val="1"/>
        </w:numPr>
        <w:tabs>
          <w:tab w:val="clear" w:pos="1440"/>
          <w:tab w:val="num" w:pos="700"/>
        </w:tabs>
        <w:ind w:left="700"/>
        <w:rPr>
          <w:sz w:val="24"/>
          <w:szCs w:val="24"/>
        </w:rPr>
      </w:pPr>
      <w:r w:rsidRPr="00A074C4">
        <w:rPr>
          <w:sz w:val="24"/>
          <w:szCs w:val="24"/>
        </w:rPr>
        <w:t>Поиск минимального и максимального элементов</w:t>
      </w:r>
      <w:r w:rsidR="00C14422">
        <w:rPr>
          <w:sz w:val="24"/>
          <w:szCs w:val="24"/>
        </w:rPr>
        <w:t xml:space="preserve"> в массиве</w:t>
      </w:r>
      <w:r w:rsidRPr="00A074C4">
        <w:rPr>
          <w:sz w:val="24"/>
          <w:szCs w:val="24"/>
        </w:rPr>
        <w:t>.</w:t>
      </w:r>
    </w:p>
    <w:p w:rsidR="00EF47A3" w:rsidRPr="00EF47A3" w:rsidRDefault="00EF47A3" w:rsidP="00EF47A3">
      <w:pPr>
        <w:numPr>
          <w:ilvl w:val="1"/>
          <w:numId w:val="1"/>
        </w:numPr>
        <w:tabs>
          <w:tab w:val="clear" w:pos="1440"/>
          <w:tab w:val="num" w:pos="700"/>
        </w:tabs>
        <w:ind w:left="700"/>
        <w:rPr>
          <w:sz w:val="24"/>
          <w:szCs w:val="24"/>
        </w:rPr>
      </w:pPr>
      <w:r w:rsidRPr="00EF47A3">
        <w:rPr>
          <w:sz w:val="24"/>
          <w:szCs w:val="24"/>
        </w:rPr>
        <w:t>Методы тестирования программ. Методы отладки программ.</w:t>
      </w:r>
    </w:p>
    <w:p w:rsidR="00EF47A3" w:rsidRPr="00A074C4" w:rsidRDefault="00EF47A3" w:rsidP="00EF47A3">
      <w:pPr>
        <w:ind w:left="700"/>
        <w:rPr>
          <w:sz w:val="24"/>
          <w:szCs w:val="24"/>
        </w:rPr>
      </w:pPr>
    </w:p>
    <w:p w:rsidR="00591E93" w:rsidRDefault="00591E93"/>
    <w:sectPr w:rsidR="00591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2182C"/>
    <w:multiLevelType w:val="hybridMultilevel"/>
    <w:tmpl w:val="35127CDC"/>
    <w:lvl w:ilvl="0" w:tplc="0CA8CDCC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5C"/>
    <w:rsid w:val="003A7C5C"/>
    <w:rsid w:val="00591E93"/>
    <w:rsid w:val="00C14422"/>
    <w:rsid w:val="00E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DB06"/>
  <w15:docId w15:val="{66669C51-C96C-4397-9DEF-695CB889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C5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user</cp:lastModifiedBy>
  <cp:revision>2</cp:revision>
  <dcterms:created xsi:type="dcterms:W3CDTF">2021-05-18T06:23:00Z</dcterms:created>
  <dcterms:modified xsi:type="dcterms:W3CDTF">2021-05-18T06:23:00Z</dcterms:modified>
</cp:coreProperties>
</file>