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F4CF" w14:textId="3615D046" w:rsid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WEEK B Summary</w:t>
      </w:r>
    </w:p>
    <w:p w14:paraId="7B1F075B" w14:textId="73D87E01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During Week B, the group shifted focus from selecting a project to organizing the execution and understanding the broader context of </w:t>
      </w: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 in data science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. Kristen shared detailed project guidelines, emphasizing the ethical importance of reproducibility, including concerns around scientific integrity, transparency, access to resources, and trust in machine learning applications.</w:t>
      </w:r>
    </w:p>
    <w:p w14:paraId="706A2857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The group reviewed the full project structure, which included three major components:</w:t>
      </w:r>
    </w:p>
    <w:p w14:paraId="339A7C3B" w14:textId="77777777" w:rsidR="00E90829" w:rsidRPr="00E90829" w:rsidRDefault="00E90829" w:rsidP="00E90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Analysis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 (understanding the paper, identifying results, planning reproduction) </w:t>
      </w:r>
    </w:p>
    <w:p w14:paraId="489CA931" w14:textId="77777777" w:rsidR="00E90829" w:rsidRPr="00E90829" w:rsidRDefault="00E90829" w:rsidP="00E90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Reproduction Attempt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 (data preprocessing, implementation, visualization, and comparison) </w:t>
      </w:r>
    </w:p>
    <w:p w14:paraId="3D139AC3" w14:textId="77777777" w:rsidR="00E90829" w:rsidRPr="00E90829" w:rsidRDefault="00E90829" w:rsidP="00E90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Analysis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 (examining reproducibility challenges and their broader implications) </w:t>
      </w:r>
    </w:p>
    <w:p w14:paraId="3424FC23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A supplementary research paper was also shared for reference, though the group ultimately continued with the previously selected CNN image classification project from Kaggle.</w:t>
      </w:r>
    </w:p>
    <w:p w14:paraId="09E9A7A1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Sebastian then proposed a clear </w:t>
      </w: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three-part workflow and role division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D087F4" w14:textId="77777777" w:rsidR="00E90829" w:rsidRPr="00E90829" w:rsidRDefault="00E90829" w:rsidP="00E908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Replication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 – Following the original notebook as closely as possible to validate reproducibility </w:t>
      </w:r>
    </w:p>
    <w:p w14:paraId="51FC8BE2" w14:textId="77777777" w:rsidR="00E90829" w:rsidRPr="00E90829" w:rsidRDefault="00E90829" w:rsidP="00E908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Error Replication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 – Introducing controlled mistakes (e.g., changing hyperparameters, skipping preprocessing steps) to observe their impact </w:t>
      </w:r>
    </w:p>
    <w:p w14:paraId="608F3AAF" w14:textId="77777777" w:rsidR="00E90829" w:rsidRPr="00E90829" w:rsidRDefault="00E90829" w:rsidP="00E908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Report &amp; GitHub Management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 – Compiling findings, writing the final report, and organizing submission materials </w:t>
      </w:r>
    </w:p>
    <w:p w14:paraId="71CB46C1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Roles were assigned as follows:</w:t>
      </w:r>
    </w:p>
    <w:p w14:paraId="1E664BA2" w14:textId="77777777" w:rsidR="00E90829" w:rsidRPr="00E90829" w:rsidRDefault="00E90829" w:rsidP="00E908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Tanvi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: Exact Replication (Role 1), including coding and partial contribution to the final report </w:t>
      </w:r>
    </w:p>
    <w:p w14:paraId="55704085" w14:textId="77777777" w:rsidR="00E90829" w:rsidRPr="00E90829" w:rsidRDefault="00E90829" w:rsidP="00E908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Keerthana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: Intentional Error Replication (Role 2) </w:t>
      </w:r>
    </w:p>
    <w:p w14:paraId="4E6810C6" w14:textId="77777777" w:rsidR="00E90829" w:rsidRPr="00E90829" w:rsidRDefault="00E90829" w:rsidP="00E908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Sebastian and Kristen</w:t>
      </w:r>
      <w:r w:rsidRPr="00E90829">
        <w:rPr>
          <w:rFonts w:ascii="Times New Roman" w:eastAsia="Times New Roman" w:hAnsi="Times New Roman" w:cs="Times New Roman"/>
          <w:kern w:val="0"/>
          <w14:ligatures w14:val="none"/>
        </w:rPr>
        <w:t xml:space="preserve">: Final Report and GitHub organization (Role 3), with Kristen focusing on Ethical Analysis and Recommendations </w:t>
      </w:r>
    </w:p>
    <w:p w14:paraId="09584956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The group coordinated deliverables through a shared Google Doc and a GitHub repository. Some minor challenges arose, including GitHub access issues for Tanvi, which were resolved by sharing files directly for later upload.</w:t>
      </w:r>
    </w:p>
    <w:p w14:paraId="1B020DB5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t>There was also brief discussion about whether a Kaggle notebook qualifies as a “published paper,” but based on course examples, the group agreed it met the project requirements.</w:t>
      </w:r>
    </w:p>
    <w:p w14:paraId="38D4ABB3" w14:textId="77777777" w:rsidR="00E90829" w:rsidRP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8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By the end of the week, all members were actively working on their assigned roles, with a strong emphasis on meeting deadlines and completing the final report collaboratively.</w:t>
      </w:r>
    </w:p>
    <w:p w14:paraId="74463231" w14:textId="5D913F3E" w:rsidR="005750C4" w:rsidRPr="005750C4" w:rsidRDefault="005750C4" w:rsidP="005750C4">
      <w:pPr>
        <w:pStyle w:val="NormalWeb"/>
      </w:pPr>
    </w:p>
    <w:p w14:paraId="7C804E89" w14:textId="440088F9" w:rsidR="00CA5E35" w:rsidRDefault="00CA5E35"/>
    <w:sectPr w:rsidR="00CA5E35" w:rsidSect="00E9743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C57"/>
    <w:multiLevelType w:val="multilevel"/>
    <w:tmpl w:val="351A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160A0"/>
    <w:multiLevelType w:val="multilevel"/>
    <w:tmpl w:val="4C6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6FF5"/>
    <w:multiLevelType w:val="multilevel"/>
    <w:tmpl w:val="C9E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046D1"/>
    <w:multiLevelType w:val="multilevel"/>
    <w:tmpl w:val="FA3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1D9F"/>
    <w:multiLevelType w:val="multilevel"/>
    <w:tmpl w:val="0FC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11AE0"/>
    <w:multiLevelType w:val="multilevel"/>
    <w:tmpl w:val="86F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F3F85"/>
    <w:multiLevelType w:val="multilevel"/>
    <w:tmpl w:val="22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A540F"/>
    <w:multiLevelType w:val="multilevel"/>
    <w:tmpl w:val="2D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663A5"/>
    <w:multiLevelType w:val="multilevel"/>
    <w:tmpl w:val="1A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C6728"/>
    <w:multiLevelType w:val="multilevel"/>
    <w:tmpl w:val="909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E69C2"/>
    <w:multiLevelType w:val="multilevel"/>
    <w:tmpl w:val="0FD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40883">
    <w:abstractNumId w:val="4"/>
  </w:num>
  <w:num w:numId="2" w16cid:durableId="107360171">
    <w:abstractNumId w:val="5"/>
  </w:num>
  <w:num w:numId="3" w16cid:durableId="829833782">
    <w:abstractNumId w:val="9"/>
  </w:num>
  <w:num w:numId="4" w16cid:durableId="1315988240">
    <w:abstractNumId w:val="8"/>
  </w:num>
  <w:num w:numId="5" w16cid:durableId="939601230">
    <w:abstractNumId w:val="3"/>
  </w:num>
  <w:num w:numId="6" w16cid:durableId="578833748">
    <w:abstractNumId w:val="6"/>
  </w:num>
  <w:num w:numId="7" w16cid:durableId="412048029">
    <w:abstractNumId w:val="7"/>
  </w:num>
  <w:num w:numId="8" w16cid:durableId="73934420">
    <w:abstractNumId w:val="1"/>
  </w:num>
  <w:num w:numId="9" w16cid:durableId="1470127733">
    <w:abstractNumId w:val="10"/>
  </w:num>
  <w:num w:numId="10" w16cid:durableId="1774788500">
    <w:abstractNumId w:val="0"/>
  </w:num>
  <w:num w:numId="11" w16cid:durableId="64031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C4"/>
    <w:rsid w:val="0000363C"/>
    <w:rsid w:val="000355C6"/>
    <w:rsid w:val="00280DA8"/>
    <w:rsid w:val="005750C4"/>
    <w:rsid w:val="005954FE"/>
    <w:rsid w:val="007D56C3"/>
    <w:rsid w:val="009B3B1B"/>
    <w:rsid w:val="00CA5E35"/>
    <w:rsid w:val="00D130E8"/>
    <w:rsid w:val="00D31327"/>
    <w:rsid w:val="00E90829"/>
    <w:rsid w:val="00E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632D"/>
  <w15:chartTrackingRefBased/>
  <w15:docId w15:val="{D151BDA0-36EA-F54B-AC7B-2DA483EA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5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1623</Characters>
  <Application>Microsoft Office Word</Application>
  <DocSecurity>0</DocSecurity>
  <Lines>1623</Lines>
  <Paragraphs>378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Segura</dc:creator>
  <cp:keywords/>
  <dc:description/>
  <cp:lastModifiedBy>Sebastian Segura</cp:lastModifiedBy>
  <cp:revision>2</cp:revision>
  <dcterms:created xsi:type="dcterms:W3CDTF">2026-04-02T02:51:00Z</dcterms:created>
  <dcterms:modified xsi:type="dcterms:W3CDTF">2026-04-02T02:51:00Z</dcterms:modified>
</cp:coreProperties>
</file>